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15C7" w14:textId="77777777" w:rsidR="00D80569" w:rsidRPr="000F7A6F" w:rsidRDefault="000A570D">
      <w:pPr>
        <w:spacing w:after="0" w:line="259" w:lineRule="auto"/>
        <w:ind w:left="468" w:firstLine="0"/>
        <w:jc w:val="center"/>
        <w:rPr>
          <w:rFonts w:asciiTheme="minorHAnsi" w:hAnsiTheme="minorHAnsi"/>
        </w:rPr>
      </w:pPr>
      <w:r w:rsidRPr="000F7A6F">
        <w:rPr>
          <w:rFonts w:asciiTheme="minorHAnsi" w:hAnsiTheme="minorHAnsi"/>
          <w:b/>
          <w:sz w:val="36"/>
        </w:rPr>
        <w:t xml:space="preserve"> </w:t>
      </w:r>
    </w:p>
    <w:p w14:paraId="44071C94" w14:textId="77777777" w:rsidR="000F7A6F" w:rsidRDefault="00E976AE" w:rsidP="000F7A6F">
      <w:pPr>
        <w:spacing w:after="35" w:line="259" w:lineRule="auto"/>
        <w:ind w:left="468" w:firstLine="0"/>
        <w:jc w:val="center"/>
        <w:rPr>
          <w:rFonts w:asciiTheme="minorHAnsi" w:hAnsiTheme="minorHAnsi"/>
          <w:b/>
          <w:sz w:val="36"/>
        </w:rPr>
      </w:pPr>
      <w:r>
        <w:rPr>
          <w:noProof/>
        </w:rPr>
        <w:drawing>
          <wp:inline distT="0" distB="0" distL="0" distR="0" wp14:anchorId="68B1BAD7" wp14:editId="0559B748">
            <wp:extent cx="2124075" cy="134307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7191" cy="1345047"/>
                    </a:xfrm>
                    <a:prstGeom prst="rect">
                      <a:avLst/>
                    </a:prstGeom>
                    <a:noFill/>
                    <a:ln>
                      <a:noFill/>
                    </a:ln>
                  </pic:spPr>
                </pic:pic>
              </a:graphicData>
            </a:graphic>
          </wp:inline>
        </w:drawing>
      </w:r>
      <w:r w:rsidR="000A570D" w:rsidRPr="000F7A6F">
        <w:rPr>
          <w:rFonts w:asciiTheme="minorHAnsi" w:hAnsiTheme="minorHAnsi"/>
          <w:b/>
          <w:sz w:val="36"/>
        </w:rPr>
        <w:t xml:space="preserve"> </w:t>
      </w:r>
    </w:p>
    <w:p w14:paraId="5FE036D3" w14:textId="77777777" w:rsidR="000F7A6F" w:rsidRPr="000F7A6F" w:rsidRDefault="000F7A6F">
      <w:pPr>
        <w:spacing w:after="35" w:line="259" w:lineRule="auto"/>
        <w:ind w:left="468" w:firstLine="0"/>
        <w:jc w:val="center"/>
        <w:rPr>
          <w:rFonts w:asciiTheme="minorHAnsi" w:hAnsiTheme="minorHAnsi"/>
        </w:rPr>
      </w:pPr>
    </w:p>
    <w:p w14:paraId="37A42D6C" w14:textId="77777777" w:rsidR="00B303C8" w:rsidRPr="000F7A6F" w:rsidRDefault="00B303C8">
      <w:pPr>
        <w:spacing w:after="60" w:line="259" w:lineRule="auto"/>
        <w:ind w:left="243" w:right="-125" w:firstLine="0"/>
        <w:jc w:val="center"/>
        <w:rPr>
          <w:rFonts w:asciiTheme="minorHAnsi" w:hAnsiTheme="minorHAnsi"/>
          <w:b/>
          <w:color w:val="002060"/>
          <w:sz w:val="52"/>
        </w:rPr>
      </w:pPr>
      <w:r w:rsidRPr="000F7A6F">
        <w:rPr>
          <w:rFonts w:asciiTheme="minorHAnsi" w:hAnsiTheme="minorHAnsi"/>
          <w:b/>
          <w:color w:val="002060"/>
          <w:sz w:val="52"/>
        </w:rPr>
        <w:t xml:space="preserve">SAFEGUARDING AND CHILD </w:t>
      </w:r>
    </w:p>
    <w:p w14:paraId="306F49DF" w14:textId="77777777" w:rsidR="00D80569" w:rsidRDefault="00B303C8">
      <w:pPr>
        <w:spacing w:after="60" w:line="259" w:lineRule="auto"/>
        <w:ind w:left="243" w:right="-125" w:firstLine="0"/>
        <w:jc w:val="center"/>
        <w:rPr>
          <w:rFonts w:asciiTheme="minorHAnsi" w:hAnsiTheme="minorHAnsi"/>
          <w:b/>
          <w:color w:val="002060"/>
          <w:sz w:val="52"/>
        </w:rPr>
      </w:pPr>
      <w:r w:rsidRPr="000F7A6F">
        <w:rPr>
          <w:rFonts w:asciiTheme="minorHAnsi" w:hAnsiTheme="minorHAnsi"/>
          <w:b/>
          <w:color w:val="002060"/>
          <w:sz w:val="52"/>
        </w:rPr>
        <w:t>PROTECTION POLICY</w:t>
      </w:r>
      <w:r w:rsidR="000A570D" w:rsidRPr="000F7A6F">
        <w:rPr>
          <w:rFonts w:asciiTheme="minorHAnsi" w:hAnsiTheme="minorHAnsi"/>
          <w:b/>
          <w:color w:val="002060"/>
          <w:sz w:val="52"/>
        </w:rPr>
        <w:t xml:space="preserve"> </w:t>
      </w:r>
    </w:p>
    <w:p w14:paraId="3871CE59" w14:textId="60427EC5" w:rsidR="00A84B24" w:rsidRPr="00A84B24" w:rsidRDefault="0016373D">
      <w:pPr>
        <w:spacing w:after="60" w:line="259" w:lineRule="auto"/>
        <w:ind w:left="243" w:right="-125" w:firstLine="0"/>
        <w:jc w:val="center"/>
        <w:rPr>
          <w:rFonts w:asciiTheme="minorHAnsi" w:hAnsiTheme="minorHAnsi"/>
          <w:i/>
          <w:iCs/>
          <w:color w:val="002060"/>
          <w:sz w:val="36"/>
        </w:rPr>
      </w:pPr>
      <w:r w:rsidRPr="0016373D">
        <w:rPr>
          <w:rFonts w:asciiTheme="minorHAnsi" w:hAnsiTheme="minorHAnsi"/>
          <w:b/>
          <w:iCs/>
          <w:color w:val="002060"/>
          <w:sz w:val="52"/>
        </w:rPr>
        <w:t>The Mill Primary Academy</w:t>
      </w:r>
    </w:p>
    <w:p w14:paraId="0105FA1D" w14:textId="77777777" w:rsidR="00D80569" w:rsidRDefault="00D80569" w:rsidP="00632B3B">
      <w:pPr>
        <w:spacing w:after="0" w:line="259" w:lineRule="auto"/>
        <w:rPr>
          <w:rFonts w:asciiTheme="minorHAnsi" w:hAnsiTheme="minorHAnsi"/>
          <w:sz w:val="32"/>
        </w:rPr>
      </w:pPr>
    </w:p>
    <w:p w14:paraId="5D58CC7A" w14:textId="77777777" w:rsidR="00C31F6F" w:rsidRDefault="00C31F6F" w:rsidP="00C31F6F">
      <w:pPr>
        <w:spacing w:after="0" w:line="259" w:lineRule="auto"/>
        <w:ind w:left="0" w:firstLine="0"/>
        <w:jc w:val="center"/>
        <w:rPr>
          <w:rFonts w:asciiTheme="minorHAnsi" w:hAnsiTheme="minorHAnsi"/>
          <w:color w:val="auto"/>
          <w:sz w:val="36"/>
          <w:szCs w:val="36"/>
        </w:rPr>
      </w:pPr>
      <w:r w:rsidRPr="003749B0">
        <w:rPr>
          <w:rFonts w:asciiTheme="minorHAnsi" w:hAnsiTheme="minorHAnsi"/>
          <w:color w:val="auto"/>
          <w:sz w:val="36"/>
          <w:szCs w:val="36"/>
        </w:rPr>
        <w:t xml:space="preserve">This policy was adopted on: </w:t>
      </w:r>
    </w:p>
    <w:p w14:paraId="32A94907" w14:textId="0BCF10B5" w:rsidR="00C31F6F" w:rsidRDefault="00D474EA" w:rsidP="00C31F6F">
      <w:pPr>
        <w:spacing w:after="0" w:line="259" w:lineRule="auto"/>
        <w:ind w:left="0" w:firstLine="0"/>
        <w:jc w:val="center"/>
        <w:rPr>
          <w:rFonts w:asciiTheme="minorHAnsi" w:hAnsiTheme="minorHAnsi"/>
          <w:color w:val="auto"/>
          <w:sz w:val="36"/>
          <w:szCs w:val="36"/>
        </w:rPr>
      </w:pPr>
      <w:r w:rsidRPr="00D474EA">
        <w:rPr>
          <w:rFonts w:asciiTheme="minorHAnsi" w:hAnsiTheme="minorHAnsi"/>
          <w:color w:val="auto"/>
          <w:sz w:val="36"/>
          <w:szCs w:val="36"/>
          <w:highlight w:val="yellow"/>
        </w:rPr>
        <w:t>1</w:t>
      </w:r>
      <w:r w:rsidRPr="00D474EA">
        <w:rPr>
          <w:rFonts w:asciiTheme="minorHAnsi" w:hAnsiTheme="minorHAnsi"/>
          <w:color w:val="auto"/>
          <w:sz w:val="36"/>
          <w:szCs w:val="36"/>
          <w:highlight w:val="yellow"/>
          <w:vertAlign w:val="superscript"/>
        </w:rPr>
        <w:t>st</w:t>
      </w:r>
      <w:r w:rsidRPr="00D474EA">
        <w:rPr>
          <w:rFonts w:asciiTheme="minorHAnsi" w:hAnsiTheme="minorHAnsi"/>
          <w:color w:val="auto"/>
          <w:sz w:val="36"/>
          <w:szCs w:val="36"/>
          <w:highlight w:val="yellow"/>
        </w:rPr>
        <w:t xml:space="preserve"> September 2020</w:t>
      </w:r>
    </w:p>
    <w:p w14:paraId="23635548" w14:textId="77777777" w:rsidR="00C31F6F" w:rsidRPr="003749B0" w:rsidRDefault="00C31F6F" w:rsidP="00C31F6F">
      <w:pPr>
        <w:spacing w:after="0" w:line="259" w:lineRule="auto"/>
        <w:ind w:left="0" w:firstLine="0"/>
        <w:jc w:val="center"/>
        <w:rPr>
          <w:rFonts w:asciiTheme="minorHAnsi" w:hAnsiTheme="minorHAnsi"/>
          <w:color w:val="auto"/>
          <w:sz w:val="36"/>
          <w:szCs w:val="36"/>
        </w:rPr>
      </w:pPr>
    </w:p>
    <w:p w14:paraId="4A79CC55" w14:textId="77777777" w:rsidR="00816DDC" w:rsidRDefault="00C31F6F" w:rsidP="00C31F6F">
      <w:pPr>
        <w:spacing w:after="0" w:line="259" w:lineRule="auto"/>
        <w:ind w:left="0"/>
        <w:jc w:val="center"/>
        <w:rPr>
          <w:rFonts w:asciiTheme="minorHAnsi" w:hAnsiTheme="minorHAnsi"/>
          <w:color w:val="auto"/>
          <w:sz w:val="36"/>
          <w:szCs w:val="36"/>
        </w:rPr>
      </w:pPr>
      <w:r w:rsidRPr="003749B0">
        <w:rPr>
          <w:rFonts w:asciiTheme="minorHAnsi" w:hAnsiTheme="minorHAnsi"/>
          <w:color w:val="auto"/>
          <w:sz w:val="36"/>
          <w:szCs w:val="36"/>
        </w:rPr>
        <w:t xml:space="preserve">The policy will next be reviewed </w:t>
      </w:r>
      <w:r w:rsidR="00CF2B70">
        <w:rPr>
          <w:rFonts w:asciiTheme="minorHAnsi" w:hAnsiTheme="minorHAnsi"/>
          <w:color w:val="auto"/>
          <w:sz w:val="36"/>
          <w:szCs w:val="36"/>
        </w:rPr>
        <w:t>by</w:t>
      </w:r>
      <w:r w:rsidRPr="003749B0">
        <w:rPr>
          <w:rFonts w:asciiTheme="minorHAnsi" w:hAnsiTheme="minorHAnsi"/>
          <w:color w:val="auto"/>
          <w:sz w:val="36"/>
          <w:szCs w:val="36"/>
        </w:rPr>
        <w:t xml:space="preserve"> TKAT &amp; Schools by: </w:t>
      </w:r>
    </w:p>
    <w:p w14:paraId="34CB666D" w14:textId="7C28614F" w:rsidR="00C31F6F" w:rsidRDefault="00816DDC" w:rsidP="00C31F6F">
      <w:pPr>
        <w:spacing w:after="0" w:line="259" w:lineRule="auto"/>
        <w:ind w:left="0"/>
        <w:jc w:val="center"/>
        <w:rPr>
          <w:rFonts w:asciiTheme="minorHAnsi" w:hAnsiTheme="minorHAnsi"/>
          <w:color w:val="auto"/>
          <w:sz w:val="36"/>
          <w:szCs w:val="36"/>
        </w:rPr>
      </w:pPr>
      <w:r w:rsidRPr="00D474EA">
        <w:rPr>
          <w:rFonts w:asciiTheme="minorHAnsi" w:hAnsiTheme="minorHAnsi"/>
          <w:color w:val="auto"/>
          <w:sz w:val="36"/>
          <w:szCs w:val="36"/>
          <w:highlight w:val="yellow"/>
        </w:rPr>
        <w:t>July</w:t>
      </w:r>
      <w:r w:rsidR="00C31F6F" w:rsidRPr="00D474EA">
        <w:rPr>
          <w:rFonts w:asciiTheme="minorHAnsi" w:hAnsiTheme="minorHAnsi"/>
          <w:color w:val="auto"/>
          <w:sz w:val="36"/>
          <w:szCs w:val="36"/>
          <w:highlight w:val="yellow"/>
        </w:rPr>
        <w:t xml:space="preserve"> 20</w:t>
      </w:r>
      <w:r w:rsidR="00D474EA" w:rsidRPr="00D474EA">
        <w:rPr>
          <w:rFonts w:asciiTheme="minorHAnsi" w:hAnsiTheme="minorHAnsi"/>
          <w:color w:val="auto"/>
          <w:sz w:val="36"/>
          <w:szCs w:val="36"/>
          <w:highlight w:val="yellow"/>
        </w:rPr>
        <w:t>21</w:t>
      </w:r>
    </w:p>
    <w:p w14:paraId="7A253112" w14:textId="77777777" w:rsidR="00C31F6F" w:rsidRPr="003749B0" w:rsidRDefault="00C31F6F" w:rsidP="00C31F6F">
      <w:pPr>
        <w:spacing w:after="0" w:line="259" w:lineRule="auto"/>
        <w:ind w:left="0"/>
        <w:jc w:val="center"/>
        <w:rPr>
          <w:rFonts w:asciiTheme="minorHAnsi" w:hAnsiTheme="minorHAnsi"/>
          <w:color w:val="auto"/>
          <w:sz w:val="36"/>
          <w:szCs w:val="36"/>
        </w:rPr>
      </w:pPr>
    </w:p>
    <w:p w14:paraId="7FD878B2" w14:textId="77777777" w:rsidR="00C31F6F" w:rsidRDefault="00C31F6F" w:rsidP="00C31F6F">
      <w:pPr>
        <w:spacing w:after="0" w:line="259" w:lineRule="auto"/>
        <w:ind w:left="0"/>
        <w:jc w:val="center"/>
        <w:rPr>
          <w:rFonts w:asciiTheme="minorHAnsi" w:hAnsiTheme="minorHAnsi"/>
          <w:color w:val="auto"/>
          <w:sz w:val="36"/>
          <w:szCs w:val="36"/>
        </w:rPr>
      </w:pPr>
      <w:r w:rsidRPr="003749B0">
        <w:rPr>
          <w:rFonts w:asciiTheme="minorHAnsi" w:hAnsiTheme="minorHAnsi"/>
          <w:color w:val="auto"/>
          <w:sz w:val="36"/>
          <w:szCs w:val="36"/>
        </w:rPr>
        <w:t>This policy was published on the school website on:</w:t>
      </w:r>
      <w:r>
        <w:rPr>
          <w:rFonts w:asciiTheme="minorHAnsi" w:hAnsiTheme="minorHAnsi"/>
          <w:color w:val="auto"/>
          <w:sz w:val="36"/>
          <w:szCs w:val="36"/>
        </w:rPr>
        <w:t xml:space="preserve"> </w:t>
      </w:r>
    </w:p>
    <w:p w14:paraId="2E9B39EE" w14:textId="4795186A" w:rsidR="00C31F6F" w:rsidRPr="003749B0" w:rsidRDefault="00D474EA" w:rsidP="00C31F6F">
      <w:pPr>
        <w:spacing w:after="0" w:line="259" w:lineRule="auto"/>
        <w:ind w:left="0"/>
        <w:jc w:val="center"/>
        <w:rPr>
          <w:rFonts w:asciiTheme="minorHAnsi" w:hAnsiTheme="minorHAnsi"/>
          <w:color w:val="auto"/>
          <w:sz w:val="36"/>
          <w:szCs w:val="36"/>
        </w:rPr>
      </w:pPr>
      <w:r w:rsidRPr="00D474EA">
        <w:rPr>
          <w:rFonts w:asciiTheme="minorHAnsi" w:hAnsiTheme="minorHAnsi"/>
          <w:color w:val="auto"/>
          <w:sz w:val="36"/>
          <w:szCs w:val="36"/>
          <w:highlight w:val="yellow"/>
        </w:rPr>
        <w:t>7</w:t>
      </w:r>
      <w:r w:rsidRPr="00D474EA">
        <w:rPr>
          <w:rFonts w:asciiTheme="minorHAnsi" w:hAnsiTheme="minorHAnsi"/>
          <w:color w:val="auto"/>
          <w:sz w:val="36"/>
          <w:szCs w:val="36"/>
          <w:highlight w:val="yellow"/>
          <w:vertAlign w:val="superscript"/>
        </w:rPr>
        <w:t>th</w:t>
      </w:r>
      <w:r w:rsidRPr="00D474EA">
        <w:rPr>
          <w:rFonts w:asciiTheme="minorHAnsi" w:hAnsiTheme="minorHAnsi"/>
          <w:color w:val="auto"/>
          <w:sz w:val="36"/>
          <w:szCs w:val="36"/>
          <w:highlight w:val="yellow"/>
        </w:rPr>
        <w:t xml:space="preserve"> September</w:t>
      </w:r>
      <w:r w:rsidR="0016373D" w:rsidRPr="00D474EA">
        <w:rPr>
          <w:rFonts w:asciiTheme="minorHAnsi" w:hAnsiTheme="minorHAnsi"/>
          <w:color w:val="auto"/>
          <w:sz w:val="36"/>
          <w:szCs w:val="36"/>
          <w:highlight w:val="yellow"/>
        </w:rPr>
        <w:t xml:space="preserve"> 20</w:t>
      </w:r>
      <w:r w:rsidRPr="00D474EA">
        <w:rPr>
          <w:rFonts w:asciiTheme="minorHAnsi" w:hAnsiTheme="minorHAnsi"/>
          <w:color w:val="auto"/>
          <w:sz w:val="36"/>
          <w:szCs w:val="36"/>
          <w:highlight w:val="yellow"/>
        </w:rPr>
        <w:t>20</w:t>
      </w:r>
    </w:p>
    <w:p w14:paraId="140A1D48" w14:textId="77777777" w:rsidR="00C31F6F" w:rsidRDefault="00C31F6F">
      <w:pPr>
        <w:spacing w:after="160" w:line="259" w:lineRule="auto"/>
        <w:ind w:left="0" w:firstLine="0"/>
        <w:rPr>
          <w:rFonts w:asciiTheme="minorHAnsi" w:hAnsiTheme="minorHAnsi"/>
          <w:sz w:val="32"/>
        </w:rPr>
      </w:pPr>
      <w:r>
        <w:rPr>
          <w:rFonts w:asciiTheme="minorHAnsi" w:hAnsiTheme="minorHAnsi"/>
          <w:sz w:val="32"/>
        </w:rPr>
        <w:br w:type="page"/>
      </w:r>
    </w:p>
    <w:p w14:paraId="63120103" w14:textId="77777777" w:rsidR="00D80569" w:rsidRPr="000F7A6F" w:rsidRDefault="00D80569">
      <w:pPr>
        <w:spacing w:after="0" w:line="259" w:lineRule="auto"/>
        <w:ind w:left="360" w:firstLine="0"/>
        <w:rPr>
          <w:rFonts w:asciiTheme="minorHAnsi" w:hAnsiTheme="minorHAnsi"/>
        </w:rPr>
      </w:pPr>
    </w:p>
    <w:tbl>
      <w:tblPr>
        <w:tblStyle w:val="TableGrid"/>
        <w:tblW w:w="9064" w:type="dxa"/>
        <w:tblInd w:w="3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10" w:type="dxa"/>
          <w:left w:w="115" w:type="dxa"/>
          <w:right w:w="115" w:type="dxa"/>
        </w:tblCellMar>
        <w:tblLook w:val="04A0" w:firstRow="1" w:lastRow="0" w:firstColumn="1" w:lastColumn="0" w:noHBand="0" w:noVBand="1"/>
      </w:tblPr>
      <w:tblGrid>
        <w:gridCol w:w="4539"/>
        <w:gridCol w:w="4525"/>
      </w:tblGrid>
      <w:tr w:rsidR="00D80569" w:rsidRPr="000F7A6F" w14:paraId="3C1E5645" w14:textId="77777777" w:rsidTr="000F7A6F">
        <w:trPr>
          <w:trHeight w:val="606"/>
        </w:trPr>
        <w:tc>
          <w:tcPr>
            <w:tcW w:w="9064" w:type="dxa"/>
            <w:gridSpan w:val="2"/>
          </w:tcPr>
          <w:p w14:paraId="44BDB039" w14:textId="77777777" w:rsidR="00D80569" w:rsidRPr="000F7A6F" w:rsidRDefault="000A570D" w:rsidP="000F7A6F">
            <w:pPr>
              <w:spacing w:after="0" w:line="259" w:lineRule="auto"/>
              <w:ind w:left="73" w:firstLine="0"/>
              <w:jc w:val="center"/>
              <w:rPr>
                <w:rFonts w:asciiTheme="minorHAnsi" w:hAnsiTheme="minorHAnsi"/>
              </w:rPr>
            </w:pPr>
            <w:r w:rsidRPr="000F7A6F">
              <w:rPr>
                <w:rFonts w:asciiTheme="minorHAnsi" w:hAnsiTheme="minorHAnsi"/>
                <w:b/>
                <w:sz w:val="28"/>
              </w:rPr>
              <w:t xml:space="preserve"> Key Contacts: </w:t>
            </w:r>
          </w:p>
        </w:tc>
      </w:tr>
      <w:tr w:rsidR="00D80569" w:rsidRPr="000F7A6F" w14:paraId="4BBF1FB6" w14:textId="77777777" w:rsidTr="00D23600">
        <w:trPr>
          <w:trHeight w:val="1584"/>
        </w:trPr>
        <w:tc>
          <w:tcPr>
            <w:tcW w:w="4539" w:type="dxa"/>
          </w:tcPr>
          <w:p w14:paraId="72E06D8E" w14:textId="77777777" w:rsidR="00D80569" w:rsidRPr="000F7A6F" w:rsidRDefault="000A570D">
            <w:pPr>
              <w:spacing w:after="2" w:line="239" w:lineRule="auto"/>
              <w:ind w:left="0" w:firstLine="0"/>
              <w:jc w:val="center"/>
              <w:rPr>
                <w:rFonts w:asciiTheme="minorHAnsi" w:hAnsiTheme="minorHAnsi"/>
                <w:b/>
                <w:sz w:val="28"/>
              </w:rPr>
            </w:pPr>
            <w:r w:rsidRPr="000F7A6F">
              <w:rPr>
                <w:rFonts w:asciiTheme="minorHAnsi" w:hAnsiTheme="minorHAnsi"/>
                <w:b/>
                <w:sz w:val="28"/>
              </w:rPr>
              <w:t xml:space="preserve">Designated Safeguarding Lead for Child Protection (DSL): </w:t>
            </w:r>
          </w:p>
          <w:p w14:paraId="26D7CE48" w14:textId="77777777" w:rsidR="00B303C8" w:rsidRPr="000F7A6F" w:rsidRDefault="00B303C8">
            <w:pPr>
              <w:spacing w:after="2" w:line="239" w:lineRule="auto"/>
              <w:ind w:left="0" w:firstLine="0"/>
              <w:jc w:val="center"/>
              <w:rPr>
                <w:rFonts w:asciiTheme="minorHAnsi" w:hAnsiTheme="minorHAnsi"/>
                <w:i/>
                <w:color w:val="808080" w:themeColor="background1" w:themeShade="80"/>
              </w:rPr>
            </w:pPr>
            <w:r w:rsidRPr="000F7A6F">
              <w:rPr>
                <w:rFonts w:asciiTheme="minorHAnsi" w:hAnsiTheme="minorHAnsi"/>
                <w:i/>
                <w:color w:val="808080" w:themeColor="background1" w:themeShade="80"/>
                <w:sz w:val="28"/>
              </w:rPr>
              <w:t>(In reporting rank order)</w:t>
            </w:r>
          </w:p>
          <w:p w14:paraId="40117700" w14:textId="77777777" w:rsidR="00D80569" w:rsidRPr="000F7A6F" w:rsidRDefault="000A570D">
            <w:pPr>
              <w:spacing w:after="0" w:line="259" w:lineRule="auto"/>
              <w:ind w:left="75" w:firstLine="0"/>
              <w:jc w:val="center"/>
              <w:rPr>
                <w:rFonts w:asciiTheme="minorHAnsi" w:hAnsiTheme="minorHAnsi"/>
              </w:rPr>
            </w:pPr>
            <w:r w:rsidRPr="000F7A6F">
              <w:rPr>
                <w:rFonts w:asciiTheme="minorHAnsi" w:hAnsiTheme="minorHAnsi"/>
                <w:b/>
                <w:sz w:val="28"/>
              </w:rPr>
              <w:t xml:space="preserve"> </w:t>
            </w:r>
          </w:p>
        </w:tc>
        <w:tc>
          <w:tcPr>
            <w:tcW w:w="4525" w:type="dxa"/>
          </w:tcPr>
          <w:p w14:paraId="035592A9" w14:textId="77777777" w:rsidR="0016373D" w:rsidRPr="0016373D" w:rsidRDefault="0016373D">
            <w:pPr>
              <w:spacing w:after="0" w:line="259" w:lineRule="auto"/>
              <w:ind w:left="0" w:right="8" w:firstLine="0"/>
              <w:jc w:val="center"/>
              <w:rPr>
                <w:rFonts w:asciiTheme="minorHAnsi" w:hAnsiTheme="minorHAnsi"/>
                <w:b/>
                <w:color w:val="00B050"/>
                <w:sz w:val="28"/>
              </w:rPr>
            </w:pPr>
            <w:r w:rsidRPr="0016373D">
              <w:rPr>
                <w:rFonts w:asciiTheme="minorHAnsi" w:hAnsiTheme="minorHAnsi"/>
                <w:b/>
                <w:color w:val="00B050"/>
                <w:sz w:val="28"/>
              </w:rPr>
              <w:t xml:space="preserve">Name of DSL: </w:t>
            </w:r>
          </w:p>
          <w:p w14:paraId="790F027A" w14:textId="2368B788" w:rsidR="00B303C8" w:rsidRPr="0016373D" w:rsidRDefault="0016373D">
            <w:pPr>
              <w:spacing w:after="0" w:line="259" w:lineRule="auto"/>
              <w:ind w:left="0" w:right="8" w:firstLine="0"/>
              <w:jc w:val="center"/>
              <w:rPr>
                <w:rFonts w:asciiTheme="minorHAnsi" w:hAnsiTheme="minorHAnsi"/>
                <w:b/>
                <w:color w:val="00B050"/>
                <w:sz w:val="28"/>
              </w:rPr>
            </w:pPr>
            <w:r w:rsidRPr="0016373D">
              <w:rPr>
                <w:rFonts w:asciiTheme="minorHAnsi" w:hAnsiTheme="minorHAnsi"/>
                <w:b/>
                <w:color w:val="00B050"/>
                <w:sz w:val="28"/>
              </w:rPr>
              <w:t xml:space="preserve">Sophie </w:t>
            </w:r>
            <w:proofErr w:type="spellStart"/>
            <w:r w:rsidRPr="0016373D">
              <w:rPr>
                <w:rFonts w:asciiTheme="minorHAnsi" w:hAnsiTheme="minorHAnsi"/>
                <w:b/>
                <w:color w:val="00B050"/>
                <w:sz w:val="28"/>
              </w:rPr>
              <w:t>Gosden</w:t>
            </w:r>
            <w:proofErr w:type="spellEnd"/>
          </w:p>
          <w:p w14:paraId="5DDCD99B" w14:textId="5792F229" w:rsidR="0016373D" w:rsidRPr="0016373D" w:rsidRDefault="0016373D">
            <w:pPr>
              <w:spacing w:after="0" w:line="259" w:lineRule="auto"/>
              <w:ind w:left="0" w:right="8" w:firstLine="0"/>
              <w:jc w:val="center"/>
              <w:rPr>
                <w:rFonts w:asciiTheme="minorHAnsi" w:hAnsiTheme="minorHAnsi"/>
                <w:b/>
                <w:color w:val="00B050"/>
                <w:sz w:val="28"/>
              </w:rPr>
            </w:pPr>
            <w:r w:rsidRPr="0016373D">
              <w:rPr>
                <w:rFonts w:asciiTheme="minorHAnsi" w:hAnsiTheme="minorHAnsi"/>
                <w:b/>
                <w:color w:val="00B050"/>
                <w:sz w:val="28"/>
              </w:rPr>
              <w:t>Name of deputy DSL:</w:t>
            </w:r>
          </w:p>
          <w:p w14:paraId="51012B16" w14:textId="594998C8" w:rsidR="00BA6FAD" w:rsidRPr="0075606F" w:rsidRDefault="0016373D" w:rsidP="0075606F">
            <w:pPr>
              <w:spacing w:after="0" w:line="259" w:lineRule="auto"/>
              <w:ind w:left="0" w:right="8" w:firstLine="0"/>
              <w:jc w:val="center"/>
              <w:rPr>
                <w:rFonts w:asciiTheme="minorHAnsi" w:hAnsiTheme="minorHAnsi"/>
                <w:b/>
                <w:color w:val="00B050"/>
                <w:sz w:val="28"/>
              </w:rPr>
            </w:pPr>
            <w:r w:rsidRPr="0016373D">
              <w:rPr>
                <w:rFonts w:asciiTheme="minorHAnsi" w:hAnsiTheme="minorHAnsi"/>
                <w:b/>
                <w:color w:val="00B050"/>
                <w:sz w:val="28"/>
              </w:rPr>
              <w:t xml:space="preserve"> </w:t>
            </w:r>
            <w:r w:rsidR="0075606F" w:rsidRPr="0075606F">
              <w:rPr>
                <w:rFonts w:asciiTheme="minorHAnsi" w:hAnsiTheme="minorHAnsi"/>
                <w:b/>
                <w:color w:val="00B050"/>
                <w:sz w:val="28"/>
              </w:rPr>
              <w:t xml:space="preserve">Helen Plant </w:t>
            </w:r>
          </w:p>
          <w:p w14:paraId="10CC6714" w14:textId="77777777" w:rsidR="0016373D" w:rsidRPr="0075606F" w:rsidRDefault="00B303C8" w:rsidP="0016373D">
            <w:pPr>
              <w:spacing w:after="0" w:line="259" w:lineRule="auto"/>
              <w:ind w:left="0" w:right="8" w:firstLine="0"/>
              <w:jc w:val="center"/>
              <w:rPr>
                <w:rFonts w:asciiTheme="minorHAnsi" w:hAnsiTheme="minorHAnsi"/>
                <w:b/>
                <w:color w:val="00B050"/>
                <w:sz w:val="28"/>
              </w:rPr>
            </w:pPr>
            <w:r w:rsidRPr="0075606F">
              <w:rPr>
                <w:rFonts w:asciiTheme="minorHAnsi" w:hAnsiTheme="minorHAnsi"/>
                <w:b/>
                <w:color w:val="00B050"/>
                <w:sz w:val="28"/>
              </w:rPr>
              <w:t>Name of 2</w:t>
            </w:r>
            <w:r w:rsidRPr="0075606F">
              <w:rPr>
                <w:rFonts w:asciiTheme="minorHAnsi" w:hAnsiTheme="minorHAnsi"/>
                <w:b/>
                <w:color w:val="00B050"/>
                <w:sz w:val="28"/>
                <w:vertAlign w:val="superscript"/>
              </w:rPr>
              <w:t>nd</w:t>
            </w:r>
            <w:r w:rsidRPr="0075606F">
              <w:rPr>
                <w:rFonts w:asciiTheme="minorHAnsi" w:hAnsiTheme="minorHAnsi"/>
                <w:b/>
                <w:color w:val="00B050"/>
                <w:sz w:val="28"/>
              </w:rPr>
              <w:t xml:space="preserve"> Deputy DSL</w:t>
            </w:r>
            <w:r w:rsidR="0016373D" w:rsidRPr="0075606F">
              <w:rPr>
                <w:rFonts w:asciiTheme="minorHAnsi" w:hAnsiTheme="minorHAnsi"/>
                <w:b/>
                <w:color w:val="00B050"/>
                <w:sz w:val="28"/>
              </w:rPr>
              <w:t>:</w:t>
            </w:r>
          </w:p>
          <w:p w14:paraId="4429D063" w14:textId="316C672D" w:rsidR="00D80569" w:rsidRPr="0075606F" w:rsidRDefault="00BA6FAD" w:rsidP="0016373D">
            <w:pPr>
              <w:spacing w:after="0" w:line="259" w:lineRule="auto"/>
              <w:ind w:left="0" w:right="8" w:firstLine="0"/>
              <w:jc w:val="center"/>
              <w:rPr>
                <w:rFonts w:asciiTheme="minorHAnsi" w:hAnsiTheme="minorHAnsi"/>
                <w:b/>
                <w:color w:val="00B050"/>
                <w:sz w:val="28"/>
              </w:rPr>
            </w:pPr>
            <w:r w:rsidRPr="0075606F">
              <w:rPr>
                <w:rFonts w:asciiTheme="minorHAnsi" w:hAnsiTheme="minorHAnsi"/>
                <w:b/>
                <w:color w:val="00B050"/>
                <w:sz w:val="28"/>
              </w:rPr>
              <w:t xml:space="preserve"> </w:t>
            </w:r>
            <w:r w:rsidR="0075606F" w:rsidRPr="0075606F">
              <w:rPr>
                <w:rFonts w:asciiTheme="minorHAnsi" w:hAnsiTheme="minorHAnsi"/>
                <w:b/>
                <w:color w:val="00B050"/>
                <w:sz w:val="28"/>
              </w:rPr>
              <w:t xml:space="preserve">Julie </w:t>
            </w:r>
            <w:proofErr w:type="spellStart"/>
            <w:r w:rsidR="0075606F" w:rsidRPr="0075606F">
              <w:rPr>
                <w:rFonts w:asciiTheme="minorHAnsi" w:hAnsiTheme="minorHAnsi"/>
                <w:b/>
                <w:color w:val="00B050"/>
                <w:sz w:val="28"/>
              </w:rPr>
              <w:t>Whitington</w:t>
            </w:r>
            <w:proofErr w:type="spellEnd"/>
          </w:p>
          <w:p w14:paraId="2BCE837D" w14:textId="77777777" w:rsidR="00BA6FAD" w:rsidRPr="0075606F" w:rsidRDefault="00BA6FAD" w:rsidP="0016373D">
            <w:pPr>
              <w:spacing w:after="0" w:line="259" w:lineRule="auto"/>
              <w:ind w:left="0" w:right="8" w:firstLine="0"/>
              <w:jc w:val="center"/>
              <w:rPr>
                <w:rFonts w:asciiTheme="minorHAnsi" w:hAnsiTheme="minorHAnsi"/>
                <w:b/>
                <w:color w:val="00B050"/>
                <w:sz w:val="28"/>
              </w:rPr>
            </w:pPr>
            <w:r w:rsidRPr="0075606F">
              <w:rPr>
                <w:rFonts w:asciiTheme="minorHAnsi" w:hAnsiTheme="minorHAnsi"/>
                <w:b/>
                <w:color w:val="00B050"/>
                <w:sz w:val="28"/>
              </w:rPr>
              <w:t>Name of 3</w:t>
            </w:r>
            <w:r w:rsidRPr="0075606F">
              <w:rPr>
                <w:rFonts w:asciiTheme="minorHAnsi" w:hAnsiTheme="minorHAnsi"/>
                <w:b/>
                <w:color w:val="00B050"/>
                <w:sz w:val="28"/>
                <w:vertAlign w:val="superscript"/>
              </w:rPr>
              <w:t>rd</w:t>
            </w:r>
            <w:r w:rsidRPr="0075606F">
              <w:rPr>
                <w:rFonts w:asciiTheme="minorHAnsi" w:hAnsiTheme="minorHAnsi"/>
                <w:b/>
                <w:color w:val="00B050"/>
                <w:sz w:val="28"/>
              </w:rPr>
              <w:t xml:space="preserve"> Deputy DSL:</w:t>
            </w:r>
          </w:p>
          <w:p w14:paraId="14EFB9FF" w14:textId="0CEE8D8A" w:rsidR="00BA6FAD" w:rsidRPr="000F7A6F" w:rsidRDefault="00BA6FAD" w:rsidP="0016373D">
            <w:pPr>
              <w:spacing w:after="0" w:line="259" w:lineRule="auto"/>
              <w:ind w:left="0" w:right="8" w:firstLine="0"/>
              <w:jc w:val="center"/>
              <w:rPr>
                <w:rFonts w:asciiTheme="minorHAnsi" w:hAnsiTheme="minorHAnsi"/>
              </w:rPr>
            </w:pPr>
            <w:r w:rsidRPr="0075606F">
              <w:rPr>
                <w:rFonts w:asciiTheme="minorHAnsi" w:hAnsiTheme="minorHAnsi"/>
                <w:b/>
                <w:color w:val="00B050"/>
                <w:sz w:val="28"/>
              </w:rPr>
              <w:t>Jane Crockford</w:t>
            </w:r>
          </w:p>
        </w:tc>
      </w:tr>
      <w:tr w:rsidR="00C31F6F" w:rsidRPr="000F7A6F" w14:paraId="3C0AFB32" w14:textId="77777777" w:rsidTr="00D23600">
        <w:trPr>
          <w:trHeight w:val="1584"/>
        </w:trPr>
        <w:tc>
          <w:tcPr>
            <w:tcW w:w="4539" w:type="dxa"/>
          </w:tcPr>
          <w:p w14:paraId="7E306C2B" w14:textId="77777777" w:rsidR="00C31F6F" w:rsidRPr="000F7A6F" w:rsidRDefault="00C31F6F">
            <w:pPr>
              <w:spacing w:after="2" w:line="239" w:lineRule="auto"/>
              <w:ind w:left="0" w:firstLine="0"/>
              <w:jc w:val="center"/>
              <w:rPr>
                <w:rFonts w:asciiTheme="minorHAnsi" w:hAnsiTheme="minorHAnsi"/>
                <w:b/>
                <w:sz w:val="28"/>
              </w:rPr>
            </w:pPr>
            <w:r>
              <w:rPr>
                <w:rFonts w:asciiTheme="minorHAnsi" w:hAnsiTheme="minorHAnsi"/>
                <w:b/>
                <w:sz w:val="28"/>
              </w:rPr>
              <w:t>Designated Teacher for Children Looked After</w:t>
            </w:r>
            <w:r w:rsidR="00476B78">
              <w:rPr>
                <w:rFonts w:asciiTheme="minorHAnsi" w:hAnsiTheme="minorHAnsi"/>
                <w:b/>
                <w:sz w:val="28"/>
              </w:rPr>
              <w:t xml:space="preserve"> (Virtual Schools)</w:t>
            </w:r>
          </w:p>
        </w:tc>
        <w:tc>
          <w:tcPr>
            <w:tcW w:w="4525" w:type="dxa"/>
          </w:tcPr>
          <w:p w14:paraId="22B2B2C5" w14:textId="1CEA1005" w:rsidR="00C31F6F" w:rsidRPr="00816DDC" w:rsidRDefault="0016373D" w:rsidP="00C31F6F">
            <w:pPr>
              <w:spacing w:after="0" w:line="259" w:lineRule="auto"/>
              <w:ind w:left="0" w:right="8" w:firstLine="0"/>
              <w:jc w:val="center"/>
              <w:rPr>
                <w:rFonts w:asciiTheme="minorHAnsi" w:hAnsiTheme="minorHAnsi"/>
                <w:b/>
                <w:color w:val="00B050"/>
                <w:sz w:val="28"/>
                <w:highlight w:val="yellow"/>
              </w:rPr>
            </w:pPr>
            <w:r w:rsidRPr="0016373D">
              <w:rPr>
                <w:rFonts w:asciiTheme="minorHAnsi" w:hAnsiTheme="minorHAnsi"/>
                <w:b/>
                <w:color w:val="00B050"/>
                <w:sz w:val="28"/>
              </w:rPr>
              <w:t xml:space="preserve">Julie </w:t>
            </w:r>
            <w:proofErr w:type="spellStart"/>
            <w:r w:rsidRPr="0016373D">
              <w:rPr>
                <w:rFonts w:asciiTheme="minorHAnsi" w:hAnsiTheme="minorHAnsi"/>
                <w:b/>
                <w:color w:val="00B050"/>
                <w:sz w:val="28"/>
              </w:rPr>
              <w:t>Whitington</w:t>
            </w:r>
            <w:proofErr w:type="spellEnd"/>
            <w:r w:rsidRPr="0016373D">
              <w:rPr>
                <w:rFonts w:asciiTheme="minorHAnsi" w:hAnsiTheme="minorHAnsi"/>
                <w:b/>
                <w:color w:val="00B050"/>
                <w:sz w:val="28"/>
              </w:rPr>
              <w:t xml:space="preserve"> (</w:t>
            </w:r>
            <w:proofErr w:type="spellStart"/>
            <w:r w:rsidRPr="0016373D">
              <w:rPr>
                <w:rFonts w:asciiTheme="minorHAnsi" w:hAnsiTheme="minorHAnsi"/>
                <w:b/>
                <w:color w:val="00B050"/>
                <w:sz w:val="28"/>
              </w:rPr>
              <w:t>SENDCo</w:t>
            </w:r>
            <w:proofErr w:type="spellEnd"/>
            <w:r w:rsidRPr="0016373D">
              <w:rPr>
                <w:rFonts w:asciiTheme="minorHAnsi" w:hAnsiTheme="minorHAnsi"/>
                <w:b/>
                <w:color w:val="00B050"/>
                <w:sz w:val="28"/>
              </w:rPr>
              <w:t>)</w:t>
            </w:r>
          </w:p>
          <w:p w14:paraId="3C8100DD" w14:textId="77777777" w:rsidR="00C31F6F" w:rsidRPr="00816DDC" w:rsidRDefault="00C31F6F">
            <w:pPr>
              <w:spacing w:after="0" w:line="259" w:lineRule="auto"/>
              <w:ind w:left="0" w:right="8" w:firstLine="0"/>
              <w:jc w:val="center"/>
              <w:rPr>
                <w:rFonts w:asciiTheme="minorHAnsi" w:hAnsiTheme="minorHAnsi"/>
                <w:b/>
                <w:color w:val="00B050"/>
                <w:sz w:val="28"/>
                <w:highlight w:val="yellow"/>
              </w:rPr>
            </w:pPr>
          </w:p>
        </w:tc>
      </w:tr>
      <w:tr w:rsidR="00D80569" w:rsidRPr="000F7A6F" w14:paraId="7FB87397" w14:textId="77777777" w:rsidTr="00B303C8">
        <w:trPr>
          <w:trHeight w:val="977"/>
        </w:trPr>
        <w:tc>
          <w:tcPr>
            <w:tcW w:w="4539" w:type="dxa"/>
          </w:tcPr>
          <w:p w14:paraId="0C538FFF" w14:textId="77777777" w:rsidR="00D80569" w:rsidRPr="000F7A6F" w:rsidRDefault="000A570D">
            <w:pPr>
              <w:spacing w:after="0" w:line="241" w:lineRule="auto"/>
              <w:ind w:left="0" w:firstLine="0"/>
              <w:jc w:val="center"/>
              <w:rPr>
                <w:rFonts w:asciiTheme="minorHAnsi" w:hAnsiTheme="minorHAnsi"/>
              </w:rPr>
            </w:pPr>
            <w:r w:rsidRPr="000F7A6F">
              <w:rPr>
                <w:rFonts w:asciiTheme="minorHAnsi" w:hAnsiTheme="minorHAnsi"/>
                <w:b/>
                <w:sz w:val="28"/>
              </w:rPr>
              <w:t xml:space="preserve">Lead Governor for Child Protection: </w:t>
            </w:r>
          </w:p>
          <w:p w14:paraId="7CC7F383" w14:textId="77777777" w:rsidR="00D80569" w:rsidRPr="000F7A6F" w:rsidRDefault="000A570D">
            <w:pPr>
              <w:spacing w:after="0" w:line="259" w:lineRule="auto"/>
              <w:ind w:left="75" w:firstLine="0"/>
              <w:jc w:val="center"/>
              <w:rPr>
                <w:rFonts w:asciiTheme="minorHAnsi" w:hAnsiTheme="minorHAnsi"/>
              </w:rPr>
            </w:pPr>
            <w:r w:rsidRPr="000F7A6F">
              <w:rPr>
                <w:rFonts w:asciiTheme="minorHAnsi" w:hAnsiTheme="minorHAnsi"/>
                <w:b/>
                <w:sz w:val="28"/>
              </w:rPr>
              <w:t xml:space="preserve"> </w:t>
            </w:r>
          </w:p>
        </w:tc>
        <w:tc>
          <w:tcPr>
            <w:tcW w:w="4525" w:type="dxa"/>
          </w:tcPr>
          <w:p w14:paraId="460EBC2C" w14:textId="77777777" w:rsidR="0016373D" w:rsidRPr="0016373D" w:rsidRDefault="0016373D" w:rsidP="00B303C8">
            <w:pPr>
              <w:spacing w:after="0" w:line="259" w:lineRule="auto"/>
              <w:ind w:left="0" w:right="6" w:firstLine="0"/>
              <w:jc w:val="center"/>
              <w:rPr>
                <w:rFonts w:asciiTheme="minorHAnsi" w:hAnsiTheme="minorHAnsi"/>
                <w:b/>
                <w:color w:val="00B050"/>
                <w:sz w:val="28"/>
              </w:rPr>
            </w:pPr>
            <w:r w:rsidRPr="0016373D">
              <w:rPr>
                <w:rFonts w:asciiTheme="minorHAnsi" w:hAnsiTheme="minorHAnsi"/>
                <w:b/>
                <w:color w:val="00B050"/>
                <w:sz w:val="28"/>
              </w:rPr>
              <w:t>David Nixon</w:t>
            </w:r>
          </w:p>
          <w:p w14:paraId="32E03F07" w14:textId="5CEE14DF" w:rsidR="00B303C8" w:rsidRPr="0016373D" w:rsidRDefault="00B303C8" w:rsidP="00B303C8">
            <w:pPr>
              <w:spacing w:after="0" w:line="259" w:lineRule="auto"/>
              <w:ind w:left="0" w:right="6" w:firstLine="0"/>
              <w:jc w:val="center"/>
              <w:rPr>
                <w:rFonts w:asciiTheme="minorHAnsi" w:hAnsiTheme="minorHAnsi"/>
                <w:b/>
                <w:color w:val="00B050"/>
                <w:sz w:val="28"/>
              </w:rPr>
            </w:pPr>
            <w:r w:rsidRPr="0016373D">
              <w:rPr>
                <w:rFonts w:asciiTheme="minorHAnsi" w:hAnsiTheme="minorHAnsi"/>
                <w:b/>
                <w:color w:val="00B050"/>
                <w:sz w:val="28"/>
              </w:rPr>
              <w:t>School Office Telephone No</w:t>
            </w:r>
            <w:r w:rsidR="0016373D" w:rsidRPr="0016373D">
              <w:rPr>
                <w:rFonts w:asciiTheme="minorHAnsi" w:hAnsiTheme="minorHAnsi"/>
                <w:b/>
                <w:color w:val="00B050"/>
                <w:sz w:val="28"/>
              </w:rPr>
              <w:t>: 01293 571893</w:t>
            </w:r>
          </w:p>
          <w:p w14:paraId="5FDEC1AA" w14:textId="2366C9B8" w:rsidR="00B303C8" w:rsidRPr="00816DDC" w:rsidRDefault="0016373D" w:rsidP="0016373D">
            <w:pPr>
              <w:spacing w:after="0" w:line="259" w:lineRule="auto"/>
              <w:ind w:left="0" w:right="6" w:firstLine="0"/>
              <w:jc w:val="center"/>
              <w:rPr>
                <w:rFonts w:asciiTheme="minorHAnsi" w:hAnsiTheme="minorHAnsi"/>
                <w:highlight w:val="yellow"/>
              </w:rPr>
            </w:pPr>
            <w:r w:rsidRPr="0016373D">
              <w:rPr>
                <w:rFonts w:asciiTheme="minorHAnsi" w:hAnsiTheme="minorHAnsi"/>
                <w:b/>
                <w:color w:val="00B050"/>
                <w:sz w:val="28"/>
              </w:rPr>
              <w:t>chair@themill-tkat.org</w:t>
            </w:r>
          </w:p>
        </w:tc>
      </w:tr>
      <w:tr w:rsidR="00D80569" w:rsidRPr="000F7A6F" w14:paraId="37C18467" w14:textId="77777777" w:rsidTr="00B303C8">
        <w:trPr>
          <w:trHeight w:val="977"/>
        </w:trPr>
        <w:tc>
          <w:tcPr>
            <w:tcW w:w="4539" w:type="dxa"/>
          </w:tcPr>
          <w:p w14:paraId="62376A14" w14:textId="77777777" w:rsidR="00D80569" w:rsidRPr="000F7A6F" w:rsidRDefault="000A570D">
            <w:pPr>
              <w:spacing w:after="0" w:line="239" w:lineRule="auto"/>
              <w:ind w:left="0" w:firstLine="0"/>
              <w:jc w:val="center"/>
              <w:rPr>
                <w:rFonts w:asciiTheme="minorHAnsi" w:hAnsiTheme="minorHAnsi"/>
              </w:rPr>
            </w:pPr>
            <w:r w:rsidRPr="000F7A6F">
              <w:rPr>
                <w:rFonts w:asciiTheme="minorHAnsi" w:hAnsiTheme="minorHAnsi"/>
                <w:b/>
                <w:sz w:val="28"/>
              </w:rPr>
              <w:t xml:space="preserve">Local Authority Designated Officer (LADO): </w:t>
            </w:r>
          </w:p>
          <w:p w14:paraId="02ED75C8" w14:textId="77777777" w:rsidR="00D80569" w:rsidRPr="000F7A6F" w:rsidRDefault="000A570D">
            <w:pPr>
              <w:spacing w:after="0" w:line="259" w:lineRule="auto"/>
              <w:ind w:left="75" w:firstLine="0"/>
              <w:jc w:val="center"/>
              <w:rPr>
                <w:rFonts w:asciiTheme="minorHAnsi" w:hAnsiTheme="minorHAnsi"/>
              </w:rPr>
            </w:pPr>
            <w:r w:rsidRPr="000F7A6F">
              <w:rPr>
                <w:rFonts w:asciiTheme="minorHAnsi" w:hAnsiTheme="minorHAnsi"/>
                <w:b/>
                <w:sz w:val="28"/>
              </w:rPr>
              <w:t xml:space="preserve"> </w:t>
            </w:r>
          </w:p>
        </w:tc>
        <w:tc>
          <w:tcPr>
            <w:tcW w:w="4525" w:type="dxa"/>
          </w:tcPr>
          <w:p w14:paraId="6ACC3E70" w14:textId="1B1A52DB" w:rsidR="00B303C8" w:rsidRDefault="000A570D" w:rsidP="00B303C8">
            <w:pPr>
              <w:spacing w:after="0" w:line="259" w:lineRule="auto"/>
              <w:ind w:left="75" w:firstLine="0"/>
              <w:jc w:val="center"/>
              <w:rPr>
                <w:rFonts w:asciiTheme="minorHAnsi" w:hAnsiTheme="minorHAnsi"/>
                <w:b/>
                <w:color w:val="00B050"/>
                <w:sz w:val="28"/>
                <w:highlight w:val="yellow"/>
              </w:rPr>
            </w:pPr>
            <w:r w:rsidRPr="007F2F60">
              <w:rPr>
                <w:rFonts w:asciiTheme="minorHAnsi" w:hAnsiTheme="minorHAnsi"/>
                <w:b/>
                <w:sz w:val="28"/>
              </w:rPr>
              <w:t xml:space="preserve"> </w:t>
            </w:r>
            <w:r w:rsidR="00C53306">
              <w:rPr>
                <w:rFonts w:asciiTheme="minorHAnsi" w:hAnsiTheme="minorHAnsi"/>
                <w:b/>
                <w:color w:val="00B050"/>
                <w:sz w:val="28"/>
                <w:highlight w:val="yellow"/>
              </w:rPr>
              <w:t>Miriam Williams and Donna Tomlinson</w:t>
            </w:r>
          </w:p>
          <w:p w14:paraId="5BE95FD1" w14:textId="6308F28B" w:rsidR="00C53306" w:rsidRPr="003F596A" w:rsidRDefault="00C53306" w:rsidP="00B303C8">
            <w:pPr>
              <w:spacing w:after="0" w:line="259" w:lineRule="auto"/>
              <w:ind w:left="75" w:firstLine="0"/>
              <w:jc w:val="center"/>
              <w:rPr>
                <w:rFonts w:asciiTheme="minorHAnsi" w:hAnsiTheme="minorHAnsi"/>
                <w:b/>
                <w:color w:val="00B050"/>
                <w:sz w:val="28"/>
                <w:highlight w:val="yellow"/>
              </w:rPr>
            </w:pPr>
            <w:r>
              <w:rPr>
                <w:rFonts w:asciiTheme="minorHAnsi" w:hAnsiTheme="minorHAnsi"/>
                <w:b/>
                <w:color w:val="00B050"/>
                <w:sz w:val="28"/>
                <w:highlight w:val="yellow"/>
              </w:rPr>
              <w:t>Asst. Sally Arbuckle</w:t>
            </w:r>
          </w:p>
          <w:p w14:paraId="38844527" w14:textId="2A57DDE7" w:rsidR="00B303C8" w:rsidRDefault="00B303C8" w:rsidP="00B303C8">
            <w:pPr>
              <w:spacing w:after="0" w:line="259" w:lineRule="auto"/>
              <w:ind w:left="0" w:right="6" w:firstLine="0"/>
              <w:jc w:val="center"/>
              <w:rPr>
                <w:rFonts w:asciiTheme="minorHAnsi" w:hAnsiTheme="minorHAnsi"/>
                <w:b/>
                <w:color w:val="00B050"/>
                <w:sz w:val="28"/>
                <w:highlight w:val="yellow"/>
              </w:rPr>
            </w:pPr>
            <w:r w:rsidRPr="003F596A">
              <w:rPr>
                <w:rFonts w:asciiTheme="minorHAnsi" w:hAnsiTheme="minorHAnsi"/>
                <w:b/>
                <w:color w:val="00B050"/>
                <w:sz w:val="28"/>
                <w:highlight w:val="yellow"/>
              </w:rPr>
              <w:t>LADO Telephone No</w:t>
            </w:r>
            <w:r w:rsidR="003F596A" w:rsidRPr="003F596A">
              <w:rPr>
                <w:rFonts w:asciiTheme="minorHAnsi" w:hAnsiTheme="minorHAnsi"/>
                <w:b/>
                <w:color w:val="00B050"/>
                <w:sz w:val="28"/>
                <w:highlight w:val="yellow"/>
              </w:rPr>
              <w:t>: 0330 222 6450</w:t>
            </w:r>
            <w:r w:rsidR="00C53306">
              <w:rPr>
                <w:rFonts w:asciiTheme="minorHAnsi" w:hAnsiTheme="minorHAnsi"/>
                <w:b/>
                <w:color w:val="00B050"/>
                <w:sz w:val="28"/>
                <w:highlight w:val="yellow"/>
              </w:rPr>
              <w:t xml:space="preserve"> (Consultation – 09.00 – 17.00)</w:t>
            </w:r>
          </w:p>
          <w:p w14:paraId="53FEAF75" w14:textId="4334B1F3" w:rsidR="00C53306" w:rsidRPr="003F596A" w:rsidRDefault="00C53306" w:rsidP="00B303C8">
            <w:pPr>
              <w:spacing w:after="0" w:line="259" w:lineRule="auto"/>
              <w:ind w:left="0" w:right="6" w:firstLine="0"/>
              <w:jc w:val="center"/>
              <w:rPr>
                <w:rFonts w:asciiTheme="minorHAnsi" w:hAnsiTheme="minorHAnsi"/>
                <w:b/>
                <w:color w:val="00B050"/>
                <w:sz w:val="28"/>
                <w:highlight w:val="yellow"/>
              </w:rPr>
            </w:pPr>
            <w:r>
              <w:rPr>
                <w:rFonts w:asciiTheme="minorHAnsi" w:hAnsiTheme="minorHAnsi"/>
                <w:b/>
                <w:color w:val="00B050"/>
                <w:sz w:val="28"/>
                <w:highlight w:val="yellow"/>
              </w:rPr>
              <w:t>LADO service contact number (MASH)</w:t>
            </w:r>
          </w:p>
          <w:p w14:paraId="455DBA51" w14:textId="3444DD8A" w:rsidR="00A22B01" w:rsidRPr="00816DDC" w:rsidRDefault="0016373D" w:rsidP="00B303C8">
            <w:pPr>
              <w:spacing w:after="0" w:line="259" w:lineRule="auto"/>
              <w:ind w:left="0" w:right="3" w:firstLine="0"/>
              <w:jc w:val="center"/>
              <w:rPr>
                <w:rFonts w:asciiTheme="minorHAnsi" w:hAnsiTheme="minorHAnsi"/>
                <w:highlight w:val="yellow"/>
              </w:rPr>
            </w:pPr>
            <w:r w:rsidRPr="003F596A">
              <w:rPr>
                <w:rFonts w:asciiTheme="minorHAnsi" w:hAnsiTheme="minorHAnsi"/>
                <w:b/>
                <w:color w:val="00B050"/>
                <w:sz w:val="28"/>
                <w:highlight w:val="yellow"/>
              </w:rPr>
              <w:t>LADO</w:t>
            </w:r>
            <w:r w:rsidR="00C53306">
              <w:rPr>
                <w:rFonts w:asciiTheme="minorHAnsi" w:hAnsiTheme="minorHAnsi"/>
                <w:b/>
                <w:color w:val="00B050"/>
                <w:sz w:val="28"/>
                <w:highlight w:val="yellow"/>
              </w:rPr>
              <w:t xml:space="preserve"> </w:t>
            </w:r>
            <w:proofErr w:type="gramStart"/>
            <w:r w:rsidR="00C53306">
              <w:rPr>
                <w:rFonts w:asciiTheme="minorHAnsi" w:hAnsiTheme="minorHAnsi"/>
                <w:b/>
                <w:color w:val="00B050"/>
                <w:sz w:val="28"/>
                <w:highlight w:val="yellow"/>
              </w:rPr>
              <w:t xml:space="preserve">service </w:t>
            </w:r>
            <w:r w:rsidRPr="003F596A">
              <w:rPr>
                <w:rFonts w:asciiTheme="minorHAnsi" w:hAnsiTheme="minorHAnsi"/>
                <w:b/>
                <w:color w:val="00B050"/>
                <w:sz w:val="28"/>
                <w:highlight w:val="yellow"/>
              </w:rPr>
              <w:t xml:space="preserve"> Email</w:t>
            </w:r>
            <w:proofErr w:type="gramEnd"/>
            <w:r w:rsidR="00C53306">
              <w:rPr>
                <w:rFonts w:asciiTheme="minorHAnsi" w:hAnsiTheme="minorHAnsi"/>
                <w:b/>
                <w:color w:val="00B050"/>
                <w:sz w:val="28"/>
                <w:highlight w:val="yellow"/>
              </w:rPr>
              <w:t xml:space="preserve"> Address: LADO</w:t>
            </w:r>
            <w:r w:rsidRPr="003F596A">
              <w:rPr>
                <w:rFonts w:asciiTheme="minorHAnsi" w:hAnsiTheme="minorHAnsi"/>
                <w:b/>
                <w:color w:val="00B050"/>
                <w:sz w:val="28"/>
                <w:highlight w:val="yellow"/>
              </w:rPr>
              <w:t>@westsussex.gov.uk</w:t>
            </w:r>
          </w:p>
        </w:tc>
      </w:tr>
      <w:tr w:rsidR="00A22B01" w:rsidRPr="000F7A6F" w14:paraId="49B46F7D" w14:textId="77777777" w:rsidTr="00B303C8">
        <w:trPr>
          <w:trHeight w:val="977"/>
        </w:trPr>
        <w:tc>
          <w:tcPr>
            <w:tcW w:w="4539" w:type="dxa"/>
          </w:tcPr>
          <w:p w14:paraId="16012821" w14:textId="77777777" w:rsidR="00A22B01" w:rsidRPr="000F7A6F" w:rsidRDefault="004F00CC">
            <w:pPr>
              <w:spacing w:after="0" w:line="239" w:lineRule="auto"/>
              <w:ind w:left="0" w:firstLine="0"/>
              <w:jc w:val="center"/>
              <w:rPr>
                <w:rFonts w:asciiTheme="minorHAnsi" w:hAnsiTheme="minorHAnsi"/>
                <w:b/>
                <w:sz w:val="28"/>
              </w:rPr>
            </w:pPr>
            <w:r>
              <w:rPr>
                <w:rFonts w:asciiTheme="minorHAnsi" w:hAnsiTheme="minorHAnsi"/>
                <w:b/>
                <w:sz w:val="28"/>
              </w:rPr>
              <w:t>Senior Safeguarding Lead</w:t>
            </w:r>
          </w:p>
        </w:tc>
        <w:tc>
          <w:tcPr>
            <w:tcW w:w="4525" w:type="dxa"/>
          </w:tcPr>
          <w:p w14:paraId="456D431E" w14:textId="77777777" w:rsidR="007E11F8" w:rsidRDefault="006D3D0F" w:rsidP="007E11F8">
            <w:pPr>
              <w:spacing w:after="0" w:line="259" w:lineRule="auto"/>
              <w:ind w:left="75" w:firstLine="0"/>
              <w:jc w:val="center"/>
              <w:rPr>
                <w:rFonts w:asciiTheme="minorHAnsi" w:hAnsiTheme="minorHAnsi"/>
                <w:b/>
                <w:color w:val="00B050"/>
                <w:sz w:val="28"/>
              </w:rPr>
            </w:pPr>
            <w:r>
              <w:rPr>
                <w:rFonts w:asciiTheme="minorHAnsi" w:hAnsiTheme="minorHAnsi"/>
                <w:b/>
                <w:color w:val="00B050"/>
                <w:sz w:val="28"/>
              </w:rPr>
              <w:t>Scott Wilson</w:t>
            </w:r>
            <w:r w:rsidR="007E11F8">
              <w:rPr>
                <w:rFonts w:asciiTheme="minorHAnsi" w:hAnsiTheme="minorHAnsi"/>
                <w:b/>
                <w:color w:val="00B050"/>
                <w:sz w:val="28"/>
              </w:rPr>
              <w:t xml:space="preserve"> </w:t>
            </w:r>
          </w:p>
          <w:p w14:paraId="0BB4BA88" w14:textId="77777777" w:rsidR="00A22B01" w:rsidRDefault="0075606F" w:rsidP="007E11F8">
            <w:pPr>
              <w:spacing w:after="0" w:line="259" w:lineRule="auto"/>
              <w:ind w:left="75" w:firstLine="0"/>
              <w:jc w:val="center"/>
              <w:rPr>
                <w:rFonts w:asciiTheme="minorHAnsi" w:hAnsiTheme="minorHAnsi"/>
                <w:b/>
                <w:color w:val="00B050"/>
                <w:sz w:val="28"/>
              </w:rPr>
            </w:pPr>
            <w:hyperlink r:id="rId12" w:history="1">
              <w:r w:rsidR="007E11F8" w:rsidRPr="00517C21">
                <w:rPr>
                  <w:rStyle w:val="Hyperlink"/>
                  <w:rFonts w:asciiTheme="minorHAnsi" w:hAnsiTheme="minorHAnsi"/>
                  <w:b/>
                  <w:sz w:val="28"/>
                </w:rPr>
                <w:t>SWilson@dmpa-tkat.org</w:t>
              </w:r>
            </w:hyperlink>
          </w:p>
          <w:p w14:paraId="2F64A4B6" w14:textId="77777777" w:rsidR="007E11F8" w:rsidRPr="007E11F8" w:rsidRDefault="007E11F8" w:rsidP="007E11F8">
            <w:pPr>
              <w:spacing w:after="0" w:line="259" w:lineRule="auto"/>
              <w:ind w:left="75" w:firstLine="0"/>
              <w:jc w:val="center"/>
              <w:rPr>
                <w:rFonts w:asciiTheme="minorHAnsi" w:hAnsiTheme="minorHAnsi"/>
                <w:b/>
                <w:color w:val="00B050"/>
                <w:sz w:val="28"/>
              </w:rPr>
            </w:pPr>
            <w:r w:rsidRPr="007E11F8">
              <w:rPr>
                <w:rFonts w:asciiTheme="minorHAnsi" w:hAnsiTheme="minorHAnsi"/>
                <w:b/>
                <w:color w:val="00B050"/>
                <w:sz w:val="28"/>
              </w:rPr>
              <w:t>Sara Walton</w:t>
            </w:r>
          </w:p>
          <w:p w14:paraId="430FA186" w14:textId="77777777" w:rsidR="007E11F8" w:rsidRPr="000F7A6F" w:rsidRDefault="0075606F" w:rsidP="007E11F8">
            <w:pPr>
              <w:spacing w:after="0" w:line="259" w:lineRule="auto"/>
              <w:ind w:left="75" w:firstLine="0"/>
              <w:jc w:val="center"/>
              <w:rPr>
                <w:rFonts w:asciiTheme="minorHAnsi" w:hAnsiTheme="minorHAnsi"/>
                <w:b/>
                <w:sz w:val="28"/>
              </w:rPr>
            </w:pPr>
            <w:hyperlink r:id="rId13" w:history="1">
              <w:r w:rsidR="007E11F8" w:rsidRPr="00517C21">
                <w:rPr>
                  <w:rStyle w:val="Hyperlink"/>
                  <w:rFonts w:asciiTheme="minorHAnsi" w:hAnsiTheme="minorHAnsi"/>
                  <w:b/>
                  <w:sz w:val="28"/>
                </w:rPr>
                <w:t>Sara.Walton@flpa-tkat.org</w:t>
              </w:r>
            </w:hyperlink>
            <w:r w:rsidR="007E11F8">
              <w:rPr>
                <w:rFonts w:asciiTheme="minorHAnsi" w:hAnsiTheme="minorHAnsi"/>
                <w:b/>
                <w:sz w:val="28"/>
              </w:rPr>
              <w:t xml:space="preserve"> </w:t>
            </w:r>
          </w:p>
        </w:tc>
      </w:tr>
      <w:tr w:rsidR="004F00CC" w:rsidRPr="000F7A6F" w14:paraId="6E4F2FD6" w14:textId="77777777" w:rsidTr="00B303C8">
        <w:trPr>
          <w:trHeight w:val="977"/>
        </w:trPr>
        <w:tc>
          <w:tcPr>
            <w:tcW w:w="4539" w:type="dxa"/>
          </w:tcPr>
          <w:p w14:paraId="2A25F823" w14:textId="77777777" w:rsidR="004F00CC" w:rsidRPr="000F7A6F" w:rsidRDefault="004F00CC">
            <w:pPr>
              <w:spacing w:after="0" w:line="239" w:lineRule="auto"/>
              <w:ind w:left="0" w:firstLine="0"/>
              <w:jc w:val="center"/>
              <w:rPr>
                <w:rFonts w:asciiTheme="minorHAnsi" w:hAnsiTheme="minorHAnsi"/>
                <w:b/>
                <w:sz w:val="28"/>
              </w:rPr>
            </w:pPr>
            <w:r w:rsidRPr="000F7A6F">
              <w:rPr>
                <w:rFonts w:asciiTheme="minorHAnsi" w:hAnsiTheme="minorHAnsi"/>
                <w:b/>
                <w:sz w:val="28"/>
              </w:rPr>
              <w:t>TKAT HR</w:t>
            </w:r>
          </w:p>
        </w:tc>
        <w:tc>
          <w:tcPr>
            <w:tcW w:w="4525" w:type="dxa"/>
          </w:tcPr>
          <w:p w14:paraId="0DAD1582" w14:textId="510AEE42" w:rsidR="004F00CC" w:rsidRPr="000F7A6F" w:rsidRDefault="00816DDC" w:rsidP="004F00CC">
            <w:pPr>
              <w:spacing w:after="0" w:line="259" w:lineRule="auto"/>
              <w:ind w:left="75" w:firstLine="0"/>
              <w:jc w:val="center"/>
              <w:rPr>
                <w:rFonts w:asciiTheme="minorHAnsi" w:hAnsiTheme="minorHAnsi"/>
                <w:b/>
                <w:color w:val="00B050"/>
                <w:sz w:val="28"/>
              </w:rPr>
            </w:pPr>
            <w:r>
              <w:rPr>
                <w:rFonts w:asciiTheme="minorHAnsi" w:hAnsiTheme="minorHAnsi"/>
                <w:b/>
                <w:color w:val="00B050"/>
                <w:sz w:val="28"/>
              </w:rPr>
              <w:t>0844 589 2156</w:t>
            </w:r>
          </w:p>
          <w:p w14:paraId="441ED7F2" w14:textId="066CFB79" w:rsidR="004F00CC" w:rsidRPr="000F7A6F" w:rsidRDefault="00816DDC" w:rsidP="004F00CC">
            <w:pPr>
              <w:spacing w:after="0" w:line="259" w:lineRule="auto"/>
              <w:ind w:left="75" w:firstLine="0"/>
              <w:jc w:val="center"/>
              <w:rPr>
                <w:rFonts w:asciiTheme="minorHAnsi" w:hAnsiTheme="minorHAnsi"/>
                <w:b/>
                <w:color w:val="00B050"/>
                <w:sz w:val="28"/>
              </w:rPr>
            </w:pPr>
            <w:r>
              <w:rPr>
                <w:rFonts w:asciiTheme="minorHAnsi" w:hAnsiTheme="minorHAnsi"/>
                <w:b/>
                <w:color w:val="00B050"/>
                <w:sz w:val="28"/>
              </w:rPr>
              <w:t>hr@tkat.org</w:t>
            </w:r>
          </w:p>
        </w:tc>
      </w:tr>
    </w:tbl>
    <w:p w14:paraId="6EEB052C" w14:textId="77777777" w:rsidR="00753F80" w:rsidRDefault="00753F80" w:rsidP="00632B3B">
      <w:pPr>
        <w:spacing w:after="0" w:line="259" w:lineRule="auto"/>
        <w:rPr>
          <w:rFonts w:asciiTheme="minorHAnsi" w:hAnsiTheme="minorHAnsi"/>
          <w:i/>
          <w:color w:val="808080" w:themeColor="background1" w:themeShade="80"/>
        </w:rPr>
      </w:pPr>
    </w:p>
    <w:p w14:paraId="4932607F" w14:textId="77777777" w:rsidR="00753F80" w:rsidRDefault="00753F80" w:rsidP="00632B3B">
      <w:pPr>
        <w:spacing w:after="0" w:line="259" w:lineRule="auto"/>
        <w:rPr>
          <w:rFonts w:asciiTheme="minorHAnsi" w:hAnsiTheme="minorHAnsi"/>
          <w:i/>
          <w:color w:val="808080" w:themeColor="background1" w:themeShade="80"/>
        </w:rPr>
      </w:pPr>
    </w:p>
    <w:p w14:paraId="2CACB730" w14:textId="4C45CFFC" w:rsidR="00753F80" w:rsidRDefault="00753F80" w:rsidP="00632B3B">
      <w:pPr>
        <w:spacing w:after="0" w:line="259" w:lineRule="auto"/>
        <w:rPr>
          <w:rFonts w:asciiTheme="minorHAnsi" w:hAnsiTheme="minorHAnsi"/>
          <w:b/>
          <w:color w:val="auto"/>
        </w:rPr>
      </w:pPr>
      <w:r w:rsidRPr="00753F80">
        <w:rPr>
          <w:rFonts w:asciiTheme="minorHAnsi" w:hAnsiTheme="minorHAnsi"/>
          <w:b/>
          <w:color w:val="auto"/>
        </w:rPr>
        <w:lastRenderedPageBreak/>
        <w:t xml:space="preserve">As a school we recognise </w:t>
      </w:r>
      <w:r>
        <w:rPr>
          <w:rFonts w:asciiTheme="minorHAnsi" w:hAnsiTheme="minorHAnsi"/>
          <w:b/>
          <w:color w:val="auto"/>
        </w:rPr>
        <w:t>that the safeguarding priorities may change over time, given the context of our children and the local community.</w:t>
      </w:r>
    </w:p>
    <w:p w14:paraId="2D48E5E5" w14:textId="782F539E" w:rsidR="00457C38" w:rsidRDefault="00457C38" w:rsidP="00632B3B">
      <w:pPr>
        <w:spacing w:after="0" w:line="259" w:lineRule="auto"/>
        <w:rPr>
          <w:rFonts w:asciiTheme="minorHAnsi" w:hAnsiTheme="minorHAnsi"/>
          <w:b/>
          <w:color w:val="auto"/>
        </w:rPr>
      </w:pPr>
    </w:p>
    <w:p w14:paraId="41048217" w14:textId="77777777" w:rsidR="00457C38" w:rsidRPr="00457C38" w:rsidRDefault="00457C38" w:rsidP="00457C38">
      <w:pPr>
        <w:rPr>
          <w:rFonts w:asciiTheme="minorHAnsi" w:hAnsiTheme="minorHAnsi"/>
          <w:b/>
          <w:highlight w:val="yellow"/>
        </w:rPr>
      </w:pPr>
      <w:r w:rsidRPr="00457C38">
        <w:rPr>
          <w:rFonts w:asciiTheme="minorHAnsi" w:hAnsiTheme="minorHAnsi"/>
          <w:b/>
          <w:highlight w:val="yellow"/>
        </w:rPr>
        <w:t>Covid-19</w:t>
      </w:r>
    </w:p>
    <w:p w14:paraId="4AA7C70A" w14:textId="64FF76AF" w:rsidR="00457C38" w:rsidRPr="00457C38" w:rsidRDefault="00457C38" w:rsidP="00457C38">
      <w:pPr>
        <w:spacing w:after="0" w:line="259" w:lineRule="auto"/>
        <w:rPr>
          <w:rFonts w:asciiTheme="minorHAnsi" w:hAnsiTheme="minorHAnsi"/>
          <w:b/>
          <w:color w:val="auto"/>
        </w:rPr>
      </w:pPr>
      <w:r w:rsidRPr="00457C38">
        <w:rPr>
          <w:rFonts w:asciiTheme="minorHAnsi" w:hAnsiTheme="minorHAnsi"/>
          <w:highlight w:val="yellow"/>
        </w:rPr>
        <w:t>Keeping Children Safe in Education (</w:t>
      </w:r>
      <w:proofErr w:type="spellStart"/>
      <w:r w:rsidRPr="00457C38">
        <w:rPr>
          <w:rFonts w:asciiTheme="minorHAnsi" w:hAnsiTheme="minorHAnsi"/>
          <w:highlight w:val="yellow"/>
        </w:rPr>
        <w:t>KCSiE</w:t>
      </w:r>
      <w:proofErr w:type="spellEnd"/>
      <w:r w:rsidRPr="00457C38">
        <w:rPr>
          <w:rFonts w:asciiTheme="minorHAnsi" w:hAnsiTheme="minorHAnsi"/>
          <w:highlight w:val="yellow"/>
        </w:rPr>
        <w:t>) remains in force throughout the response to coronavirus (COVID-19).  Additional appendices to this policy have been written to reflect where safeguarding policy and process is different, compared to ‘business as usual’.</w:t>
      </w:r>
    </w:p>
    <w:p w14:paraId="78FC781D" w14:textId="77777777" w:rsidR="00753F80" w:rsidRDefault="00753F80" w:rsidP="00632B3B">
      <w:pPr>
        <w:spacing w:after="0" w:line="259" w:lineRule="auto"/>
        <w:rPr>
          <w:rFonts w:asciiTheme="minorHAnsi" w:hAnsiTheme="minorHAnsi"/>
          <w:b/>
          <w:color w:val="auto"/>
        </w:rPr>
      </w:pPr>
    </w:p>
    <w:p w14:paraId="6B39385B" w14:textId="2AC671D3" w:rsidR="00753F80" w:rsidRPr="0030436B" w:rsidRDefault="0030436B" w:rsidP="00632B3B">
      <w:pPr>
        <w:spacing w:after="0" w:line="259" w:lineRule="auto"/>
        <w:rPr>
          <w:rFonts w:asciiTheme="minorHAnsi" w:hAnsiTheme="minorHAnsi"/>
          <w:b/>
          <w:color w:val="auto"/>
          <w:highlight w:val="magenta"/>
        </w:rPr>
      </w:pPr>
      <w:r>
        <w:rPr>
          <w:rFonts w:asciiTheme="minorHAnsi" w:hAnsiTheme="minorHAnsi"/>
          <w:b/>
          <w:color w:val="auto"/>
          <w:highlight w:val="magenta"/>
        </w:rPr>
        <w:t>For the academic year 2020/21</w:t>
      </w:r>
      <w:r w:rsidR="00753F80" w:rsidRPr="0030436B">
        <w:rPr>
          <w:rFonts w:asciiTheme="minorHAnsi" w:hAnsiTheme="minorHAnsi"/>
          <w:b/>
          <w:color w:val="auto"/>
          <w:highlight w:val="magenta"/>
        </w:rPr>
        <w:t>, we have identified that the key priorities will include:</w:t>
      </w:r>
    </w:p>
    <w:p w14:paraId="3660EF0F" w14:textId="663AFF8F" w:rsidR="00887A05" w:rsidRPr="0030436B" w:rsidRDefault="00887A05" w:rsidP="00887A05">
      <w:pPr>
        <w:pStyle w:val="ListParagraph"/>
        <w:numPr>
          <w:ilvl w:val="0"/>
          <w:numId w:val="25"/>
        </w:numPr>
        <w:spacing w:after="0" w:line="259" w:lineRule="auto"/>
        <w:rPr>
          <w:rFonts w:asciiTheme="minorHAnsi" w:hAnsiTheme="minorHAnsi"/>
          <w:b/>
          <w:color w:val="auto"/>
          <w:highlight w:val="magenta"/>
        </w:rPr>
      </w:pPr>
      <w:r w:rsidRPr="0030436B">
        <w:rPr>
          <w:rFonts w:asciiTheme="minorHAnsi" w:hAnsiTheme="minorHAnsi"/>
          <w:b/>
          <w:color w:val="auto"/>
          <w:highlight w:val="magenta"/>
        </w:rPr>
        <w:t>Identify patterns of support for vulnerable families</w:t>
      </w:r>
    </w:p>
    <w:p w14:paraId="006AECBE" w14:textId="094C2DC3" w:rsidR="00887A05" w:rsidRPr="0030436B" w:rsidRDefault="00887A05" w:rsidP="00887A05">
      <w:pPr>
        <w:pStyle w:val="ListParagraph"/>
        <w:numPr>
          <w:ilvl w:val="0"/>
          <w:numId w:val="25"/>
        </w:numPr>
        <w:spacing w:after="0" w:line="259" w:lineRule="auto"/>
        <w:rPr>
          <w:rFonts w:asciiTheme="minorHAnsi" w:hAnsiTheme="minorHAnsi"/>
          <w:b/>
          <w:color w:val="auto"/>
          <w:highlight w:val="magenta"/>
        </w:rPr>
      </w:pPr>
      <w:r w:rsidRPr="0030436B">
        <w:rPr>
          <w:rFonts w:asciiTheme="minorHAnsi" w:hAnsiTheme="minorHAnsi"/>
          <w:b/>
          <w:color w:val="auto"/>
          <w:highlight w:val="magenta"/>
        </w:rPr>
        <w:t>Establish the roles of SLT in Safeguarding pathways.</w:t>
      </w:r>
    </w:p>
    <w:p w14:paraId="4A8451AE" w14:textId="5BFD9B21" w:rsidR="00887A05" w:rsidRPr="0030436B" w:rsidRDefault="00887A05" w:rsidP="00887A05">
      <w:pPr>
        <w:pStyle w:val="ListParagraph"/>
        <w:numPr>
          <w:ilvl w:val="0"/>
          <w:numId w:val="25"/>
        </w:numPr>
        <w:spacing w:after="0" w:line="259" w:lineRule="auto"/>
        <w:rPr>
          <w:rFonts w:asciiTheme="minorHAnsi" w:hAnsiTheme="minorHAnsi"/>
          <w:b/>
          <w:color w:val="auto"/>
          <w:highlight w:val="magenta"/>
        </w:rPr>
      </w:pPr>
      <w:r w:rsidRPr="0030436B">
        <w:rPr>
          <w:rFonts w:asciiTheme="minorHAnsi" w:hAnsiTheme="minorHAnsi"/>
          <w:b/>
          <w:color w:val="auto"/>
          <w:highlight w:val="magenta"/>
        </w:rPr>
        <w:t>Providing secure pathways for the identification and grading of safeguarding concerns.</w:t>
      </w:r>
    </w:p>
    <w:p w14:paraId="28C7CF5C" w14:textId="770667B7" w:rsidR="00753F80" w:rsidRPr="0030436B" w:rsidRDefault="00887A05" w:rsidP="00E50B50">
      <w:pPr>
        <w:pStyle w:val="ListParagraph"/>
        <w:numPr>
          <w:ilvl w:val="0"/>
          <w:numId w:val="25"/>
        </w:numPr>
        <w:spacing w:after="0" w:line="259" w:lineRule="auto"/>
        <w:rPr>
          <w:rFonts w:asciiTheme="minorHAnsi" w:hAnsiTheme="minorHAnsi"/>
          <w:b/>
          <w:color w:val="auto"/>
          <w:highlight w:val="magenta"/>
        </w:rPr>
      </w:pPr>
      <w:r w:rsidRPr="0030436B">
        <w:rPr>
          <w:rFonts w:asciiTheme="minorHAnsi" w:hAnsiTheme="minorHAnsi"/>
          <w:b/>
          <w:color w:val="auto"/>
          <w:highlight w:val="magenta"/>
        </w:rPr>
        <w:t>Provide emotional support for children within vulnerable families.</w:t>
      </w:r>
    </w:p>
    <w:p w14:paraId="146AB2AC" w14:textId="77777777" w:rsidR="00753F80" w:rsidRPr="00753F80" w:rsidRDefault="00753F80" w:rsidP="00632B3B">
      <w:pPr>
        <w:spacing w:after="0" w:line="259" w:lineRule="auto"/>
        <w:rPr>
          <w:rFonts w:asciiTheme="minorHAnsi" w:hAnsiTheme="minorHAnsi"/>
          <w:b/>
          <w:color w:val="auto"/>
        </w:rPr>
      </w:pPr>
    </w:p>
    <w:p w14:paraId="5247F298" w14:textId="03836AD0" w:rsidR="00BC561C" w:rsidRDefault="00BC561C" w:rsidP="00EF6F5F">
      <w:pPr>
        <w:spacing w:after="160" w:line="259" w:lineRule="auto"/>
        <w:ind w:left="0" w:firstLine="0"/>
        <w:rPr>
          <w:rFonts w:asciiTheme="minorHAnsi" w:hAnsiTheme="minorHAnsi"/>
        </w:rPr>
      </w:pPr>
    </w:p>
    <w:p w14:paraId="2D329420" w14:textId="77777777" w:rsidR="00B303C8" w:rsidRPr="000F7A6F" w:rsidRDefault="00B303C8" w:rsidP="00B303C8">
      <w:pPr>
        <w:pStyle w:val="Heading1"/>
        <w:spacing w:after="182"/>
        <w:rPr>
          <w:rFonts w:asciiTheme="minorHAnsi" w:hAnsiTheme="minorHAnsi"/>
        </w:rPr>
      </w:pPr>
      <w:r w:rsidRPr="000F7A6F">
        <w:rPr>
          <w:rFonts w:asciiTheme="minorHAnsi" w:hAnsiTheme="minorHAnsi"/>
          <w:noProof/>
        </w:rPr>
        <w:drawing>
          <wp:anchor distT="0" distB="0" distL="114300" distR="114300" simplePos="0" relativeHeight="251681792" behindDoc="1" locked="0" layoutInCell="1" allowOverlap="0" wp14:anchorId="5DD8EB38" wp14:editId="65C4A7AC">
            <wp:simplePos x="0" y="0"/>
            <wp:positionH relativeFrom="column">
              <wp:posOffset>102108</wp:posOffset>
            </wp:positionH>
            <wp:positionV relativeFrom="paragraph">
              <wp:posOffset>-107704</wp:posOffset>
            </wp:positionV>
            <wp:extent cx="2372868" cy="44805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4"/>
                    <a:stretch>
                      <a:fillRect/>
                    </a:stretch>
                  </pic:blipFill>
                  <pic:spPr>
                    <a:xfrm>
                      <a:off x="0" y="0"/>
                      <a:ext cx="2372868" cy="448056"/>
                    </a:xfrm>
                    <a:prstGeom prst="rect">
                      <a:avLst/>
                    </a:prstGeom>
                  </pic:spPr>
                </pic:pic>
              </a:graphicData>
            </a:graphic>
          </wp:anchor>
        </w:drawing>
      </w:r>
      <w:r w:rsidRPr="000F7A6F">
        <w:rPr>
          <w:rFonts w:asciiTheme="minorHAnsi" w:hAnsiTheme="minorHAnsi"/>
        </w:rPr>
        <w:t xml:space="preserve">TABLE OF CONTENTS </w:t>
      </w:r>
    </w:p>
    <w:tbl>
      <w:tblPr>
        <w:tblStyle w:val="TableGrid0"/>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6230"/>
        <w:gridCol w:w="1309"/>
      </w:tblGrid>
      <w:tr w:rsidR="00B303C8" w:rsidRPr="000F7A6F" w14:paraId="4FF0AA97" w14:textId="77777777" w:rsidTr="00DA27D0">
        <w:tc>
          <w:tcPr>
            <w:tcW w:w="1245" w:type="dxa"/>
            <w:vAlign w:val="center"/>
          </w:tcPr>
          <w:p w14:paraId="0869607A" w14:textId="77777777" w:rsidR="00B303C8" w:rsidRPr="000F7A6F" w:rsidRDefault="00B303C8" w:rsidP="00632B3B">
            <w:pPr>
              <w:spacing w:after="117" w:line="259" w:lineRule="auto"/>
              <w:ind w:left="0" w:firstLine="0"/>
              <w:contextualSpacing/>
              <w:jc w:val="center"/>
              <w:rPr>
                <w:rFonts w:asciiTheme="minorHAnsi" w:hAnsiTheme="minorHAnsi"/>
                <w:b/>
                <w:color w:val="808080" w:themeColor="background1" w:themeShade="80"/>
                <w:sz w:val="16"/>
                <w:szCs w:val="24"/>
              </w:rPr>
            </w:pPr>
            <w:r w:rsidRPr="000F7A6F">
              <w:rPr>
                <w:rFonts w:asciiTheme="minorHAnsi" w:hAnsiTheme="minorHAnsi"/>
                <w:b/>
                <w:color w:val="808080" w:themeColor="background1" w:themeShade="80"/>
                <w:sz w:val="16"/>
                <w:szCs w:val="24"/>
              </w:rPr>
              <w:t>SECTION</w:t>
            </w:r>
          </w:p>
        </w:tc>
        <w:tc>
          <w:tcPr>
            <w:tcW w:w="6231" w:type="dxa"/>
            <w:vAlign w:val="center"/>
          </w:tcPr>
          <w:p w14:paraId="4DA6DB6C" w14:textId="77777777" w:rsidR="00B303C8" w:rsidRPr="000F7A6F" w:rsidRDefault="00B303C8" w:rsidP="00632B3B">
            <w:pPr>
              <w:spacing w:after="117" w:line="259" w:lineRule="auto"/>
              <w:ind w:left="0" w:firstLine="0"/>
              <w:contextualSpacing/>
              <w:jc w:val="center"/>
              <w:rPr>
                <w:rFonts w:asciiTheme="minorHAnsi" w:hAnsiTheme="minorHAnsi"/>
                <w:b/>
                <w:color w:val="808080" w:themeColor="background1" w:themeShade="80"/>
                <w:sz w:val="16"/>
                <w:szCs w:val="24"/>
              </w:rPr>
            </w:pPr>
          </w:p>
        </w:tc>
        <w:tc>
          <w:tcPr>
            <w:tcW w:w="1309" w:type="dxa"/>
            <w:vAlign w:val="center"/>
          </w:tcPr>
          <w:p w14:paraId="153C936E" w14:textId="77777777" w:rsidR="00B303C8" w:rsidRPr="000F7A6F" w:rsidRDefault="00B303C8" w:rsidP="00632B3B">
            <w:pPr>
              <w:spacing w:after="117" w:line="259" w:lineRule="auto"/>
              <w:ind w:left="0" w:firstLine="0"/>
              <w:contextualSpacing/>
              <w:jc w:val="center"/>
              <w:rPr>
                <w:rFonts w:asciiTheme="minorHAnsi" w:hAnsiTheme="minorHAnsi"/>
                <w:b/>
                <w:color w:val="808080" w:themeColor="background1" w:themeShade="80"/>
                <w:sz w:val="16"/>
                <w:szCs w:val="24"/>
              </w:rPr>
            </w:pPr>
            <w:r w:rsidRPr="000F7A6F">
              <w:rPr>
                <w:rFonts w:asciiTheme="minorHAnsi" w:hAnsiTheme="minorHAnsi"/>
                <w:b/>
                <w:color w:val="808080" w:themeColor="background1" w:themeShade="80"/>
                <w:sz w:val="16"/>
                <w:szCs w:val="24"/>
              </w:rPr>
              <w:t>PAGE NUMBER</w:t>
            </w:r>
          </w:p>
        </w:tc>
      </w:tr>
      <w:tr w:rsidR="00B303C8" w:rsidRPr="000F7A6F" w14:paraId="2D487E66" w14:textId="77777777" w:rsidTr="00DA27D0">
        <w:tc>
          <w:tcPr>
            <w:tcW w:w="1245" w:type="dxa"/>
          </w:tcPr>
          <w:p w14:paraId="5ECD5592"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1</w:t>
            </w:r>
          </w:p>
        </w:tc>
        <w:tc>
          <w:tcPr>
            <w:tcW w:w="6231" w:type="dxa"/>
          </w:tcPr>
          <w:p w14:paraId="06589F67" w14:textId="77777777" w:rsidR="00B303C8" w:rsidRPr="000F7A6F" w:rsidRDefault="00B303C8" w:rsidP="00B303C8">
            <w:pPr>
              <w:spacing w:after="117" w:line="259" w:lineRule="auto"/>
              <w:ind w:left="0" w:firstLine="0"/>
              <w:rPr>
                <w:rFonts w:asciiTheme="minorHAnsi" w:hAnsiTheme="minorHAnsi"/>
                <w:b/>
                <w:szCs w:val="24"/>
              </w:rPr>
            </w:pPr>
            <w:r w:rsidRPr="000F7A6F">
              <w:rPr>
                <w:rFonts w:asciiTheme="minorHAnsi" w:hAnsiTheme="minorHAnsi"/>
                <w:b/>
                <w:szCs w:val="24"/>
              </w:rPr>
              <w:t>INTRODUCTION</w:t>
            </w:r>
          </w:p>
        </w:tc>
        <w:tc>
          <w:tcPr>
            <w:tcW w:w="1309" w:type="dxa"/>
          </w:tcPr>
          <w:p w14:paraId="10E7F256" w14:textId="77777777" w:rsidR="00B303C8" w:rsidRPr="000F7A6F"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5</w:t>
            </w:r>
          </w:p>
        </w:tc>
      </w:tr>
      <w:tr w:rsidR="00B303C8" w:rsidRPr="000F7A6F" w14:paraId="29D5587B" w14:textId="77777777" w:rsidTr="00DA27D0">
        <w:tc>
          <w:tcPr>
            <w:tcW w:w="1245" w:type="dxa"/>
          </w:tcPr>
          <w:p w14:paraId="5125C886"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2</w:t>
            </w:r>
          </w:p>
        </w:tc>
        <w:tc>
          <w:tcPr>
            <w:tcW w:w="6231" w:type="dxa"/>
          </w:tcPr>
          <w:p w14:paraId="318AA2BC" w14:textId="77777777" w:rsidR="00B303C8" w:rsidRPr="000F7A6F" w:rsidRDefault="006D5B61" w:rsidP="00B303C8">
            <w:pPr>
              <w:spacing w:after="117" w:line="259" w:lineRule="auto"/>
              <w:ind w:left="0" w:firstLine="0"/>
              <w:rPr>
                <w:rFonts w:asciiTheme="minorHAnsi" w:hAnsiTheme="minorHAnsi"/>
                <w:b/>
                <w:szCs w:val="24"/>
              </w:rPr>
            </w:pPr>
            <w:r w:rsidRPr="000F7A6F">
              <w:rPr>
                <w:rFonts w:asciiTheme="minorHAnsi" w:hAnsiTheme="minorHAnsi"/>
                <w:b/>
                <w:szCs w:val="24"/>
              </w:rPr>
              <w:t>STATUTORY FRAMEWORK</w:t>
            </w:r>
          </w:p>
        </w:tc>
        <w:tc>
          <w:tcPr>
            <w:tcW w:w="1309" w:type="dxa"/>
          </w:tcPr>
          <w:p w14:paraId="2E91C8E9" w14:textId="77777777" w:rsidR="00B303C8" w:rsidRPr="000F7A6F"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6</w:t>
            </w:r>
          </w:p>
        </w:tc>
      </w:tr>
      <w:tr w:rsidR="00B303C8" w:rsidRPr="000F7A6F" w14:paraId="29FCE427" w14:textId="77777777" w:rsidTr="00DA27D0">
        <w:tc>
          <w:tcPr>
            <w:tcW w:w="1245" w:type="dxa"/>
          </w:tcPr>
          <w:p w14:paraId="78B0253F"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3</w:t>
            </w:r>
          </w:p>
        </w:tc>
        <w:tc>
          <w:tcPr>
            <w:tcW w:w="6231" w:type="dxa"/>
          </w:tcPr>
          <w:p w14:paraId="1891D56E" w14:textId="77777777" w:rsidR="00B303C8" w:rsidRPr="000F7A6F" w:rsidRDefault="006D5B61" w:rsidP="00B303C8">
            <w:pPr>
              <w:spacing w:after="117" w:line="259" w:lineRule="auto"/>
              <w:ind w:left="0" w:firstLine="0"/>
              <w:rPr>
                <w:rFonts w:asciiTheme="minorHAnsi" w:hAnsiTheme="minorHAnsi"/>
                <w:b/>
                <w:szCs w:val="24"/>
              </w:rPr>
            </w:pPr>
            <w:r w:rsidRPr="000F7A6F">
              <w:rPr>
                <w:rFonts w:asciiTheme="minorHAnsi" w:hAnsiTheme="minorHAnsi"/>
                <w:b/>
                <w:szCs w:val="24"/>
              </w:rPr>
              <w:t>RESPONSIBILITIES</w:t>
            </w:r>
          </w:p>
        </w:tc>
        <w:tc>
          <w:tcPr>
            <w:tcW w:w="1309" w:type="dxa"/>
          </w:tcPr>
          <w:p w14:paraId="2DB59409" w14:textId="77ADFC3C" w:rsidR="00B303C8" w:rsidRPr="000F7A6F" w:rsidRDefault="00BA7018" w:rsidP="00632B3B">
            <w:pPr>
              <w:spacing w:after="117" w:line="259" w:lineRule="auto"/>
              <w:ind w:left="0" w:firstLine="0"/>
              <w:jc w:val="center"/>
              <w:rPr>
                <w:rFonts w:asciiTheme="minorHAnsi" w:hAnsiTheme="minorHAnsi"/>
                <w:b/>
                <w:szCs w:val="24"/>
              </w:rPr>
            </w:pPr>
            <w:r>
              <w:rPr>
                <w:rFonts w:asciiTheme="minorHAnsi" w:hAnsiTheme="minorHAnsi"/>
                <w:b/>
                <w:szCs w:val="24"/>
              </w:rPr>
              <w:t>7</w:t>
            </w:r>
          </w:p>
        </w:tc>
      </w:tr>
      <w:tr w:rsidR="00B303C8" w:rsidRPr="000F7A6F" w14:paraId="33D17847" w14:textId="77777777" w:rsidTr="00DA27D0">
        <w:tc>
          <w:tcPr>
            <w:tcW w:w="1245" w:type="dxa"/>
          </w:tcPr>
          <w:p w14:paraId="65C97F90"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4</w:t>
            </w:r>
            <w:r w:rsidR="00B61AE7">
              <w:rPr>
                <w:rFonts w:asciiTheme="minorHAnsi" w:hAnsiTheme="minorHAnsi"/>
                <w:b/>
                <w:color w:val="808080" w:themeColor="background1" w:themeShade="80"/>
                <w:szCs w:val="24"/>
              </w:rPr>
              <w:t>A</w:t>
            </w:r>
          </w:p>
        </w:tc>
        <w:tc>
          <w:tcPr>
            <w:tcW w:w="6231" w:type="dxa"/>
          </w:tcPr>
          <w:p w14:paraId="7E2F9784" w14:textId="77777777" w:rsidR="00B303C8" w:rsidRPr="000F7A6F" w:rsidRDefault="00D23600" w:rsidP="00B303C8">
            <w:pPr>
              <w:spacing w:after="117" w:line="259" w:lineRule="auto"/>
              <w:ind w:left="0" w:firstLine="0"/>
              <w:rPr>
                <w:rFonts w:asciiTheme="minorHAnsi" w:hAnsiTheme="minorHAnsi"/>
                <w:b/>
                <w:szCs w:val="24"/>
              </w:rPr>
            </w:pPr>
            <w:r>
              <w:rPr>
                <w:rFonts w:asciiTheme="minorHAnsi" w:hAnsiTheme="minorHAnsi"/>
                <w:b/>
                <w:szCs w:val="24"/>
              </w:rPr>
              <w:t>THE DESIGNATED SAFEGUARDING LEAD (DSL)</w:t>
            </w:r>
          </w:p>
        </w:tc>
        <w:tc>
          <w:tcPr>
            <w:tcW w:w="1309" w:type="dxa"/>
          </w:tcPr>
          <w:p w14:paraId="02D4ABDA" w14:textId="7CCCFF92" w:rsidR="00B303C8" w:rsidRPr="000F7A6F" w:rsidRDefault="00554D9F" w:rsidP="00632B3B">
            <w:pPr>
              <w:spacing w:after="117" w:line="259" w:lineRule="auto"/>
              <w:ind w:left="0" w:firstLine="0"/>
              <w:jc w:val="center"/>
              <w:rPr>
                <w:rFonts w:asciiTheme="minorHAnsi" w:hAnsiTheme="minorHAnsi"/>
                <w:b/>
                <w:szCs w:val="24"/>
              </w:rPr>
            </w:pPr>
            <w:r>
              <w:rPr>
                <w:rFonts w:asciiTheme="minorHAnsi" w:hAnsiTheme="minorHAnsi"/>
                <w:b/>
                <w:szCs w:val="24"/>
              </w:rPr>
              <w:t>9</w:t>
            </w:r>
          </w:p>
        </w:tc>
      </w:tr>
      <w:tr w:rsidR="00B61AE7" w:rsidRPr="000F7A6F" w14:paraId="44A085FC" w14:textId="77777777" w:rsidTr="00DA27D0">
        <w:tc>
          <w:tcPr>
            <w:tcW w:w="1245" w:type="dxa"/>
          </w:tcPr>
          <w:p w14:paraId="06000A79" w14:textId="77777777" w:rsidR="00B61AE7" w:rsidRPr="00632B3B" w:rsidRDefault="00B61AE7" w:rsidP="00632B3B">
            <w:pPr>
              <w:spacing w:after="117" w:line="259" w:lineRule="auto"/>
              <w:ind w:left="0" w:firstLine="0"/>
              <w:jc w:val="center"/>
              <w:rPr>
                <w:rFonts w:asciiTheme="minorHAnsi" w:hAnsiTheme="minorHAnsi"/>
                <w:b/>
                <w:color w:val="808080" w:themeColor="background1" w:themeShade="80"/>
                <w:szCs w:val="24"/>
              </w:rPr>
            </w:pPr>
            <w:r>
              <w:rPr>
                <w:rFonts w:asciiTheme="minorHAnsi" w:hAnsiTheme="minorHAnsi"/>
                <w:b/>
                <w:color w:val="808080" w:themeColor="background1" w:themeShade="80"/>
                <w:szCs w:val="24"/>
              </w:rPr>
              <w:t>4B</w:t>
            </w:r>
          </w:p>
        </w:tc>
        <w:tc>
          <w:tcPr>
            <w:tcW w:w="6231" w:type="dxa"/>
          </w:tcPr>
          <w:p w14:paraId="4A9E83CC" w14:textId="2773C739" w:rsidR="00B61AE7" w:rsidRDefault="00554D9F" w:rsidP="00B303C8">
            <w:pPr>
              <w:spacing w:after="117" w:line="259" w:lineRule="auto"/>
              <w:ind w:left="0" w:firstLine="0"/>
              <w:rPr>
                <w:rFonts w:asciiTheme="minorHAnsi" w:hAnsiTheme="minorHAnsi"/>
                <w:b/>
                <w:szCs w:val="24"/>
              </w:rPr>
            </w:pPr>
            <w:r>
              <w:rPr>
                <w:rFonts w:asciiTheme="minorHAnsi" w:hAnsiTheme="minorHAnsi"/>
                <w:b/>
                <w:szCs w:val="24"/>
              </w:rPr>
              <w:t>DESIGNATED TEACHER FOR LOOKED AFTER CHILDREN (</w:t>
            </w:r>
            <w:r w:rsidR="00B61AE7">
              <w:rPr>
                <w:rFonts w:asciiTheme="minorHAnsi" w:hAnsiTheme="minorHAnsi"/>
                <w:b/>
                <w:szCs w:val="24"/>
              </w:rPr>
              <w:t>VIRTUAL SCHOOLS</w:t>
            </w:r>
            <w:r>
              <w:rPr>
                <w:rFonts w:asciiTheme="minorHAnsi" w:hAnsiTheme="minorHAnsi"/>
                <w:b/>
                <w:szCs w:val="24"/>
              </w:rPr>
              <w:t>)</w:t>
            </w:r>
          </w:p>
        </w:tc>
        <w:tc>
          <w:tcPr>
            <w:tcW w:w="1309" w:type="dxa"/>
          </w:tcPr>
          <w:p w14:paraId="3E32F9A8" w14:textId="72756879" w:rsidR="00B61AE7"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1</w:t>
            </w:r>
            <w:r w:rsidR="00A676E4">
              <w:rPr>
                <w:rFonts w:asciiTheme="minorHAnsi" w:hAnsiTheme="minorHAnsi"/>
                <w:b/>
                <w:szCs w:val="24"/>
              </w:rPr>
              <w:t>4</w:t>
            </w:r>
          </w:p>
        </w:tc>
      </w:tr>
      <w:tr w:rsidR="00B303C8" w:rsidRPr="000F7A6F" w14:paraId="0B61BB93" w14:textId="77777777" w:rsidTr="00DA27D0">
        <w:tc>
          <w:tcPr>
            <w:tcW w:w="1245" w:type="dxa"/>
          </w:tcPr>
          <w:p w14:paraId="5D40FA39"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5</w:t>
            </w:r>
          </w:p>
        </w:tc>
        <w:tc>
          <w:tcPr>
            <w:tcW w:w="6231" w:type="dxa"/>
          </w:tcPr>
          <w:p w14:paraId="20CC4935" w14:textId="77777777" w:rsidR="00B303C8" w:rsidRPr="000F7A6F" w:rsidRDefault="00733BD8" w:rsidP="00B303C8">
            <w:pPr>
              <w:spacing w:after="117" w:line="259" w:lineRule="auto"/>
              <w:ind w:left="0" w:firstLine="0"/>
              <w:rPr>
                <w:rFonts w:asciiTheme="minorHAnsi" w:hAnsiTheme="minorHAnsi"/>
                <w:b/>
                <w:szCs w:val="24"/>
              </w:rPr>
            </w:pPr>
            <w:r>
              <w:rPr>
                <w:rFonts w:asciiTheme="minorHAnsi" w:hAnsiTheme="minorHAnsi"/>
                <w:b/>
                <w:szCs w:val="24"/>
              </w:rPr>
              <w:t>PROCEDURES</w:t>
            </w:r>
          </w:p>
        </w:tc>
        <w:tc>
          <w:tcPr>
            <w:tcW w:w="1309" w:type="dxa"/>
          </w:tcPr>
          <w:p w14:paraId="58212A54" w14:textId="42FBDB79" w:rsidR="00B303C8" w:rsidRPr="000F7A6F"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1</w:t>
            </w:r>
            <w:r w:rsidR="00A676E4">
              <w:rPr>
                <w:rFonts w:asciiTheme="minorHAnsi" w:hAnsiTheme="minorHAnsi"/>
                <w:b/>
                <w:szCs w:val="24"/>
              </w:rPr>
              <w:t>4</w:t>
            </w:r>
          </w:p>
        </w:tc>
      </w:tr>
      <w:tr w:rsidR="00B303C8" w:rsidRPr="000F7A6F" w14:paraId="6A010260" w14:textId="77777777" w:rsidTr="00DA27D0">
        <w:tc>
          <w:tcPr>
            <w:tcW w:w="1245" w:type="dxa"/>
          </w:tcPr>
          <w:p w14:paraId="3F65AED3"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6</w:t>
            </w:r>
          </w:p>
        </w:tc>
        <w:tc>
          <w:tcPr>
            <w:tcW w:w="6231" w:type="dxa"/>
          </w:tcPr>
          <w:p w14:paraId="3AF0A5E0" w14:textId="77777777" w:rsidR="00B303C8" w:rsidRPr="000F7A6F" w:rsidRDefault="00733BD8" w:rsidP="00B303C8">
            <w:pPr>
              <w:spacing w:after="117" w:line="259" w:lineRule="auto"/>
              <w:ind w:left="0" w:firstLine="0"/>
              <w:rPr>
                <w:rFonts w:asciiTheme="minorHAnsi" w:hAnsiTheme="minorHAnsi"/>
                <w:b/>
                <w:szCs w:val="24"/>
              </w:rPr>
            </w:pPr>
            <w:r>
              <w:rPr>
                <w:rFonts w:asciiTheme="minorHAnsi" w:hAnsiTheme="minorHAnsi"/>
                <w:b/>
                <w:szCs w:val="24"/>
              </w:rPr>
              <w:t>WHEN TO BE CONCERNED</w:t>
            </w:r>
          </w:p>
        </w:tc>
        <w:tc>
          <w:tcPr>
            <w:tcW w:w="1309" w:type="dxa"/>
          </w:tcPr>
          <w:p w14:paraId="3D185851" w14:textId="7240AB38" w:rsidR="00B303C8" w:rsidRPr="000F7A6F"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1</w:t>
            </w:r>
            <w:r w:rsidR="007B16F9">
              <w:rPr>
                <w:rFonts w:asciiTheme="minorHAnsi" w:hAnsiTheme="minorHAnsi"/>
                <w:b/>
                <w:szCs w:val="24"/>
              </w:rPr>
              <w:t>6</w:t>
            </w:r>
          </w:p>
        </w:tc>
      </w:tr>
      <w:tr w:rsidR="00B303C8" w:rsidRPr="000F7A6F" w14:paraId="403E20DD" w14:textId="77777777" w:rsidTr="00DA27D0">
        <w:tc>
          <w:tcPr>
            <w:tcW w:w="1245" w:type="dxa"/>
          </w:tcPr>
          <w:p w14:paraId="43C50CBE"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7</w:t>
            </w:r>
          </w:p>
        </w:tc>
        <w:tc>
          <w:tcPr>
            <w:tcW w:w="6231" w:type="dxa"/>
          </w:tcPr>
          <w:p w14:paraId="7986B621" w14:textId="77777777" w:rsidR="00B303C8" w:rsidRPr="000F7A6F" w:rsidRDefault="00733BD8" w:rsidP="00B303C8">
            <w:pPr>
              <w:spacing w:after="117" w:line="259" w:lineRule="auto"/>
              <w:ind w:left="0" w:firstLine="0"/>
              <w:rPr>
                <w:rFonts w:asciiTheme="minorHAnsi" w:hAnsiTheme="minorHAnsi"/>
                <w:b/>
                <w:szCs w:val="24"/>
              </w:rPr>
            </w:pPr>
            <w:r>
              <w:rPr>
                <w:rFonts w:asciiTheme="minorHAnsi" w:hAnsiTheme="minorHAnsi"/>
                <w:b/>
                <w:szCs w:val="24"/>
              </w:rPr>
              <w:t>CONFIDENTIALITY</w:t>
            </w:r>
          </w:p>
        </w:tc>
        <w:tc>
          <w:tcPr>
            <w:tcW w:w="1309" w:type="dxa"/>
          </w:tcPr>
          <w:p w14:paraId="4005F96A" w14:textId="4B97FD0D" w:rsidR="00B303C8" w:rsidRPr="000F7A6F" w:rsidRDefault="00632B3B" w:rsidP="00B61AE7">
            <w:pPr>
              <w:spacing w:after="117" w:line="259" w:lineRule="auto"/>
              <w:ind w:left="0" w:firstLine="0"/>
              <w:jc w:val="center"/>
              <w:rPr>
                <w:rFonts w:asciiTheme="minorHAnsi" w:hAnsiTheme="minorHAnsi"/>
                <w:b/>
                <w:szCs w:val="24"/>
              </w:rPr>
            </w:pPr>
            <w:r>
              <w:rPr>
                <w:rFonts w:asciiTheme="minorHAnsi" w:hAnsiTheme="minorHAnsi"/>
                <w:b/>
                <w:szCs w:val="24"/>
              </w:rPr>
              <w:t>1</w:t>
            </w:r>
            <w:r w:rsidR="007B16F9">
              <w:rPr>
                <w:rFonts w:asciiTheme="minorHAnsi" w:hAnsiTheme="minorHAnsi"/>
                <w:b/>
                <w:szCs w:val="24"/>
              </w:rPr>
              <w:t>8</w:t>
            </w:r>
          </w:p>
        </w:tc>
      </w:tr>
      <w:tr w:rsidR="00B303C8" w:rsidRPr="000F7A6F" w14:paraId="165C522F" w14:textId="77777777" w:rsidTr="00DA27D0">
        <w:tc>
          <w:tcPr>
            <w:tcW w:w="1245" w:type="dxa"/>
          </w:tcPr>
          <w:p w14:paraId="2A7F9175"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8</w:t>
            </w:r>
          </w:p>
        </w:tc>
        <w:tc>
          <w:tcPr>
            <w:tcW w:w="6231" w:type="dxa"/>
          </w:tcPr>
          <w:p w14:paraId="7AFC00CE" w14:textId="77777777" w:rsidR="00B303C8" w:rsidRPr="000F7A6F" w:rsidRDefault="00733BD8" w:rsidP="00B303C8">
            <w:pPr>
              <w:spacing w:after="117" w:line="259" w:lineRule="auto"/>
              <w:ind w:left="0" w:firstLine="0"/>
              <w:rPr>
                <w:rFonts w:asciiTheme="minorHAnsi" w:hAnsiTheme="minorHAnsi"/>
                <w:b/>
                <w:szCs w:val="24"/>
              </w:rPr>
            </w:pPr>
            <w:r>
              <w:rPr>
                <w:rFonts w:asciiTheme="minorHAnsi" w:hAnsiTheme="minorHAnsi"/>
                <w:b/>
                <w:szCs w:val="24"/>
              </w:rPr>
              <w:t>DEALING WITH A DISCLOSURE</w:t>
            </w:r>
          </w:p>
        </w:tc>
        <w:tc>
          <w:tcPr>
            <w:tcW w:w="1309" w:type="dxa"/>
          </w:tcPr>
          <w:p w14:paraId="30B7CDBB" w14:textId="4C7AFFDC" w:rsidR="00B303C8" w:rsidRPr="000F7A6F"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20</w:t>
            </w:r>
          </w:p>
        </w:tc>
      </w:tr>
      <w:tr w:rsidR="00B303C8" w:rsidRPr="000F7A6F" w14:paraId="4DE949BF" w14:textId="77777777" w:rsidTr="00DA27D0">
        <w:tc>
          <w:tcPr>
            <w:tcW w:w="1245" w:type="dxa"/>
          </w:tcPr>
          <w:p w14:paraId="6EC980FB"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9</w:t>
            </w:r>
          </w:p>
        </w:tc>
        <w:tc>
          <w:tcPr>
            <w:tcW w:w="6231" w:type="dxa"/>
          </w:tcPr>
          <w:p w14:paraId="436607F5" w14:textId="77777777" w:rsidR="00B303C8" w:rsidRPr="000F7A6F" w:rsidRDefault="00733BD8" w:rsidP="00B303C8">
            <w:pPr>
              <w:spacing w:after="117" w:line="259" w:lineRule="auto"/>
              <w:ind w:left="0" w:firstLine="0"/>
              <w:rPr>
                <w:rFonts w:asciiTheme="minorHAnsi" w:hAnsiTheme="minorHAnsi"/>
                <w:b/>
                <w:szCs w:val="24"/>
              </w:rPr>
            </w:pPr>
            <w:r>
              <w:rPr>
                <w:rFonts w:asciiTheme="minorHAnsi" w:hAnsiTheme="minorHAnsi"/>
                <w:b/>
                <w:szCs w:val="24"/>
              </w:rPr>
              <w:t>ALLEGATIONS AGAINST STAFF</w:t>
            </w:r>
          </w:p>
        </w:tc>
        <w:tc>
          <w:tcPr>
            <w:tcW w:w="1309" w:type="dxa"/>
          </w:tcPr>
          <w:p w14:paraId="3C4C15B3" w14:textId="4BF8A79D" w:rsidR="00B303C8" w:rsidRPr="000F7A6F"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21</w:t>
            </w:r>
          </w:p>
        </w:tc>
      </w:tr>
      <w:tr w:rsidR="00B303C8" w:rsidRPr="000F7A6F" w14:paraId="2852EDB9" w14:textId="77777777" w:rsidTr="00DA27D0">
        <w:tc>
          <w:tcPr>
            <w:tcW w:w="1245" w:type="dxa"/>
          </w:tcPr>
          <w:p w14:paraId="09BEF670"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10</w:t>
            </w:r>
          </w:p>
        </w:tc>
        <w:tc>
          <w:tcPr>
            <w:tcW w:w="6231" w:type="dxa"/>
          </w:tcPr>
          <w:p w14:paraId="7E00D630" w14:textId="77777777" w:rsidR="00B303C8" w:rsidRPr="000F7A6F" w:rsidRDefault="00D66F3C" w:rsidP="00B303C8">
            <w:pPr>
              <w:spacing w:after="117" w:line="259" w:lineRule="auto"/>
              <w:ind w:left="0" w:firstLine="0"/>
              <w:rPr>
                <w:rFonts w:asciiTheme="minorHAnsi" w:hAnsiTheme="minorHAnsi"/>
                <w:b/>
                <w:szCs w:val="24"/>
              </w:rPr>
            </w:pPr>
            <w:r>
              <w:rPr>
                <w:rFonts w:asciiTheme="minorHAnsi" w:hAnsiTheme="minorHAnsi"/>
                <w:b/>
                <w:szCs w:val="24"/>
              </w:rPr>
              <w:t>WHISTL</w:t>
            </w:r>
            <w:r w:rsidR="00733BD8">
              <w:rPr>
                <w:rFonts w:asciiTheme="minorHAnsi" w:hAnsiTheme="minorHAnsi"/>
                <w:b/>
                <w:szCs w:val="24"/>
              </w:rPr>
              <w:t>EBLOWING (CONFIDENTIAL REPORTING)</w:t>
            </w:r>
          </w:p>
        </w:tc>
        <w:tc>
          <w:tcPr>
            <w:tcW w:w="1309" w:type="dxa"/>
          </w:tcPr>
          <w:p w14:paraId="0125F5CA" w14:textId="189D4B58" w:rsidR="00B303C8" w:rsidRPr="000F7A6F"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23</w:t>
            </w:r>
          </w:p>
        </w:tc>
      </w:tr>
      <w:tr w:rsidR="00B303C8" w:rsidRPr="000F7A6F" w14:paraId="258A03C0" w14:textId="77777777" w:rsidTr="00DA27D0">
        <w:tc>
          <w:tcPr>
            <w:tcW w:w="1245" w:type="dxa"/>
          </w:tcPr>
          <w:p w14:paraId="1076938D"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11</w:t>
            </w:r>
          </w:p>
        </w:tc>
        <w:tc>
          <w:tcPr>
            <w:tcW w:w="6231" w:type="dxa"/>
          </w:tcPr>
          <w:p w14:paraId="30072FD3" w14:textId="77777777" w:rsidR="00B303C8" w:rsidRPr="000F7A6F" w:rsidRDefault="00733BD8" w:rsidP="00B303C8">
            <w:pPr>
              <w:spacing w:after="117" w:line="259" w:lineRule="auto"/>
              <w:ind w:left="0" w:firstLine="0"/>
              <w:rPr>
                <w:rFonts w:asciiTheme="minorHAnsi" w:hAnsiTheme="minorHAnsi"/>
                <w:b/>
                <w:szCs w:val="24"/>
              </w:rPr>
            </w:pPr>
            <w:r>
              <w:rPr>
                <w:rFonts w:asciiTheme="minorHAnsi" w:hAnsiTheme="minorHAnsi"/>
                <w:b/>
                <w:szCs w:val="24"/>
              </w:rPr>
              <w:t>PHYSICAL INTERVENTION</w:t>
            </w:r>
          </w:p>
        </w:tc>
        <w:tc>
          <w:tcPr>
            <w:tcW w:w="1309" w:type="dxa"/>
          </w:tcPr>
          <w:p w14:paraId="1EC27833" w14:textId="7DFE8E84" w:rsidR="00B303C8" w:rsidRPr="000F7A6F"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23</w:t>
            </w:r>
          </w:p>
        </w:tc>
      </w:tr>
      <w:tr w:rsidR="00733BD8" w:rsidRPr="000F7A6F" w14:paraId="30B0C42E" w14:textId="77777777" w:rsidTr="00DA27D0">
        <w:tc>
          <w:tcPr>
            <w:tcW w:w="1245" w:type="dxa"/>
          </w:tcPr>
          <w:p w14:paraId="3ABE95F5" w14:textId="77777777" w:rsidR="00733BD8" w:rsidRPr="00632B3B" w:rsidRDefault="00733BD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11B</w:t>
            </w:r>
          </w:p>
        </w:tc>
        <w:tc>
          <w:tcPr>
            <w:tcW w:w="6231" w:type="dxa"/>
          </w:tcPr>
          <w:p w14:paraId="3C8BB8D9" w14:textId="77777777" w:rsidR="00733BD8" w:rsidRDefault="00733BD8" w:rsidP="00B303C8">
            <w:pPr>
              <w:spacing w:after="117" w:line="259" w:lineRule="auto"/>
              <w:ind w:left="0" w:firstLine="0"/>
              <w:rPr>
                <w:rFonts w:asciiTheme="minorHAnsi" w:hAnsiTheme="minorHAnsi"/>
                <w:b/>
                <w:szCs w:val="24"/>
              </w:rPr>
            </w:pPr>
            <w:r>
              <w:rPr>
                <w:rFonts w:asciiTheme="minorHAnsi" w:hAnsiTheme="minorHAnsi"/>
                <w:b/>
                <w:szCs w:val="24"/>
              </w:rPr>
              <w:t>INTIMATE CARE</w:t>
            </w:r>
          </w:p>
        </w:tc>
        <w:tc>
          <w:tcPr>
            <w:tcW w:w="1309" w:type="dxa"/>
          </w:tcPr>
          <w:p w14:paraId="573F4116" w14:textId="0AEF83DB" w:rsidR="00733BD8" w:rsidRPr="000F7A6F"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23</w:t>
            </w:r>
          </w:p>
        </w:tc>
      </w:tr>
      <w:tr w:rsidR="00B303C8" w:rsidRPr="000F7A6F" w14:paraId="3376363C" w14:textId="77777777" w:rsidTr="00DA27D0">
        <w:tc>
          <w:tcPr>
            <w:tcW w:w="1245" w:type="dxa"/>
          </w:tcPr>
          <w:p w14:paraId="0862F4BA" w14:textId="77777777" w:rsidR="00B303C8" w:rsidRPr="00632B3B" w:rsidRDefault="00733BD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12</w:t>
            </w:r>
          </w:p>
        </w:tc>
        <w:tc>
          <w:tcPr>
            <w:tcW w:w="6231" w:type="dxa"/>
          </w:tcPr>
          <w:p w14:paraId="57533925" w14:textId="77777777" w:rsidR="00B303C8" w:rsidRPr="000F7A6F" w:rsidRDefault="00632B3B" w:rsidP="00B303C8">
            <w:pPr>
              <w:spacing w:after="117" w:line="259" w:lineRule="auto"/>
              <w:ind w:left="0" w:firstLine="0"/>
              <w:rPr>
                <w:rFonts w:asciiTheme="minorHAnsi" w:hAnsiTheme="minorHAnsi"/>
                <w:b/>
                <w:szCs w:val="24"/>
              </w:rPr>
            </w:pPr>
            <w:r>
              <w:rPr>
                <w:rFonts w:asciiTheme="minorHAnsi" w:hAnsiTheme="minorHAnsi"/>
                <w:b/>
                <w:szCs w:val="24"/>
              </w:rPr>
              <w:t>SAFEGUARDING IN THE CURRICULUM</w:t>
            </w:r>
          </w:p>
        </w:tc>
        <w:tc>
          <w:tcPr>
            <w:tcW w:w="1309" w:type="dxa"/>
          </w:tcPr>
          <w:p w14:paraId="2EC41569" w14:textId="277021D8" w:rsidR="00B303C8" w:rsidRPr="000F7A6F"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24</w:t>
            </w:r>
          </w:p>
        </w:tc>
      </w:tr>
      <w:tr w:rsidR="00632B3B" w:rsidRPr="000F7A6F" w14:paraId="6F2E2CBD" w14:textId="77777777" w:rsidTr="00DA27D0">
        <w:tc>
          <w:tcPr>
            <w:tcW w:w="1245" w:type="dxa"/>
          </w:tcPr>
          <w:p w14:paraId="590B7483" w14:textId="77777777" w:rsidR="00632B3B" w:rsidRPr="00632B3B" w:rsidRDefault="00632B3B"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12A</w:t>
            </w:r>
          </w:p>
        </w:tc>
        <w:tc>
          <w:tcPr>
            <w:tcW w:w="6231" w:type="dxa"/>
          </w:tcPr>
          <w:p w14:paraId="2781A1D4" w14:textId="77777777" w:rsidR="00632B3B" w:rsidRDefault="00632B3B" w:rsidP="00B303C8">
            <w:pPr>
              <w:spacing w:after="117" w:line="259" w:lineRule="auto"/>
              <w:ind w:left="0" w:firstLine="0"/>
              <w:rPr>
                <w:rFonts w:asciiTheme="minorHAnsi" w:hAnsiTheme="minorHAnsi"/>
                <w:b/>
                <w:szCs w:val="24"/>
              </w:rPr>
            </w:pPr>
            <w:r>
              <w:rPr>
                <w:rFonts w:asciiTheme="minorHAnsi" w:hAnsiTheme="minorHAnsi"/>
                <w:b/>
                <w:szCs w:val="24"/>
              </w:rPr>
              <w:t>PEER ON PEER ABUSE</w:t>
            </w:r>
          </w:p>
        </w:tc>
        <w:tc>
          <w:tcPr>
            <w:tcW w:w="1309" w:type="dxa"/>
          </w:tcPr>
          <w:p w14:paraId="332A0C7F" w14:textId="5758A73F" w:rsidR="00632B3B"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24</w:t>
            </w:r>
          </w:p>
        </w:tc>
      </w:tr>
      <w:tr w:rsidR="00632B3B" w:rsidRPr="000F7A6F" w14:paraId="37C2FEEE" w14:textId="77777777" w:rsidTr="00DA27D0">
        <w:tc>
          <w:tcPr>
            <w:tcW w:w="1245" w:type="dxa"/>
          </w:tcPr>
          <w:p w14:paraId="59774F3C" w14:textId="77777777" w:rsidR="00632B3B" w:rsidRPr="00632B3B" w:rsidRDefault="00632B3B"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12B</w:t>
            </w:r>
          </w:p>
        </w:tc>
        <w:tc>
          <w:tcPr>
            <w:tcW w:w="6231" w:type="dxa"/>
          </w:tcPr>
          <w:p w14:paraId="5127A54F" w14:textId="386F1489" w:rsidR="00632B3B" w:rsidRDefault="0048415E" w:rsidP="00B303C8">
            <w:pPr>
              <w:spacing w:after="117" w:line="259" w:lineRule="auto"/>
              <w:ind w:left="0" w:firstLine="0"/>
              <w:rPr>
                <w:rFonts w:asciiTheme="minorHAnsi" w:hAnsiTheme="minorHAnsi"/>
                <w:b/>
                <w:szCs w:val="24"/>
              </w:rPr>
            </w:pPr>
            <w:r>
              <w:rPr>
                <w:rFonts w:asciiTheme="minorHAnsi" w:hAnsiTheme="minorHAnsi"/>
                <w:b/>
                <w:szCs w:val="24"/>
              </w:rPr>
              <w:t>BULLYING</w:t>
            </w:r>
          </w:p>
        </w:tc>
        <w:tc>
          <w:tcPr>
            <w:tcW w:w="1309" w:type="dxa"/>
          </w:tcPr>
          <w:p w14:paraId="78FDB2D8" w14:textId="6B114E77" w:rsidR="00632B3B"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25</w:t>
            </w:r>
          </w:p>
        </w:tc>
      </w:tr>
      <w:tr w:rsidR="0048415E" w:rsidRPr="000F7A6F" w14:paraId="7679C784" w14:textId="77777777" w:rsidTr="00DA27D0">
        <w:tc>
          <w:tcPr>
            <w:tcW w:w="1245" w:type="dxa"/>
          </w:tcPr>
          <w:p w14:paraId="563179A6" w14:textId="008C5C39" w:rsidR="0048415E" w:rsidRPr="00632B3B" w:rsidRDefault="0048415E" w:rsidP="00632B3B">
            <w:pPr>
              <w:spacing w:after="117" w:line="259" w:lineRule="auto"/>
              <w:ind w:left="0" w:firstLine="0"/>
              <w:jc w:val="center"/>
              <w:rPr>
                <w:rFonts w:asciiTheme="minorHAnsi" w:hAnsiTheme="minorHAnsi"/>
                <w:b/>
                <w:color w:val="808080" w:themeColor="background1" w:themeShade="80"/>
                <w:szCs w:val="24"/>
              </w:rPr>
            </w:pPr>
            <w:r>
              <w:rPr>
                <w:rFonts w:asciiTheme="minorHAnsi" w:hAnsiTheme="minorHAnsi"/>
                <w:b/>
                <w:color w:val="808080" w:themeColor="background1" w:themeShade="80"/>
                <w:szCs w:val="24"/>
              </w:rPr>
              <w:lastRenderedPageBreak/>
              <w:t>12C</w:t>
            </w:r>
          </w:p>
        </w:tc>
        <w:tc>
          <w:tcPr>
            <w:tcW w:w="6231" w:type="dxa"/>
          </w:tcPr>
          <w:p w14:paraId="4314BCC3" w14:textId="28011F35" w:rsidR="0048415E" w:rsidRDefault="0048415E" w:rsidP="00B303C8">
            <w:pPr>
              <w:spacing w:after="117" w:line="259" w:lineRule="auto"/>
              <w:ind w:left="0" w:firstLine="0"/>
              <w:rPr>
                <w:rFonts w:asciiTheme="minorHAnsi" w:hAnsiTheme="minorHAnsi"/>
                <w:b/>
                <w:szCs w:val="24"/>
              </w:rPr>
            </w:pPr>
            <w:r>
              <w:rPr>
                <w:rFonts w:asciiTheme="minorHAnsi" w:hAnsiTheme="minorHAnsi"/>
                <w:b/>
                <w:szCs w:val="24"/>
              </w:rPr>
              <w:t>SERIOUS VIOLENCE</w:t>
            </w:r>
          </w:p>
        </w:tc>
        <w:tc>
          <w:tcPr>
            <w:tcW w:w="1309" w:type="dxa"/>
          </w:tcPr>
          <w:p w14:paraId="0D9A60A1" w14:textId="281D0A6B" w:rsidR="0048415E" w:rsidRDefault="0048415E" w:rsidP="00632B3B">
            <w:pPr>
              <w:spacing w:after="117" w:line="259" w:lineRule="auto"/>
              <w:ind w:left="0" w:firstLine="0"/>
              <w:jc w:val="center"/>
              <w:rPr>
                <w:rFonts w:asciiTheme="minorHAnsi" w:hAnsiTheme="minorHAnsi"/>
                <w:b/>
                <w:szCs w:val="24"/>
              </w:rPr>
            </w:pPr>
            <w:r>
              <w:rPr>
                <w:rFonts w:asciiTheme="minorHAnsi" w:hAnsiTheme="minorHAnsi"/>
                <w:b/>
                <w:szCs w:val="24"/>
              </w:rPr>
              <w:t>2</w:t>
            </w:r>
            <w:r w:rsidR="007B16F9">
              <w:rPr>
                <w:rFonts w:asciiTheme="minorHAnsi" w:hAnsiTheme="minorHAnsi"/>
                <w:b/>
                <w:szCs w:val="24"/>
              </w:rPr>
              <w:t>5</w:t>
            </w:r>
          </w:p>
        </w:tc>
      </w:tr>
      <w:tr w:rsidR="00B303C8" w:rsidRPr="000F7A6F" w14:paraId="502A896D" w14:textId="77777777" w:rsidTr="00DA27D0">
        <w:tc>
          <w:tcPr>
            <w:tcW w:w="1245" w:type="dxa"/>
          </w:tcPr>
          <w:p w14:paraId="4EBAD10B"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13</w:t>
            </w:r>
          </w:p>
        </w:tc>
        <w:tc>
          <w:tcPr>
            <w:tcW w:w="6231" w:type="dxa"/>
          </w:tcPr>
          <w:p w14:paraId="6FF27201" w14:textId="77777777" w:rsidR="00B303C8" w:rsidRPr="000F7A6F" w:rsidRDefault="00632B3B" w:rsidP="00B303C8">
            <w:pPr>
              <w:spacing w:after="117" w:line="259" w:lineRule="auto"/>
              <w:ind w:left="0" w:firstLine="0"/>
              <w:rPr>
                <w:rFonts w:asciiTheme="minorHAnsi" w:hAnsiTheme="minorHAnsi"/>
                <w:b/>
                <w:szCs w:val="24"/>
              </w:rPr>
            </w:pPr>
            <w:r>
              <w:rPr>
                <w:rFonts w:asciiTheme="minorHAnsi" w:hAnsiTheme="minorHAnsi"/>
                <w:b/>
                <w:szCs w:val="24"/>
              </w:rPr>
              <w:t>RACIST INCIDENTS</w:t>
            </w:r>
          </w:p>
        </w:tc>
        <w:tc>
          <w:tcPr>
            <w:tcW w:w="1309" w:type="dxa"/>
          </w:tcPr>
          <w:p w14:paraId="430C767E" w14:textId="32897E5A" w:rsidR="00B303C8" w:rsidRPr="000F7A6F"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2</w:t>
            </w:r>
            <w:r w:rsidR="007B16F9">
              <w:rPr>
                <w:rFonts w:asciiTheme="minorHAnsi" w:hAnsiTheme="minorHAnsi"/>
                <w:b/>
                <w:szCs w:val="24"/>
              </w:rPr>
              <w:t>6</w:t>
            </w:r>
          </w:p>
        </w:tc>
      </w:tr>
      <w:tr w:rsidR="00B303C8" w:rsidRPr="000F7A6F" w14:paraId="59542B2B" w14:textId="77777777" w:rsidTr="00DA27D0">
        <w:tc>
          <w:tcPr>
            <w:tcW w:w="1245" w:type="dxa"/>
          </w:tcPr>
          <w:p w14:paraId="0AE709A5" w14:textId="77777777" w:rsidR="00B303C8" w:rsidRPr="00632B3B" w:rsidRDefault="00B303C8"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14</w:t>
            </w:r>
            <w:r w:rsidR="00B61AE7">
              <w:rPr>
                <w:rFonts w:asciiTheme="minorHAnsi" w:hAnsiTheme="minorHAnsi"/>
                <w:b/>
                <w:color w:val="808080" w:themeColor="background1" w:themeShade="80"/>
                <w:szCs w:val="24"/>
              </w:rPr>
              <w:t>A</w:t>
            </w:r>
          </w:p>
        </w:tc>
        <w:tc>
          <w:tcPr>
            <w:tcW w:w="6231" w:type="dxa"/>
          </w:tcPr>
          <w:p w14:paraId="5C69B9C2" w14:textId="77777777" w:rsidR="00B303C8" w:rsidRPr="000F7A6F" w:rsidRDefault="00632B3B" w:rsidP="00B303C8">
            <w:pPr>
              <w:spacing w:after="117" w:line="259" w:lineRule="auto"/>
              <w:ind w:left="0" w:firstLine="0"/>
              <w:rPr>
                <w:rFonts w:asciiTheme="minorHAnsi" w:hAnsiTheme="minorHAnsi"/>
                <w:b/>
                <w:szCs w:val="24"/>
              </w:rPr>
            </w:pPr>
            <w:r>
              <w:rPr>
                <w:rFonts w:asciiTheme="minorHAnsi" w:hAnsiTheme="minorHAnsi"/>
                <w:b/>
                <w:szCs w:val="24"/>
              </w:rPr>
              <w:t>PREVENTION</w:t>
            </w:r>
          </w:p>
        </w:tc>
        <w:tc>
          <w:tcPr>
            <w:tcW w:w="1309" w:type="dxa"/>
          </w:tcPr>
          <w:p w14:paraId="5F0837DE" w14:textId="204ECEC9" w:rsidR="00B303C8" w:rsidRPr="000F7A6F"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2</w:t>
            </w:r>
            <w:r w:rsidR="007B16F9">
              <w:rPr>
                <w:rFonts w:asciiTheme="minorHAnsi" w:hAnsiTheme="minorHAnsi"/>
                <w:b/>
                <w:szCs w:val="24"/>
              </w:rPr>
              <w:t>6</w:t>
            </w:r>
          </w:p>
        </w:tc>
      </w:tr>
      <w:tr w:rsidR="00B61AE7" w:rsidRPr="000F7A6F" w14:paraId="26A4F3D5" w14:textId="77777777" w:rsidTr="00DA27D0">
        <w:tc>
          <w:tcPr>
            <w:tcW w:w="1245" w:type="dxa"/>
          </w:tcPr>
          <w:p w14:paraId="0D090391" w14:textId="77777777" w:rsidR="00B61AE7" w:rsidRPr="00632B3B" w:rsidRDefault="00B61AE7" w:rsidP="00632B3B">
            <w:pPr>
              <w:spacing w:after="117" w:line="259" w:lineRule="auto"/>
              <w:ind w:left="0" w:firstLine="0"/>
              <w:jc w:val="center"/>
              <w:rPr>
                <w:rFonts w:asciiTheme="minorHAnsi" w:hAnsiTheme="minorHAnsi"/>
                <w:b/>
                <w:color w:val="808080" w:themeColor="background1" w:themeShade="80"/>
                <w:szCs w:val="24"/>
              </w:rPr>
            </w:pPr>
            <w:r>
              <w:rPr>
                <w:rFonts w:asciiTheme="minorHAnsi" w:hAnsiTheme="minorHAnsi"/>
                <w:b/>
                <w:color w:val="808080" w:themeColor="background1" w:themeShade="80"/>
                <w:szCs w:val="24"/>
              </w:rPr>
              <w:t>14B</w:t>
            </w:r>
          </w:p>
        </w:tc>
        <w:tc>
          <w:tcPr>
            <w:tcW w:w="6231" w:type="dxa"/>
          </w:tcPr>
          <w:p w14:paraId="2DDA7737" w14:textId="77777777" w:rsidR="00B61AE7" w:rsidRDefault="00B61AE7" w:rsidP="00B303C8">
            <w:pPr>
              <w:spacing w:after="117" w:line="259" w:lineRule="auto"/>
              <w:ind w:left="0" w:firstLine="0"/>
              <w:rPr>
                <w:rFonts w:asciiTheme="minorHAnsi" w:hAnsiTheme="minorHAnsi"/>
                <w:b/>
                <w:szCs w:val="24"/>
              </w:rPr>
            </w:pPr>
            <w:r>
              <w:rPr>
                <w:rFonts w:asciiTheme="minorHAnsi" w:hAnsiTheme="minorHAnsi"/>
                <w:b/>
                <w:szCs w:val="24"/>
              </w:rPr>
              <w:t>CHILDREN WITH SEND</w:t>
            </w:r>
          </w:p>
        </w:tc>
        <w:tc>
          <w:tcPr>
            <w:tcW w:w="1309" w:type="dxa"/>
          </w:tcPr>
          <w:p w14:paraId="311C52E5" w14:textId="6143F9B6" w:rsidR="00B61AE7"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2</w:t>
            </w:r>
            <w:r w:rsidR="007B16F9">
              <w:rPr>
                <w:rFonts w:asciiTheme="minorHAnsi" w:hAnsiTheme="minorHAnsi"/>
                <w:b/>
                <w:szCs w:val="24"/>
              </w:rPr>
              <w:t>6</w:t>
            </w:r>
          </w:p>
        </w:tc>
      </w:tr>
      <w:tr w:rsidR="00B303C8" w:rsidRPr="000F7A6F" w14:paraId="06891C54" w14:textId="77777777" w:rsidTr="00DA27D0">
        <w:tc>
          <w:tcPr>
            <w:tcW w:w="1245" w:type="dxa"/>
          </w:tcPr>
          <w:p w14:paraId="212B07A6" w14:textId="77777777" w:rsidR="00B303C8" w:rsidRPr="00632B3B" w:rsidRDefault="00632B3B"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15</w:t>
            </w:r>
          </w:p>
        </w:tc>
        <w:tc>
          <w:tcPr>
            <w:tcW w:w="6231" w:type="dxa"/>
          </w:tcPr>
          <w:p w14:paraId="0AD139E8" w14:textId="77777777" w:rsidR="00B303C8" w:rsidRPr="000F7A6F" w:rsidRDefault="00632B3B" w:rsidP="00B303C8">
            <w:pPr>
              <w:spacing w:after="117" w:line="259" w:lineRule="auto"/>
              <w:ind w:left="0" w:firstLine="0"/>
              <w:rPr>
                <w:rFonts w:asciiTheme="minorHAnsi" w:hAnsiTheme="minorHAnsi"/>
                <w:b/>
                <w:szCs w:val="24"/>
              </w:rPr>
            </w:pPr>
            <w:r>
              <w:rPr>
                <w:rFonts w:asciiTheme="minorHAnsi" w:hAnsiTheme="minorHAnsi"/>
                <w:b/>
                <w:szCs w:val="24"/>
              </w:rPr>
              <w:t>HEALTH &amp; SAFETY</w:t>
            </w:r>
          </w:p>
        </w:tc>
        <w:tc>
          <w:tcPr>
            <w:tcW w:w="1309" w:type="dxa"/>
          </w:tcPr>
          <w:p w14:paraId="17A74184" w14:textId="08B62180" w:rsidR="00B303C8" w:rsidRPr="000F7A6F"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2</w:t>
            </w:r>
            <w:r w:rsidR="007B16F9">
              <w:rPr>
                <w:rFonts w:asciiTheme="minorHAnsi" w:hAnsiTheme="minorHAnsi"/>
                <w:b/>
                <w:szCs w:val="24"/>
              </w:rPr>
              <w:t>7</w:t>
            </w:r>
          </w:p>
        </w:tc>
      </w:tr>
      <w:tr w:rsidR="00B303C8" w:rsidRPr="000F7A6F" w14:paraId="45E8406E" w14:textId="77777777" w:rsidTr="00DA27D0">
        <w:tc>
          <w:tcPr>
            <w:tcW w:w="1245" w:type="dxa"/>
          </w:tcPr>
          <w:p w14:paraId="55107EE8" w14:textId="77777777" w:rsidR="00B303C8" w:rsidRDefault="00632B3B"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16</w:t>
            </w:r>
          </w:p>
          <w:p w14:paraId="74E1738D" w14:textId="77777777" w:rsidR="00DA07F3" w:rsidRPr="00632B3B" w:rsidRDefault="00DA07F3" w:rsidP="00632B3B">
            <w:pPr>
              <w:spacing w:after="117" w:line="259" w:lineRule="auto"/>
              <w:ind w:left="0" w:firstLine="0"/>
              <w:jc w:val="center"/>
              <w:rPr>
                <w:rFonts w:asciiTheme="minorHAnsi" w:hAnsiTheme="minorHAnsi"/>
                <w:b/>
                <w:color w:val="808080" w:themeColor="background1" w:themeShade="80"/>
                <w:szCs w:val="24"/>
              </w:rPr>
            </w:pPr>
            <w:r>
              <w:rPr>
                <w:rFonts w:asciiTheme="minorHAnsi" w:hAnsiTheme="minorHAnsi"/>
                <w:b/>
                <w:color w:val="808080" w:themeColor="background1" w:themeShade="80"/>
                <w:szCs w:val="24"/>
              </w:rPr>
              <w:t>17</w:t>
            </w:r>
          </w:p>
        </w:tc>
        <w:tc>
          <w:tcPr>
            <w:tcW w:w="6231" w:type="dxa"/>
          </w:tcPr>
          <w:p w14:paraId="081AF04C" w14:textId="77777777" w:rsidR="00B303C8" w:rsidRDefault="00632B3B" w:rsidP="00B303C8">
            <w:pPr>
              <w:spacing w:after="117" w:line="259" w:lineRule="auto"/>
              <w:ind w:left="0" w:firstLine="0"/>
              <w:rPr>
                <w:rFonts w:asciiTheme="minorHAnsi" w:hAnsiTheme="minorHAnsi"/>
                <w:b/>
                <w:szCs w:val="24"/>
              </w:rPr>
            </w:pPr>
            <w:r>
              <w:rPr>
                <w:rFonts w:asciiTheme="minorHAnsi" w:hAnsiTheme="minorHAnsi"/>
                <w:b/>
                <w:szCs w:val="24"/>
              </w:rPr>
              <w:t>SAFER RECRUITMENT</w:t>
            </w:r>
          </w:p>
          <w:p w14:paraId="0C8141B2" w14:textId="77777777" w:rsidR="00DA07F3" w:rsidRPr="000F7A6F" w:rsidRDefault="00DA07F3" w:rsidP="00B303C8">
            <w:pPr>
              <w:spacing w:after="117" w:line="259" w:lineRule="auto"/>
              <w:ind w:left="0" w:firstLine="0"/>
              <w:rPr>
                <w:rFonts w:asciiTheme="minorHAnsi" w:hAnsiTheme="minorHAnsi"/>
                <w:b/>
                <w:szCs w:val="24"/>
              </w:rPr>
            </w:pPr>
            <w:r>
              <w:rPr>
                <w:rFonts w:asciiTheme="minorHAnsi" w:hAnsiTheme="minorHAnsi"/>
                <w:b/>
                <w:szCs w:val="24"/>
              </w:rPr>
              <w:t>DISQUALIFICATION BY ASSOCIATION</w:t>
            </w:r>
          </w:p>
        </w:tc>
        <w:tc>
          <w:tcPr>
            <w:tcW w:w="1309" w:type="dxa"/>
          </w:tcPr>
          <w:p w14:paraId="55C1F1F9" w14:textId="732F8AEC" w:rsidR="00B303C8"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2</w:t>
            </w:r>
            <w:r w:rsidR="007B16F9">
              <w:rPr>
                <w:rFonts w:asciiTheme="minorHAnsi" w:hAnsiTheme="minorHAnsi"/>
                <w:b/>
                <w:szCs w:val="24"/>
              </w:rPr>
              <w:t>7</w:t>
            </w:r>
          </w:p>
          <w:p w14:paraId="0C6CD306" w14:textId="7F989078" w:rsidR="00381091" w:rsidRPr="000F7A6F" w:rsidRDefault="00381091" w:rsidP="00632B3B">
            <w:pPr>
              <w:spacing w:after="117" w:line="259" w:lineRule="auto"/>
              <w:ind w:left="0" w:firstLine="0"/>
              <w:jc w:val="center"/>
              <w:rPr>
                <w:rFonts w:asciiTheme="minorHAnsi" w:hAnsiTheme="minorHAnsi"/>
                <w:b/>
                <w:szCs w:val="24"/>
              </w:rPr>
            </w:pPr>
            <w:r>
              <w:rPr>
                <w:rFonts w:asciiTheme="minorHAnsi" w:hAnsiTheme="minorHAnsi"/>
                <w:b/>
                <w:szCs w:val="24"/>
              </w:rPr>
              <w:t>2</w:t>
            </w:r>
            <w:r w:rsidR="007B16F9">
              <w:rPr>
                <w:rFonts w:asciiTheme="minorHAnsi" w:hAnsiTheme="minorHAnsi"/>
                <w:b/>
                <w:szCs w:val="24"/>
              </w:rPr>
              <w:t>7</w:t>
            </w:r>
          </w:p>
        </w:tc>
      </w:tr>
      <w:tr w:rsidR="00B303C8" w:rsidRPr="000F7A6F" w14:paraId="3A17E990" w14:textId="77777777" w:rsidTr="00DA27D0">
        <w:tc>
          <w:tcPr>
            <w:tcW w:w="1245" w:type="dxa"/>
          </w:tcPr>
          <w:p w14:paraId="79FC9F16" w14:textId="77777777" w:rsidR="00B303C8" w:rsidRPr="00632B3B" w:rsidRDefault="00CF2B70" w:rsidP="00632B3B">
            <w:pPr>
              <w:spacing w:after="117" w:line="259" w:lineRule="auto"/>
              <w:ind w:left="0" w:firstLine="0"/>
              <w:jc w:val="center"/>
              <w:rPr>
                <w:rFonts w:asciiTheme="minorHAnsi" w:hAnsiTheme="minorHAnsi"/>
                <w:b/>
                <w:color w:val="808080" w:themeColor="background1" w:themeShade="80"/>
                <w:szCs w:val="24"/>
              </w:rPr>
            </w:pPr>
            <w:r>
              <w:rPr>
                <w:rFonts w:asciiTheme="minorHAnsi" w:hAnsiTheme="minorHAnsi"/>
                <w:b/>
                <w:color w:val="808080" w:themeColor="background1" w:themeShade="80"/>
                <w:szCs w:val="24"/>
              </w:rPr>
              <w:t>1</w:t>
            </w:r>
            <w:r w:rsidR="00DA07F3">
              <w:rPr>
                <w:rFonts w:asciiTheme="minorHAnsi" w:hAnsiTheme="minorHAnsi"/>
                <w:b/>
                <w:color w:val="808080" w:themeColor="background1" w:themeShade="80"/>
                <w:szCs w:val="24"/>
              </w:rPr>
              <w:t>8A</w:t>
            </w:r>
          </w:p>
        </w:tc>
        <w:tc>
          <w:tcPr>
            <w:tcW w:w="6231" w:type="dxa"/>
          </w:tcPr>
          <w:p w14:paraId="6B701B1B" w14:textId="77777777" w:rsidR="00B303C8" w:rsidRPr="000F7A6F" w:rsidRDefault="00632B3B" w:rsidP="00B303C8">
            <w:pPr>
              <w:spacing w:after="117" w:line="259" w:lineRule="auto"/>
              <w:ind w:left="0" w:firstLine="0"/>
              <w:rPr>
                <w:rFonts w:asciiTheme="minorHAnsi" w:hAnsiTheme="minorHAnsi"/>
                <w:b/>
                <w:szCs w:val="24"/>
              </w:rPr>
            </w:pPr>
            <w:r>
              <w:rPr>
                <w:rFonts w:asciiTheme="minorHAnsi" w:hAnsiTheme="minorHAnsi"/>
                <w:b/>
                <w:szCs w:val="24"/>
              </w:rPr>
              <w:t>STAFF USE OF ELECTRONIC EQUIPMENT</w:t>
            </w:r>
          </w:p>
        </w:tc>
        <w:tc>
          <w:tcPr>
            <w:tcW w:w="1309" w:type="dxa"/>
          </w:tcPr>
          <w:p w14:paraId="46CCCE6C" w14:textId="61BB7F85" w:rsidR="00B303C8" w:rsidRPr="000F7A6F"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2</w:t>
            </w:r>
            <w:r w:rsidR="007B16F9">
              <w:rPr>
                <w:rFonts w:asciiTheme="minorHAnsi" w:hAnsiTheme="minorHAnsi"/>
                <w:b/>
                <w:szCs w:val="24"/>
              </w:rPr>
              <w:t>7</w:t>
            </w:r>
          </w:p>
        </w:tc>
      </w:tr>
      <w:tr w:rsidR="00B61AE7" w:rsidRPr="000F7A6F" w14:paraId="7C67D9DE" w14:textId="77777777" w:rsidTr="00DA27D0">
        <w:tc>
          <w:tcPr>
            <w:tcW w:w="1245" w:type="dxa"/>
          </w:tcPr>
          <w:p w14:paraId="42681B78" w14:textId="77777777" w:rsidR="00B61AE7" w:rsidRPr="00632B3B" w:rsidRDefault="00B61AE7" w:rsidP="00632B3B">
            <w:pPr>
              <w:spacing w:after="117" w:line="259" w:lineRule="auto"/>
              <w:ind w:left="0" w:firstLine="0"/>
              <w:jc w:val="center"/>
              <w:rPr>
                <w:rFonts w:asciiTheme="minorHAnsi" w:hAnsiTheme="minorHAnsi"/>
                <w:b/>
                <w:color w:val="808080" w:themeColor="background1" w:themeShade="80"/>
                <w:szCs w:val="24"/>
              </w:rPr>
            </w:pPr>
            <w:r>
              <w:rPr>
                <w:rFonts w:asciiTheme="minorHAnsi" w:hAnsiTheme="minorHAnsi"/>
                <w:b/>
                <w:color w:val="808080" w:themeColor="background1" w:themeShade="80"/>
                <w:szCs w:val="24"/>
              </w:rPr>
              <w:t>18</w:t>
            </w:r>
            <w:r w:rsidR="00DA07F3">
              <w:rPr>
                <w:rFonts w:asciiTheme="minorHAnsi" w:hAnsiTheme="minorHAnsi"/>
                <w:b/>
                <w:color w:val="808080" w:themeColor="background1" w:themeShade="80"/>
                <w:szCs w:val="24"/>
              </w:rPr>
              <w:t>B</w:t>
            </w:r>
          </w:p>
        </w:tc>
        <w:tc>
          <w:tcPr>
            <w:tcW w:w="6231" w:type="dxa"/>
          </w:tcPr>
          <w:p w14:paraId="2EF2A27C" w14:textId="77777777" w:rsidR="00B61AE7" w:rsidRDefault="00B61AE7" w:rsidP="00B303C8">
            <w:pPr>
              <w:spacing w:after="117" w:line="259" w:lineRule="auto"/>
              <w:ind w:left="0" w:firstLine="0"/>
              <w:rPr>
                <w:rFonts w:asciiTheme="minorHAnsi" w:hAnsiTheme="minorHAnsi"/>
                <w:b/>
                <w:szCs w:val="24"/>
              </w:rPr>
            </w:pPr>
            <w:r>
              <w:rPr>
                <w:rFonts w:asciiTheme="minorHAnsi" w:hAnsiTheme="minorHAnsi"/>
                <w:b/>
                <w:szCs w:val="24"/>
              </w:rPr>
              <w:t>PUPIL USE OF ELECTRONIC EQUIPMENT</w:t>
            </w:r>
          </w:p>
        </w:tc>
        <w:tc>
          <w:tcPr>
            <w:tcW w:w="1309" w:type="dxa"/>
          </w:tcPr>
          <w:p w14:paraId="2D504B5C" w14:textId="7CD8B4D8" w:rsidR="00B61AE7"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2</w:t>
            </w:r>
            <w:r w:rsidR="007B16F9">
              <w:rPr>
                <w:rFonts w:asciiTheme="minorHAnsi" w:hAnsiTheme="minorHAnsi"/>
                <w:b/>
                <w:szCs w:val="24"/>
              </w:rPr>
              <w:t>8</w:t>
            </w:r>
          </w:p>
        </w:tc>
      </w:tr>
      <w:tr w:rsidR="00B303C8" w:rsidRPr="000F7A6F" w14:paraId="253B96DA" w14:textId="77777777" w:rsidTr="00DA27D0">
        <w:tc>
          <w:tcPr>
            <w:tcW w:w="1245" w:type="dxa"/>
          </w:tcPr>
          <w:p w14:paraId="371E047F" w14:textId="77777777" w:rsidR="00B303C8" w:rsidRPr="00632B3B" w:rsidRDefault="00632B3B" w:rsidP="00632B3B">
            <w:pPr>
              <w:spacing w:after="117" w:line="259" w:lineRule="auto"/>
              <w:ind w:left="0" w:firstLine="0"/>
              <w:jc w:val="center"/>
              <w:rPr>
                <w:rFonts w:asciiTheme="minorHAnsi" w:hAnsiTheme="minorHAnsi"/>
                <w:b/>
                <w:color w:val="808080" w:themeColor="background1" w:themeShade="80"/>
                <w:szCs w:val="24"/>
              </w:rPr>
            </w:pPr>
            <w:r w:rsidRPr="00632B3B">
              <w:rPr>
                <w:rFonts w:asciiTheme="minorHAnsi" w:hAnsiTheme="minorHAnsi"/>
                <w:b/>
                <w:color w:val="808080" w:themeColor="background1" w:themeShade="80"/>
                <w:szCs w:val="24"/>
              </w:rPr>
              <w:t>19</w:t>
            </w:r>
          </w:p>
        </w:tc>
        <w:tc>
          <w:tcPr>
            <w:tcW w:w="6231" w:type="dxa"/>
          </w:tcPr>
          <w:p w14:paraId="159F56E1" w14:textId="77777777" w:rsidR="00B303C8" w:rsidRPr="000F7A6F" w:rsidRDefault="00632B3B" w:rsidP="00B303C8">
            <w:pPr>
              <w:spacing w:after="117" w:line="259" w:lineRule="auto"/>
              <w:ind w:left="0" w:firstLine="0"/>
              <w:rPr>
                <w:rFonts w:asciiTheme="minorHAnsi" w:hAnsiTheme="minorHAnsi"/>
                <w:b/>
                <w:szCs w:val="24"/>
              </w:rPr>
            </w:pPr>
            <w:r>
              <w:rPr>
                <w:rFonts w:asciiTheme="minorHAnsi" w:hAnsiTheme="minorHAnsi"/>
                <w:b/>
                <w:szCs w:val="24"/>
              </w:rPr>
              <w:t>ACCEPTABLE USE POLICY</w:t>
            </w:r>
          </w:p>
        </w:tc>
        <w:tc>
          <w:tcPr>
            <w:tcW w:w="1309" w:type="dxa"/>
          </w:tcPr>
          <w:p w14:paraId="1CD4A7F1" w14:textId="3306ABEB" w:rsidR="00B303C8" w:rsidRPr="000F7A6F" w:rsidRDefault="00632B3B" w:rsidP="00632B3B">
            <w:pPr>
              <w:spacing w:after="117" w:line="259" w:lineRule="auto"/>
              <w:ind w:left="0" w:firstLine="0"/>
              <w:jc w:val="center"/>
              <w:rPr>
                <w:rFonts w:asciiTheme="minorHAnsi" w:hAnsiTheme="minorHAnsi"/>
                <w:b/>
                <w:szCs w:val="24"/>
              </w:rPr>
            </w:pPr>
            <w:r>
              <w:rPr>
                <w:rFonts w:asciiTheme="minorHAnsi" w:hAnsiTheme="minorHAnsi"/>
                <w:b/>
                <w:szCs w:val="24"/>
              </w:rPr>
              <w:t>2</w:t>
            </w:r>
            <w:r w:rsidR="007B16F9">
              <w:rPr>
                <w:rFonts w:asciiTheme="minorHAnsi" w:hAnsiTheme="minorHAnsi"/>
                <w:b/>
                <w:szCs w:val="24"/>
              </w:rPr>
              <w:t>8</w:t>
            </w:r>
          </w:p>
        </w:tc>
      </w:tr>
      <w:tr w:rsidR="00B61AE7" w:rsidRPr="000F7A6F" w14:paraId="661B6F62" w14:textId="77777777" w:rsidTr="00DA27D0">
        <w:tc>
          <w:tcPr>
            <w:tcW w:w="1245" w:type="dxa"/>
          </w:tcPr>
          <w:p w14:paraId="7A16FBEA" w14:textId="77777777" w:rsidR="00B61AE7" w:rsidRPr="00632B3B" w:rsidRDefault="00B61AE7" w:rsidP="00632B3B">
            <w:pPr>
              <w:spacing w:after="117" w:line="259" w:lineRule="auto"/>
              <w:ind w:left="0" w:firstLine="0"/>
              <w:jc w:val="center"/>
              <w:rPr>
                <w:rFonts w:asciiTheme="minorHAnsi" w:hAnsiTheme="minorHAnsi"/>
                <w:b/>
                <w:color w:val="808080" w:themeColor="background1" w:themeShade="80"/>
                <w:szCs w:val="24"/>
              </w:rPr>
            </w:pPr>
            <w:r>
              <w:rPr>
                <w:rFonts w:asciiTheme="minorHAnsi" w:hAnsiTheme="minorHAnsi"/>
                <w:b/>
                <w:color w:val="808080" w:themeColor="background1" w:themeShade="80"/>
                <w:szCs w:val="24"/>
              </w:rPr>
              <w:t>20</w:t>
            </w:r>
          </w:p>
        </w:tc>
        <w:tc>
          <w:tcPr>
            <w:tcW w:w="6231" w:type="dxa"/>
          </w:tcPr>
          <w:p w14:paraId="5ECB2E3A" w14:textId="77777777" w:rsidR="00B61AE7" w:rsidRDefault="00B61AE7" w:rsidP="00B303C8">
            <w:pPr>
              <w:spacing w:after="117" w:line="259" w:lineRule="auto"/>
              <w:ind w:left="0" w:firstLine="0"/>
              <w:rPr>
                <w:rFonts w:asciiTheme="minorHAnsi" w:hAnsiTheme="minorHAnsi"/>
                <w:b/>
                <w:szCs w:val="24"/>
              </w:rPr>
            </w:pPr>
            <w:r>
              <w:rPr>
                <w:rFonts w:asciiTheme="minorHAnsi" w:hAnsiTheme="minorHAnsi"/>
                <w:b/>
                <w:szCs w:val="24"/>
              </w:rPr>
              <w:t>VOLUNTEERS</w:t>
            </w:r>
          </w:p>
        </w:tc>
        <w:tc>
          <w:tcPr>
            <w:tcW w:w="1309" w:type="dxa"/>
          </w:tcPr>
          <w:p w14:paraId="33B94867" w14:textId="7FD53FBD" w:rsidR="00B61AE7"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2</w:t>
            </w:r>
            <w:r w:rsidR="007B16F9">
              <w:rPr>
                <w:rFonts w:asciiTheme="minorHAnsi" w:hAnsiTheme="minorHAnsi"/>
                <w:b/>
                <w:szCs w:val="24"/>
              </w:rPr>
              <w:t>8</w:t>
            </w:r>
          </w:p>
        </w:tc>
      </w:tr>
      <w:tr w:rsidR="00B61AE7" w:rsidRPr="000F7A6F" w14:paraId="5AD84B5B" w14:textId="77777777" w:rsidTr="00DA27D0">
        <w:tc>
          <w:tcPr>
            <w:tcW w:w="1245" w:type="dxa"/>
          </w:tcPr>
          <w:p w14:paraId="1FC069AB" w14:textId="77777777" w:rsidR="00B61AE7" w:rsidRDefault="00B61AE7" w:rsidP="00632B3B">
            <w:pPr>
              <w:spacing w:after="117" w:line="259" w:lineRule="auto"/>
              <w:ind w:left="0" w:firstLine="0"/>
              <w:jc w:val="center"/>
              <w:rPr>
                <w:rFonts w:asciiTheme="minorHAnsi" w:hAnsiTheme="minorHAnsi"/>
                <w:b/>
                <w:color w:val="808080" w:themeColor="background1" w:themeShade="80"/>
                <w:szCs w:val="24"/>
              </w:rPr>
            </w:pPr>
            <w:r>
              <w:rPr>
                <w:rFonts w:asciiTheme="minorHAnsi" w:hAnsiTheme="minorHAnsi"/>
                <w:b/>
                <w:color w:val="808080" w:themeColor="background1" w:themeShade="80"/>
                <w:szCs w:val="24"/>
              </w:rPr>
              <w:t>21</w:t>
            </w:r>
          </w:p>
          <w:p w14:paraId="458CE5E2" w14:textId="7FB9408C" w:rsidR="00554D9F" w:rsidRDefault="00554D9F" w:rsidP="00632B3B">
            <w:pPr>
              <w:spacing w:after="117" w:line="259" w:lineRule="auto"/>
              <w:ind w:left="0" w:firstLine="0"/>
              <w:jc w:val="center"/>
              <w:rPr>
                <w:rFonts w:asciiTheme="minorHAnsi" w:hAnsiTheme="minorHAnsi"/>
                <w:b/>
                <w:color w:val="808080" w:themeColor="background1" w:themeShade="80"/>
                <w:szCs w:val="24"/>
              </w:rPr>
            </w:pPr>
            <w:r>
              <w:rPr>
                <w:rFonts w:asciiTheme="minorHAnsi" w:hAnsiTheme="minorHAnsi"/>
                <w:b/>
                <w:color w:val="808080" w:themeColor="background1" w:themeShade="80"/>
                <w:szCs w:val="24"/>
              </w:rPr>
              <w:t>22</w:t>
            </w:r>
          </w:p>
        </w:tc>
        <w:tc>
          <w:tcPr>
            <w:tcW w:w="6231" w:type="dxa"/>
          </w:tcPr>
          <w:p w14:paraId="1202A41E" w14:textId="77777777" w:rsidR="00B61AE7" w:rsidRDefault="00B61AE7" w:rsidP="00B303C8">
            <w:pPr>
              <w:spacing w:after="117" w:line="259" w:lineRule="auto"/>
              <w:ind w:left="0" w:firstLine="0"/>
              <w:rPr>
                <w:rFonts w:asciiTheme="minorHAnsi" w:hAnsiTheme="minorHAnsi"/>
                <w:b/>
                <w:szCs w:val="24"/>
              </w:rPr>
            </w:pPr>
            <w:r>
              <w:rPr>
                <w:rFonts w:asciiTheme="minorHAnsi" w:hAnsiTheme="minorHAnsi"/>
                <w:b/>
                <w:szCs w:val="24"/>
              </w:rPr>
              <w:t>ALTERNATIVE PROVISION</w:t>
            </w:r>
          </w:p>
          <w:p w14:paraId="495BDC6D" w14:textId="634EF86E" w:rsidR="00554D9F" w:rsidRDefault="00554D9F" w:rsidP="00B303C8">
            <w:pPr>
              <w:spacing w:after="117" w:line="259" w:lineRule="auto"/>
              <w:ind w:left="0" w:firstLine="0"/>
              <w:rPr>
                <w:rFonts w:asciiTheme="minorHAnsi" w:hAnsiTheme="minorHAnsi"/>
                <w:b/>
                <w:szCs w:val="24"/>
              </w:rPr>
            </w:pPr>
            <w:r>
              <w:rPr>
                <w:rFonts w:asciiTheme="minorHAnsi" w:hAnsiTheme="minorHAnsi"/>
                <w:b/>
                <w:szCs w:val="24"/>
              </w:rPr>
              <w:t>MONITORING &amp; EVALUATION</w:t>
            </w:r>
          </w:p>
        </w:tc>
        <w:tc>
          <w:tcPr>
            <w:tcW w:w="1309" w:type="dxa"/>
          </w:tcPr>
          <w:p w14:paraId="42305719" w14:textId="09B33C58" w:rsidR="00B61AE7" w:rsidRDefault="00B61AE7" w:rsidP="00632B3B">
            <w:pPr>
              <w:spacing w:after="117" w:line="259" w:lineRule="auto"/>
              <w:ind w:left="0" w:firstLine="0"/>
              <w:jc w:val="center"/>
              <w:rPr>
                <w:rFonts w:asciiTheme="minorHAnsi" w:hAnsiTheme="minorHAnsi"/>
                <w:b/>
                <w:szCs w:val="24"/>
              </w:rPr>
            </w:pPr>
            <w:r>
              <w:rPr>
                <w:rFonts w:asciiTheme="minorHAnsi" w:hAnsiTheme="minorHAnsi"/>
                <w:b/>
                <w:szCs w:val="24"/>
              </w:rPr>
              <w:t>2</w:t>
            </w:r>
            <w:r w:rsidR="007B16F9">
              <w:rPr>
                <w:rFonts w:asciiTheme="minorHAnsi" w:hAnsiTheme="minorHAnsi"/>
                <w:b/>
                <w:szCs w:val="24"/>
              </w:rPr>
              <w:t>8</w:t>
            </w:r>
          </w:p>
          <w:p w14:paraId="64242CD1" w14:textId="266AD4D7" w:rsidR="00554D9F"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29</w:t>
            </w:r>
          </w:p>
        </w:tc>
      </w:tr>
      <w:tr w:rsidR="00632B3B" w:rsidRPr="000F7A6F" w14:paraId="26D4F6DB" w14:textId="77777777" w:rsidTr="00DA27D0">
        <w:tc>
          <w:tcPr>
            <w:tcW w:w="1245" w:type="dxa"/>
          </w:tcPr>
          <w:p w14:paraId="36CFBE72" w14:textId="77777777" w:rsidR="00632B3B" w:rsidRDefault="00632B3B" w:rsidP="00B303C8">
            <w:pPr>
              <w:spacing w:after="117" w:line="259" w:lineRule="auto"/>
              <w:ind w:left="0" w:firstLine="0"/>
              <w:rPr>
                <w:rFonts w:asciiTheme="minorHAnsi" w:hAnsiTheme="minorHAnsi"/>
                <w:b/>
                <w:szCs w:val="24"/>
              </w:rPr>
            </w:pPr>
          </w:p>
        </w:tc>
        <w:tc>
          <w:tcPr>
            <w:tcW w:w="6231" w:type="dxa"/>
          </w:tcPr>
          <w:p w14:paraId="5AC9F3D4" w14:textId="77777777" w:rsidR="00FC0901" w:rsidRDefault="00FC0901" w:rsidP="00B303C8">
            <w:pPr>
              <w:spacing w:after="117" w:line="259" w:lineRule="auto"/>
              <w:ind w:left="0" w:firstLine="0"/>
              <w:rPr>
                <w:rFonts w:asciiTheme="minorHAnsi" w:hAnsiTheme="minorHAnsi"/>
                <w:b/>
                <w:szCs w:val="24"/>
              </w:rPr>
            </w:pPr>
          </w:p>
          <w:p w14:paraId="5BC2E570" w14:textId="77777777" w:rsidR="0063214F" w:rsidRDefault="0063214F" w:rsidP="00B303C8">
            <w:pPr>
              <w:spacing w:after="117" w:line="259" w:lineRule="auto"/>
              <w:ind w:left="0" w:firstLine="0"/>
              <w:rPr>
                <w:rFonts w:asciiTheme="minorHAnsi" w:hAnsiTheme="minorHAnsi"/>
                <w:b/>
                <w:szCs w:val="24"/>
              </w:rPr>
            </w:pPr>
          </w:p>
          <w:p w14:paraId="109BF2BF" w14:textId="11148870" w:rsidR="00632B3B" w:rsidRDefault="00632B3B" w:rsidP="00B303C8">
            <w:pPr>
              <w:spacing w:after="117" w:line="259" w:lineRule="auto"/>
              <w:ind w:left="0" w:firstLine="0"/>
              <w:rPr>
                <w:rFonts w:asciiTheme="minorHAnsi" w:hAnsiTheme="minorHAnsi"/>
                <w:b/>
                <w:szCs w:val="24"/>
              </w:rPr>
            </w:pPr>
            <w:r>
              <w:rPr>
                <w:rFonts w:asciiTheme="minorHAnsi" w:hAnsiTheme="minorHAnsi"/>
                <w:b/>
                <w:szCs w:val="24"/>
              </w:rPr>
              <w:t>APPENDIX 1</w:t>
            </w:r>
            <w:r w:rsidR="00294F0E">
              <w:rPr>
                <w:rFonts w:asciiTheme="minorHAnsi" w:hAnsiTheme="minorHAnsi"/>
                <w:b/>
                <w:szCs w:val="24"/>
              </w:rPr>
              <w:t xml:space="preserve"> – INDICATORS OF HARM</w:t>
            </w:r>
          </w:p>
          <w:p w14:paraId="49BC3DFC" w14:textId="77777777" w:rsidR="00340D7A" w:rsidRDefault="00340D7A" w:rsidP="00B303C8">
            <w:pPr>
              <w:spacing w:after="117" w:line="259" w:lineRule="auto"/>
              <w:ind w:left="0" w:firstLine="0"/>
              <w:rPr>
                <w:rFonts w:asciiTheme="minorHAnsi" w:hAnsiTheme="minorHAnsi"/>
                <w:b/>
                <w:szCs w:val="24"/>
              </w:rPr>
            </w:pPr>
            <w:r>
              <w:rPr>
                <w:rFonts w:asciiTheme="minorHAnsi" w:hAnsiTheme="minorHAnsi"/>
                <w:b/>
                <w:szCs w:val="24"/>
              </w:rPr>
              <w:t>Physical Abuse</w:t>
            </w:r>
            <w:r w:rsidR="00B61AE7">
              <w:rPr>
                <w:rFonts w:asciiTheme="minorHAnsi" w:hAnsiTheme="minorHAnsi"/>
                <w:b/>
                <w:szCs w:val="24"/>
              </w:rPr>
              <w:t xml:space="preserve">                                                                                                 </w:t>
            </w:r>
          </w:p>
          <w:p w14:paraId="55A2DA04" w14:textId="77777777" w:rsidR="00340D7A" w:rsidRDefault="00340D7A" w:rsidP="00B303C8">
            <w:pPr>
              <w:spacing w:after="117" w:line="259" w:lineRule="auto"/>
              <w:ind w:left="0" w:firstLine="0"/>
              <w:rPr>
                <w:rFonts w:asciiTheme="minorHAnsi" w:hAnsiTheme="minorHAnsi"/>
                <w:b/>
                <w:szCs w:val="24"/>
              </w:rPr>
            </w:pPr>
            <w:r>
              <w:rPr>
                <w:rFonts w:asciiTheme="minorHAnsi" w:hAnsiTheme="minorHAnsi"/>
                <w:b/>
                <w:szCs w:val="24"/>
              </w:rPr>
              <w:t>Emotional Abuse</w:t>
            </w:r>
          </w:p>
          <w:p w14:paraId="6392B3C0" w14:textId="77777777" w:rsidR="00340D7A" w:rsidRDefault="00340D7A" w:rsidP="00B303C8">
            <w:pPr>
              <w:spacing w:after="117" w:line="259" w:lineRule="auto"/>
              <w:ind w:left="0" w:firstLine="0"/>
              <w:rPr>
                <w:rFonts w:asciiTheme="minorHAnsi" w:hAnsiTheme="minorHAnsi"/>
                <w:b/>
                <w:szCs w:val="24"/>
              </w:rPr>
            </w:pPr>
            <w:r>
              <w:rPr>
                <w:rFonts w:asciiTheme="minorHAnsi" w:hAnsiTheme="minorHAnsi"/>
                <w:b/>
                <w:szCs w:val="24"/>
              </w:rPr>
              <w:t>Neglect</w:t>
            </w:r>
          </w:p>
          <w:p w14:paraId="0E06C6F6" w14:textId="77777777" w:rsidR="00340D7A" w:rsidRDefault="00340D7A" w:rsidP="00B303C8">
            <w:pPr>
              <w:spacing w:after="117" w:line="259" w:lineRule="auto"/>
              <w:ind w:left="0" w:firstLine="0"/>
              <w:rPr>
                <w:rFonts w:asciiTheme="minorHAnsi" w:hAnsiTheme="minorHAnsi"/>
                <w:b/>
                <w:szCs w:val="24"/>
              </w:rPr>
            </w:pPr>
            <w:r>
              <w:rPr>
                <w:rFonts w:asciiTheme="minorHAnsi" w:hAnsiTheme="minorHAnsi"/>
                <w:b/>
                <w:szCs w:val="24"/>
              </w:rPr>
              <w:t>Sexual Abuse</w:t>
            </w:r>
          </w:p>
          <w:p w14:paraId="3DD5DA4C" w14:textId="6E243848" w:rsidR="00554D9F" w:rsidRDefault="00554D9F" w:rsidP="00B303C8">
            <w:pPr>
              <w:spacing w:after="117" w:line="259" w:lineRule="auto"/>
              <w:ind w:left="0" w:firstLine="0"/>
              <w:rPr>
                <w:rFonts w:asciiTheme="minorHAnsi" w:hAnsiTheme="minorHAnsi"/>
                <w:b/>
                <w:szCs w:val="24"/>
              </w:rPr>
            </w:pPr>
            <w:r>
              <w:rPr>
                <w:rFonts w:asciiTheme="minorHAnsi" w:hAnsiTheme="minorHAnsi"/>
                <w:b/>
                <w:szCs w:val="24"/>
              </w:rPr>
              <w:t>APPENDIX 2 – SPECIFIC SAFEGUARDING ISSUES</w:t>
            </w:r>
          </w:p>
          <w:p w14:paraId="5B034F94" w14:textId="0399C98D" w:rsidR="00554D9F" w:rsidRDefault="00340D7A" w:rsidP="00B303C8">
            <w:pPr>
              <w:spacing w:after="117" w:line="259" w:lineRule="auto"/>
              <w:ind w:left="0" w:firstLine="0"/>
              <w:rPr>
                <w:rFonts w:asciiTheme="minorHAnsi" w:hAnsiTheme="minorHAnsi"/>
                <w:b/>
                <w:szCs w:val="24"/>
              </w:rPr>
            </w:pPr>
            <w:r>
              <w:rPr>
                <w:rFonts w:asciiTheme="minorHAnsi" w:hAnsiTheme="minorHAnsi"/>
                <w:b/>
                <w:szCs w:val="24"/>
              </w:rPr>
              <w:t>Domestic Abuse</w:t>
            </w:r>
          </w:p>
          <w:p w14:paraId="16868534" w14:textId="77777777" w:rsidR="00340D7A" w:rsidRDefault="00340D7A" w:rsidP="00B303C8">
            <w:pPr>
              <w:spacing w:after="117" w:line="259" w:lineRule="auto"/>
              <w:ind w:left="0" w:firstLine="0"/>
              <w:rPr>
                <w:rFonts w:asciiTheme="minorHAnsi" w:hAnsiTheme="minorHAnsi"/>
                <w:b/>
                <w:szCs w:val="24"/>
              </w:rPr>
            </w:pPr>
            <w:r>
              <w:rPr>
                <w:rFonts w:asciiTheme="minorHAnsi" w:hAnsiTheme="minorHAnsi"/>
                <w:b/>
                <w:szCs w:val="24"/>
              </w:rPr>
              <w:t>Substance Abuse/Mental Health Issues</w:t>
            </w:r>
          </w:p>
          <w:p w14:paraId="41B0CC25" w14:textId="77777777" w:rsidR="00F743EC" w:rsidRDefault="00340D7A" w:rsidP="00B303C8">
            <w:pPr>
              <w:spacing w:after="117" w:line="259" w:lineRule="auto"/>
              <w:ind w:left="0" w:firstLine="0"/>
              <w:rPr>
                <w:rFonts w:asciiTheme="minorHAnsi" w:hAnsiTheme="minorHAnsi"/>
                <w:b/>
                <w:szCs w:val="24"/>
              </w:rPr>
            </w:pPr>
            <w:r>
              <w:rPr>
                <w:rFonts w:asciiTheme="minorHAnsi" w:hAnsiTheme="minorHAnsi"/>
                <w:b/>
                <w:szCs w:val="24"/>
              </w:rPr>
              <w:t>Gangs and Youth Violence</w:t>
            </w:r>
            <w:r w:rsidR="00163276">
              <w:rPr>
                <w:rFonts w:asciiTheme="minorHAnsi" w:hAnsiTheme="minorHAnsi"/>
                <w:b/>
                <w:szCs w:val="24"/>
              </w:rPr>
              <w:t xml:space="preserve"> including Child Criminal Exploitation </w:t>
            </w:r>
          </w:p>
          <w:p w14:paraId="36948062" w14:textId="77777777" w:rsidR="00340D7A" w:rsidRDefault="00163276" w:rsidP="00B303C8">
            <w:pPr>
              <w:spacing w:after="117" w:line="259" w:lineRule="auto"/>
              <w:ind w:left="0" w:firstLine="0"/>
              <w:rPr>
                <w:rFonts w:asciiTheme="minorHAnsi" w:hAnsiTheme="minorHAnsi"/>
                <w:b/>
                <w:szCs w:val="24"/>
              </w:rPr>
            </w:pPr>
            <w:r>
              <w:rPr>
                <w:rFonts w:asciiTheme="minorHAnsi" w:hAnsiTheme="minorHAnsi"/>
                <w:b/>
                <w:szCs w:val="24"/>
              </w:rPr>
              <w:t>County Lines</w:t>
            </w:r>
          </w:p>
          <w:p w14:paraId="7A0DFA60" w14:textId="03D3B663" w:rsidR="00340D7A" w:rsidRDefault="00340D7A" w:rsidP="00B303C8">
            <w:pPr>
              <w:spacing w:after="117" w:line="259" w:lineRule="auto"/>
              <w:ind w:left="0" w:firstLine="0"/>
              <w:rPr>
                <w:rFonts w:asciiTheme="minorHAnsi" w:hAnsiTheme="minorHAnsi"/>
                <w:b/>
                <w:szCs w:val="24"/>
              </w:rPr>
            </w:pPr>
            <w:r>
              <w:rPr>
                <w:rFonts w:asciiTheme="minorHAnsi" w:hAnsiTheme="minorHAnsi"/>
                <w:b/>
                <w:szCs w:val="24"/>
              </w:rPr>
              <w:t>Child Sexual Exploitation</w:t>
            </w:r>
            <w:r w:rsidR="00457C38">
              <w:rPr>
                <w:rFonts w:asciiTheme="minorHAnsi" w:hAnsiTheme="minorHAnsi"/>
                <w:b/>
                <w:szCs w:val="24"/>
              </w:rPr>
              <w:t xml:space="preserve"> and </w:t>
            </w:r>
            <w:r w:rsidR="00457C38" w:rsidRPr="00457C38">
              <w:rPr>
                <w:rFonts w:asciiTheme="minorHAnsi" w:hAnsiTheme="minorHAnsi"/>
                <w:b/>
                <w:szCs w:val="24"/>
                <w:highlight w:val="yellow"/>
              </w:rPr>
              <w:t>Child Criminal Exploitation</w:t>
            </w:r>
          </w:p>
          <w:p w14:paraId="054B3FB9" w14:textId="77777777" w:rsidR="00340D7A" w:rsidRDefault="00340D7A" w:rsidP="00B303C8">
            <w:pPr>
              <w:spacing w:after="117" w:line="259" w:lineRule="auto"/>
              <w:ind w:left="0" w:firstLine="0"/>
              <w:rPr>
                <w:rFonts w:asciiTheme="minorHAnsi" w:hAnsiTheme="minorHAnsi"/>
                <w:b/>
                <w:szCs w:val="24"/>
              </w:rPr>
            </w:pPr>
            <w:r>
              <w:rPr>
                <w:rFonts w:asciiTheme="minorHAnsi" w:hAnsiTheme="minorHAnsi"/>
                <w:b/>
                <w:szCs w:val="24"/>
              </w:rPr>
              <w:t>Child Trafficking</w:t>
            </w:r>
            <w:r w:rsidR="00294F0E">
              <w:rPr>
                <w:rFonts w:asciiTheme="minorHAnsi" w:hAnsiTheme="minorHAnsi"/>
                <w:b/>
                <w:szCs w:val="24"/>
              </w:rPr>
              <w:t>/Missing Children</w:t>
            </w:r>
          </w:p>
          <w:p w14:paraId="32D83FA6" w14:textId="77777777" w:rsidR="00294F0E" w:rsidRDefault="00294F0E" w:rsidP="00B303C8">
            <w:pPr>
              <w:spacing w:after="117" w:line="259" w:lineRule="auto"/>
              <w:ind w:left="0" w:firstLine="0"/>
              <w:rPr>
                <w:rFonts w:asciiTheme="minorHAnsi" w:hAnsiTheme="minorHAnsi"/>
                <w:b/>
                <w:szCs w:val="24"/>
              </w:rPr>
            </w:pPr>
            <w:r>
              <w:rPr>
                <w:rFonts w:asciiTheme="minorHAnsi" w:hAnsiTheme="minorHAnsi"/>
                <w:b/>
                <w:szCs w:val="24"/>
              </w:rPr>
              <w:t>Bullying (Cyber-bullying)</w:t>
            </w:r>
          </w:p>
          <w:p w14:paraId="2D0E99EC" w14:textId="359A4B75" w:rsidR="00294F0E" w:rsidRDefault="00294F0E" w:rsidP="00B303C8">
            <w:pPr>
              <w:spacing w:after="117" w:line="259" w:lineRule="auto"/>
              <w:ind w:left="0" w:firstLine="0"/>
              <w:rPr>
                <w:rFonts w:asciiTheme="minorHAnsi" w:hAnsiTheme="minorHAnsi"/>
                <w:b/>
                <w:szCs w:val="24"/>
              </w:rPr>
            </w:pPr>
            <w:r>
              <w:rPr>
                <w:rFonts w:asciiTheme="minorHAnsi" w:hAnsiTheme="minorHAnsi"/>
                <w:b/>
                <w:szCs w:val="24"/>
              </w:rPr>
              <w:t>Faith Abuse/Honour-Based Violence</w:t>
            </w:r>
          </w:p>
          <w:p w14:paraId="7B4DA1A4" w14:textId="2478F281" w:rsidR="00554D9F" w:rsidRDefault="00554D9F" w:rsidP="00B303C8">
            <w:pPr>
              <w:spacing w:after="117" w:line="259" w:lineRule="auto"/>
              <w:ind w:left="0" w:firstLine="0"/>
              <w:rPr>
                <w:rFonts w:asciiTheme="minorHAnsi" w:hAnsiTheme="minorHAnsi"/>
                <w:b/>
                <w:szCs w:val="24"/>
              </w:rPr>
            </w:pPr>
            <w:r>
              <w:rPr>
                <w:rFonts w:asciiTheme="minorHAnsi" w:hAnsiTheme="minorHAnsi"/>
                <w:b/>
                <w:szCs w:val="24"/>
              </w:rPr>
              <w:t>Forced Marriage</w:t>
            </w:r>
          </w:p>
          <w:p w14:paraId="2433CBAD" w14:textId="77777777" w:rsidR="00294F0E" w:rsidRDefault="00294F0E" w:rsidP="00B303C8">
            <w:pPr>
              <w:spacing w:after="117" w:line="259" w:lineRule="auto"/>
              <w:ind w:left="0" w:firstLine="0"/>
              <w:rPr>
                <w:rFonts w:asciiTheme="minorHAnsi" w:hAnsiTheme="minorHAnsi"/>
                <w:b/>
                <w:szCs w:val="24"/>
              </w:rPr>
            </w:pPr>
            <w:r>
              <w:rPr>
                <w:rFonts w:asciiTheme="minorHAnsi" w:hAnsiTheme="minorHAnsi"/>
                <w:b/>
                <w:szCs w:val="24"/>
              </w:rPr>
              <w:t>Private Fostering</w:t>
            </w:r>
          </w:p>
          <w:p w14:paraId="721976A0" w14:textId="77777777" w:rsidR="00294F0E" w:rsidRDefault="00294F0E" w:rsidP="00B303C8">
            <w:pPr>
              <w:spacing w:after="117" w:line="259" w:lineRule="auto"/>
              <w:ind w:left="0" w:firstLine="0"/>
              <w:rPr>
                <w:rFonts w:asciiTheme="minorHAnsi" w:hAnsiTheme="minorHAnsi"/>
                <w:b/>
                <w:szCs w:val="24"/>
              </w:rPr>
            </w:pPr>
            <w:r>
              <w:rPr>
                <w:rFonts w:asciiTheme="minorHAnsi" w:hAnsiTheme="minorHAnsi"/>
                <w:b/>
                <w:szCs w:val="24"/>
              </w:rPr>
              <w:lastRenderedPageBreak/>
              <w:t>Further Information on CSE</w:t>
            </w:r>
          </w:p>
          <w:p w14:paraId="55E8BC9A" w14:textId="77777777" w:rsidR="00294F0E" w:rsidRDefault="00294F0E" w:rsidP="00B303C8">
            <w:pPr>
              <w:spacing w:after="117" w:line="259" w:lineRule="auto"/>
              <w:ind w:left="0" w:firstLine="0"/>
              <w:rPr>
                <w:rFonts w:asciiTheme="minorHAnsi" w:hAnsiTheme="minorHAnsi"/>
                <w:b/>
                <w:szCs w:val="24"/>
              </w:rPr>
            </w:pPr>
            <w:r>
              <w:rPr>
                <w:rFonts w:asciiTheme="minorHAnsi" w:hAnsiTheme="minorHAnsi"/>
                <w:b/>
                <w:szCs w:val="24"/>
              </w:rPr>
              <w:t>Female Genital Mutilation</w:t>
            </w:r>
          </w:p>
          <w:p w14:paraId="5C98501D" w14:textId="77777777" w:rsidR="00294F0E" w:rsidRDefault="00294F0E" w:rsidP="00B303C8">
            <w:pPr>
              <w:spacing w:after="117" w:line="259" w:lineRule="auto"/>
              <w:ind w:left="0" w:firstLine="0"/>
              <w:rPr>
                <w:rFonts w:asciiTheme="minorHAnsi" w:hAnsiTheme="minorHAnsi"/>
                <w:b/>
                <w:szCs w:val="24"/>
              </w:rPr>
            </w:pPr>
            <w:r>
              <w:rPr>
                <w:rFonts w:asciiTheme="minorHAnsi" w:hAnsiTheme="minorHAnsi"/>
                <w:b/>
                <w:szCs w:val="24"/>
              </w:rPr>
              <w:t>Breast Ironing</w:t>
            </w:r>
          </w:p>
          <w:p w14:paraId="5A463F27" w14:textId="77777777" w:rsidR="00294F0E" w:rsidRDefault="00294F0E" w:rsidP="00B303C8">
            <w:pPr>
              <w:spacing w:after="117" w:line="259" w:lineRule="auto"/>
              <w:ind w:left="0" w:firstLine="0"/>
              <w:rPr>
                <w:rFonts w:asciiTheme="minorHAnsi" w:hAnsiTheme="minorHAnsi"/>
                <w:b/>
                <w:szCs w:val="24"/>
              </w:rPr>
            </w:pPr>
            <w:r>
              <w:rPr>
                <w:rFonts w:asciiTheme="minorHAnsi" w:hAnsiTheme="minorHAnsi"/>
                <w:b/>
                <w:szCs w:val="24"/>
              </w:rPr>
              <w:t>Radicalisation and Extremism - PREVENT</w:t>
            </w:r>
          </w:p>
          <w:p w14:paraId="53F1941B" w14:textId="19CE716E" w:rsidR="00294F0E" w:rsidRPr="000F7A6F" w:rsidRDefault="00376A76" w:rsidP="00B303C8">
            <w:pPr>
              <w:spacing w:after="117" w:line="259" w:lineRule="auto"/>
              <w:ind w:left="0" w:firstLine="0"/>
              <w:rPr>
                <w:rFonts w:asciiTheme="minorHAnsi" w:hAnsiTheme="minorHAnsi"/>
                <w:b/>
                <w:szCs w:val="24"/>
              </w:rPr>
            </w:pPr>
            <w:r>
              <w:rPr>
                <w:rFonts w:asciiTheme="minorHAnsi" w:hAnsiTheme="minorHAnsi"/>
                <w:b/>
                <w:szCs w:val="24"/>
              </w:rPr>
              <w:t>APPENDIX 3 – USEFUL LINKS</w:t>
            </w:r>
          </w:p>
        </w:tc>
        <w:tc>
          <w:tcPr>
            <w:tcW w:w="1309" w:type="dxa"/>
          </w:tcPr>
          <w:p w14:paraId="2D2B6CBD" w14:textId="32F70DD4" w:rsidR="00554D9F" w:rsidRDefault="00554D9F" w:rsidP="00554D9F">
            <w:pPr>
              <w:spacing w:after="117" w:line="259" w:lineRule="auto"/>
              <w:ind w:left="0" w:firstLine="0"/>
              <w:rPr>
                <w:rFonts w:asciiTheme="minorHAnsi" w:hAnsiTheme="minorHAnsi"/>
                <w:b/>
                <w:szCs w:val="24"/>
              </w:rPr>
            </w:pPr>
          </w:p>
          <w:p w14:paraId="4ADA5B14" w14:textId="77777777" w:rsidR="00554D9F" w:rsidRDefault="00554D9F" w:rsidP="00554D9F">
            <w:pPr>
              <w:spacing w:after="117" w:line="259" w:lineRule="auto"/>
              <w:ind w:left="0" w:firstLine="0"/>
              <w:rPr>
                <w:rFonts w:asciiTheme="minorHAnsi" w:hAnsiTheme="minorHAnsi"/>
                <w:b/>
                <w:szCs w:val="24"/>
              </w:rPr>
            </w:pPr>
          </w:p>
          <w:p w14:paraId="7760F247" w14:textId="19412FA4"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30</w:t>
            </w:r>
          </w:p>
          <w:p w14:paraId="5D3B8AC6" w14:textId="6687525C"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30</w:t>
            </w:r>
          </w:p>
          <w:p w14:paraId="5047A6DE" w14:textId="687147E0"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34</w:t>
            </w:r>
          </w:p>
          <w:p w14:paraId="67D983CA" w14:textId="61F799E0"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36</w:t>
            </w:r>
          </w:p>
          <w:p w14:paraId="1EA1C0DD" w14:textId="46411781"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38</w:t>
            </w:r>
          </w:p>
          <w:p w14:paraId="5E9714F5" w14:textId="15E46B34" w:rsidR="00554D9F"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40</w:t>
            </w:r>
          </w:p>
          <w:p w14:paraId="3E70A804" w14:textId="6D1BBE6D"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40</w:t>
            </w:r>
          </w:p>
          <w:p w14:paraId="02EA711B" w14:textId="1DD601C5"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40</w:t>
            </w:r>
          </w:p>
          <w:p w14:paraId="7701CF81" w14:textId="77777777" w:rsidR="00163276" w:rsidRPr="00163276" w:rsidRDefault="00163276" w:rsidP="00632B3B">
            <w:pPr>
              <w:spacing w:after="117" w:line="259" w:lineRule="auto"/>
              <w:ind w:left="0" w:firstLine="0"/>
              <w:jc w:val="center"/>
              <w:rPr>
                <w:rFonts w:asciiTheme="minorHAnsi" w:hAnsiTheme="minorHAnsi"/>
                <w:b/>
                <w:sz w:val="16"/>
                <w:szCs w:val="16"/>
              </w:rPr>
            </w:pPr>
          </w:p>
          <w:p w14:paraId="1B8278A3" w14:textId="752F3810"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40</w:t>
            </w:r>
          </w:p>
          <w:p w14:paraId="775AB77D" w14:textId="16A1BD7C"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40</w:t>
            </w:r>
          </w:p>
          <w:p w14:paraId="6E3E320A" w14:textId="3DE50750"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41</w:t>
            </w:r>
          </w:p>
          <w:p w14:paraId="63129EBE" w14:textId="62088502"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42</w:t>
            </w:r>
          </w:p>
          <w:p w14:paraId="5C60DBA1" w14:textId="4B475962"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43</w:t>
            </w:r>
          </w:p>
          <w:p w14:paraId="0AD68BF4" w14:textId="6A47D02E"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43</w:t>
            </w:r>
          </w:p>
          <w:p w14:paraId="63C3C8A9" w14:textId="0280F065"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44</w:t>
            </w:r>
          </w:p>
          <w:p w14:paraId="68F5DDFF" w14:textId="16BA0EAB" w:rsidR="00B61AE7" w:rsidRDefault="007B16F9" w:rsidP="00632B3B">
            <w:pPr>
              <w:spacing w:after="117" w:line="259" w:lineRule="auto"/>
              <w:ind w:left="0" w:firstLine="0"/>
              <w:jc w:val="center"/>
              <w:rPr>
                <w:rFonts w:asciiTheme="minorHAnsi" w:hAnsiTheme="minorHAnsi"/>
                <w:b/>
                <w:szCs w:val="24"/>
              </w:rPr>
            </w:pPr>
            <w:r>
              <w:rPr>
                <w:rFonts w:asciiTheme="minorHAnsi" w:hAnsiTheme="minorHAnsi"/>
                <w:b/>
                <w:szCs w:val="24"/>
              </w:rPr>
              <w:t>45</w:t>
            </w:r>
          </w:p>
          <w:p w14:paraId="3B528157" w14:textId="0B3D36C7" w:rsidR="00DA27D0" w:rsidRDefault="001B4F67" w:rsidP="00632B3B">
            <w:pPr>
              <w:spacing w:after="117" w:line="259" w:lineRule="auto"/>
              <w:ind w:left="0" w:firstLine="0"/>
              <w:jc w:val="center"/>
              <w:rPr>
                <w:rFonts w:asciiTheme="minorHAnsi" w:hAnsiTheme="minorHAnsi"/>
                <w:b/>
                <w:szCs w:val="24"/>
              </w:rPr>
            </w:pPr>
            <w:r>
              <w:rPr>
                <w:rFonts w:asciiTheme="minorHAnsi" w:hAnsiTheme="minorHAnsi"/>
                <w:b/>
                <w:szCs w:val="24"/>
              </w:rPr>
              <w:lastRenderedPageBreak/>
              <w:t>45</w:t>
            </w:r>
          </w:p>
          <w:p w14:paraId="6738AA30" w14:textId="3C6E96DB" w:rsidR="00F743EC" w:rsidRDefault="001B4F67" w:rsidP="00632B3B">
            <w:pPr>
              <w:spacing w:after="117" w:line="259" w:lineRule="auto"/>
              <w:ind w:left="0" w:firstLine="0"/>
              <w:jc w:val="center"/>
              <w:rPr>
                <w:rFonts w:asciiTheme="minorHAnsi" w:hAnsiTheme="minorHAnsi"/>
                <w:b/>
                <w:szCs w:val="24"/>
              </w:rPr>
            </w:pPr>
            <w:r>
              <w:rPr>
                <w:rFonts w:asciiTheme="minorHAnsi" w:hAnsiTheme="minorHAnsi"/>
                <w:b/>
                <w:szCs w:val="24"/>
              </w:rPr>
              <w:t>46</w:t>
            </w:r>
          </w:p>
          <w:p w14:paraId="588AF80A" w14:textId="28AC71BB" w:rsidR="00DA27D0" w:rsidRDefault="001B4F67" w:rsidP="00632B3B">
            <w:pPr>
              <w:spacing w:after="117" w:line="259" w:lineRule="auto"/>
              <w:ind w:left="0" w:firstLine="0"/>
              <w:jc w:val="center"/>
              <w:rPr>
                <w:rFonts w:asciiTheme="minorHAnsi" w:hAnsiTheme="minorHAnsi"/>
                <w:b/>
                <w:szCs w:val="24"/>
              </w:rPr>
            </w:pPr>
            <w:r>
              <w:rPr>
                <w:rFonts w:asciiTheme="minorHAnsi" w:hAnsiTheme="minorHAnsi"/>
                <w:b/>
                <w:szCs w:val="24"/>
              </w:rPr>
              <w:t>48</w:t>
            </w:r>
          </w:p>
          <w:p w14:paraId="43F08755" w14:textId="1D83CD57" w:rsidR="00376A76" w:rsidRDefault="001B4F67" w:rsidP="00632B3B">
            <w:pPr>
              <w:spacing w:after="117" w:line="259" w:lineRule="auto"/>
              <w:ind w:left="0" w:firstLine="0"/>
              <w:jc w:val="center"/>
              <w:rPr>
                <w:rFonts w:asciiTheme="minorHAnsi" w:hAnsiTheme="minorHAnsi"/>
                <w:b/>
                <w:szCs w:val="24"/>
              </w:rPr>
            </w:pPr>
            <w:r>
              <w:rPr>
                <w:rFonts w:asciiTheme="minorHAnsi" w:hAnsiTheme="minorHAnsi"/>
                <w:b/>
                <w:szCs w:val="24"/>
              </w:rPr>
              <w:t>49</w:t>
            </w:r>
          </w:p>
          <w:p w14:paraId="03E5ED80" w14:textId="638310BF" w:rsidR="00554D9F" w:rsidRPr="000F7A6F" w:rsidRDefault="001B4F67" w:rsidP="00632B3B">
            <w:pPr>
              <w:spacing w:after="117" w:line="259" w:lineRule="auto"/>
              <w:ind w:left="0" w:firstLine="0"/>
              <w:jc w:val="center"/>
              <w:rPr>
                <w:rFonts w:asciiTheme="minorHAnsi" w:hAnsiTheme="minorHAnsi"/>
                <w:b/>
                <w:szCs w:val="24"/>
              </w:rPr>
            </w:pPr>
            <w:r>
              <w:rPr>
                <w:rFonts w:asciiTheme="minorHAnsi" w:hAnsiTheme="minorHAnsi"/>
                <w:b/>
                <w:szCs w:val="24"/>
              </w:rPr>
              <w:t>50</w:t>
            </w:r>
          </w:p>
        </w:tc>
      </w:tr>
    </w:tbl>
    <w:p w14:paraId="5B123754" w14:textId="6313872F" w:rsidR="00B61AE7" w:rsidRDefault="00B61AE7">
      <w:pPr>
        <w:spacing w:after="160" w:line="259" w:lineRule="auto"/>
        <w:ind w:left="0" w:firstLine="0"/>
        <w:rPr>
          <w:rFonts w:asciiTheme="minorHAnsi" w:hAnsiTheme="minorHAnsi"/>
          <w:b/>
          <w:sz w:val="36"/>
        </w:rPr>
      </w:pPr>
    </w:p>
    <w:p w14:paraId="64E18581" w14:textId="77777777" w:rsidR="00D80569" w:rsidRPr="00632B3B" w:rsidRDefault="000A570D">
      <w:pPr>
        <w:pStyle w:val="Heading1"/>
        <w:spacing w:after="182"/>
        <w:rPr>
          <w:rFonts w:asciiTheme="minorHAnsi" w:hAnsiTheme="minorHAnsi"/>
          <w:sz w:val="28"/>
          <w:szCs w:val="28"/>
        </w:rPr>
      </w:pPr>
      <w:r w:rsidRPr="00632B3B">
        <w:rPr>
          <w:rFonts w:asciiTheme="minorHAnsi" w:hAnsiTheme="minorHAnsi"/>
          <w:noProof/>
          <w:sz w:val="28"/>
          <w:szCs w:val="28"/>
        </w:rPr>
        <w:drawing>
          <wp:anchor distT="0" distB="0" distL="114300" distR="114300" simplePos="0" relativeHeight="251658240" behindDoc="1" locked="0" layoutInCell="1" allowOverlap="0" wp14:anchorId="446153A4" wp14:editId="64D29278">
            <wp:simplePos x="0" y="0"/>
            <wp:positionH relativeFrom="column">
              <wp:posOffset>102108</wp:posOffset>
            </wp:positionH>
            <wp:positionV relativeFrom="paragraph">
              <wp:posOffset>-107704</wp:posOffset>
            </wp:positionV>
            <wp:extent cx="2372868" cy="448056"/>
            <wp:effectExtent l="0" t="0" r="0" b="0"/>
            <wp:wrapNone/>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4"/>
                    <a:stretch>
                      <a:fillRect/>
                    </a:stretch>
                  </pic:blipFill>
                  <pic:spPr>
                    <a:xfrm>
                      <a:off x="0" y="0"/>
                      <a:ext cx="2372868" cy="448056"/>
                    </a:xfrm>
                    <a:prstGeom prst="rect">
                      <a:avLst/>
                    </a:prstGeom>
                  </pic:spPr>
                </pic:pic>
              </a:graphicData>
            </a:graphic>
          </wp:anchor>
        </w:drawing>
      </w:r>
      <w:r w:rsidR="00632B3B">
        <w:rPr>
          <w:rFonts w:asciiTheme="minorHAnsi" w:hAnsiTheme="minorHAnsi"/>
          <w:sz w:val="28"/>
          <w:szCs w:val="28"/>
        </w:rPr>
        <w:t>1</w:t>
      </w:r>
      <w:r w:rsidR="00632B3B">
        <w:rPr>
          <w:rFonts w:asciiTheme="minorHAnsi" w:hAnsiTheme="minorHAnsi"/>
          <w:sz w:val="28"/>
          <w:szCs w:val="28"/>
        </w:rPr>
        <w:tab/>
      </w:r>
      <w:r w:rsidRPr="00632B3B">
        <w:rPr>
          <w:rFonts w:asciiTheme="minorHAnsi" w:hAnsiTheme="minorHAnsi"/>
          <w:sz w:val="28"/>
          <w:szCs w:val="28"/>
        </w:rPr>
        <w:t xml:space="preserve">INTRODUCTION </w:t>
      </w:r>
    </w:p>
    <w:p w14:paraId="3ACB9D99" w14:textId="77777777" w:rsidR="00D80569" w:rsidRPr="000F7A6F" w:rsidRDefault="000A570D">
      <w:pPr>
        <w:spacing w:after="0" w:line="259" w:lineRule="auto"/>
        <w:ind w:left="1493" w:firstLine="0"/>
        <w:rPr>
          <w:rFonts w:asciiTheme="minorHAnsi" w:hAnsiTheme="minorHAnsi"/>
        </w:rPr>
      </w:pPr>
      <w:r w:rsidRPr="000F7A6F">
        <w:rPr>
          <w:rFonts w:asciiTheme="minorHAnsi" w:hAnsiTheme="minorHAnsi"/>
        </w:rPr>
        <w:t xml:space="preserve"> </w:t>
      </w:r>
    </w:p>
    <w:p w14:paraId="3069DA76" w14:textId="77777777" w:rsidR="00D80569" w:rsidRPr="000F7A6F" w:rsidRDefault="000A570D" w:rsidP="000F7A6F">
      <w:pPr>
        <w:spacing w:after="0"/>
        <w:ind w:left="926" w:right="6" w:hanging="566"/>
        <w:jc w:val="both"/>
        <w:rPr>
          <w:rFonts w:asciiTheme="minorHAnsi" w:hAnsiTheme="minorHAnsi"/>
        </w:rPr>
      </w:pPr>
      <w:r w:rsidRPr="000F7A6F">
        <w:rPr>
          <w:rFonts w:asciiTheme="minorHAnsi" w:hAnsiTheme="minorHAnsi"/>
        </w:rPr>
        <w:t xml:space="preserve">1.1 </w:t>
      </w:r>
      <w:r w:rsidR="000F7A6F">
        <w:rPr>
          <w:rFonts w:asciiTheme="minorHAnsi" w:hAnsiTheme="minorHAnsi"/>
        </w:rPr>
        <w:tab/>
      </w:r>
      <w:r w:rsidRPr="000F7A6F">
        <w:rPr>
          <w:rFonts w:asciiTheme="minorHAnsi" w:hAnsiTheme="minorHAnsi"/>
        </w:rPr>
        <w:t>The purpose of this policy is to inform staff</w:t>
      </w:r>
      <w:r w:rsidRPr="000F7A6F">
        <w:rPr>
          <w:rFonts w:asciiTheme="minorHAnsi" w:hAnsiTheme="minorHAnsi"/>
          <w:vertAlign w:val="superscript"/>
        </w:rPr>
        <w:footnoteReference w:id="1"/>
      </w:r>
      <w:r w:rsidRPr="000F7A6F">
        <w:rPr>
          <w:rFonts w:asciiTheme="minorHAnsi" w:hAnsiTheme="minorHAnsi"/>
        </w:rPr>
        <w:t xml:space="preserve">, parents, volunteers and governors about the school's responsibilities for safeguarding children and to enable everyone to have a clear understanding of how these responsibilities should be carried out. </w:t>
      </w:r>
    </w:p>
    <w:p w14:paraId="67EEBF93" w14:textId="77777777" w:rsidR="00D80569" w:rsidRPr="000F7A6F" w:rsidRDefault="000A570D" w:rsidP="000F7A6F">
      <w:pPr>
        <w:spacing w:after="0" w:line="259" w:lineRule="auto"/>
        <w:ind w:left="1493" w:firstLine="0"/>
        <w:jc w:val="both"/>
        <w:rPr>
          <w:rFonts w:asciiTheme="minorHAnsi" w:hAnsiTheme="minorHAnsi"/>
        </w:rPr>
      </w:pPr>
      <w:r w:rsidRPr="000F7A6F">
        <w:rPr>
          <w:rFonts w:asciiTheme="minorHAnsi" w:hAnsiTheme="minorHAnsi"/>
        </w:rPr>
        <w:t xml:space="preserve"> </w:t>
      </w:r>
    </w:p>
    <w:p w14:paraId="4D385B05" w14:textId="77777777" w:rsidR="00D80569" w:rsidRPr="000F7A6F" w:rsidRDefault="000A570D" w:rsidP="000F7A6F">
      <w:pPr>
        <w:spacing w:after="0"/>
        <w:ind w:left="926" w:right="6" w:hanging="566"/>
        <w:jc w:val="both"/>
        <w:rPr>
          <w:rFonts w:asciiTheme="minorHAnsi" w:hAnsiTheme="minorHAnsi"/>
        </w:rPr>
      </w:pPr>
      <w:r w:rsidRPr="000F7A6F">
        <w:rPr>
          <w:rFonts w:asciiTheme="minorHAnsi" w:hAnsiTheme="minorHAnsi"/>
        </w:rPr>
        <w:t xml:space="preserve">1.2 </w:t>
      </w:r>
      <w:r w:rsidR="000F7A6F">
        <w:rPr>
          <w:rFonts w:asciiTheme="minorHAnsi" w:hAnsiTheme="minorHAnsi"/>
        </w:rPr>
        <w:tab/>
      </w:r>
      <w:r w:rsidRPr="000F7A6F">
        <w:rPr>
          <w:rFonts w:asciiTheme="minorHAnsi" w:hAnsiTheme="minorHAnsi"/>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0608A8E2" w14:textId="77777777" w:rsidR="00D80569" w:rsidRPr="000F7A6F" w:rsidRDefault="000A570D" w:rsidP="000F7A6F">
      <w:pPr>
        <w:spacing w:after="0" w:line="259" w:lineRule="auto"/>
        <w:ind w:left="1493" w:firstLine="0"/>
        <w:jc w:val="both"/>
        <w:rPr>
          <w:rFonts w:asciiTheme="minorHAnsi" w:hAnsiTheme="minorHAnsi"/>
        </w:rPr>
      </w:pPr>
      <w:r w:rsidRPr="000F7A6F">
        <w:rPr>
          <w:rFonts w:asciiTheme="minorHAnsi" w:hAnsiTheme="minorHAnsi"/>
        </w:rPr>
        <w:t xml:space="preserve"> </w:t>
      </w:r>
    </w:p>
    <w:p w14:paraId="1543A651" w14:textId="77777777" w:rsidR="00D80569" w:rsidRPr="000F7A6F" w:rsidRDefault="000A570D" w:rsidP="000F7A6F">
      <w:pPr>
        <w:spacing w:after="8"/>
        <w:ind w:left="926" w:right="6" w:hanging="566"/>
        <w:jc w:val="both"/>
        <w:rPr>
          <w:rFonts w:asciiTheme="minorHAnsi" w:hAnsiTheme="minorHAnsi"/>
        </w:rPr>
      </w:pPr>
      <w:r w:rsidRPr="000F7A6F">
        <w:rPr>
          <w:rFonts w:asciiTheme="minorHAnsi" w:hAnsiTheme="minorHAnsi"/>
        </w:rPr>
        <w:t xml:space="preserve">1.3   </w:t>
      </w:r>
      <w:r w:rsidR="000F7A6F">
        <w:rPr>
          <w:rFonts w:asciiTheme="minorHAnsi" w:hAnsiTheme="minorHAnsi"/>
        </w:rPr>
        <w:tab/>
      </w:r>
      <w:r w:rsidRPr="000F7A6F">
        <w:rPr>
          <w:rFonts w:asciiTheme="minorHAnsi" w:hAnsiTheme="minorHAnsi"/>
        </w:rPr>
        <w:t xml:space="preserve">We recognise that all adults, including temporary staff, volunteers and governors, have a full and active part to play in protecting children from harm, and that the child’s welfare is our paramount concern. </w:t>
      </w:r>
    </w:p>
    <w:p w14:paraId="5F503E73" w14:textId="77777777" w:rsidR="00D80569" w:rsidRPr="000F7A6F" w:rsidRDefault="000A570D" w:rsidP="000F7A6F">
      <w:pPr>
        <w:spacing w:after="0" w:line="259" w:lineRule="auto"/>
        <w:ind w:left="1493" w:firstLine="0"/>
        <w:jc w:val="both"/>
        <w:rPr>
          <w:rFonts w:asciiTheme="minorHAnsi" w:hAnsiTheme="minorHAnsi"/>
        </w:rPr>
      </w:pPr>
      <w:r w:rsidRPr="000F7A6F">
        <w:rPr>
          <w:rFonts w:asciiTheme="minorHAnsi" w:hAnsiTheme="minorHAnsi"/>
        </w:rPr>
        <w:t xml:space="preserve">  </w:t>
      </w:r>
    </w:p>
    <w:p w14:paraId="2478B77E" w14:textId="77777777" w:rsidR="00D80569" w:rsidRPr="000F7A6F" w:rsidRDefault="000A570D" w:rsidP="000F7A6F">
      <w:pPr>
        <w:spacing w:after="0"/>
        <w:ind w:left="926" w:right="6" w:hanging="566"/>
        <w:jc w:val="both"/>
        <w:rPr>
          <w:rFonts w:asciiTheme="minorHAnsi" w:hAnsiTheme="minorHAnsi"/>
        </w:rPr>
      </w:pPr>
      <w:r w:rsidRPr="000F7A6F">
        <w:rPr>
          <w:rFonts w:asciiTheme="minorHAnsi" w:hAnsiTheme="minorHAnsi"/>
        </w:rPr>
        <w:t>1.4    All staff members believe that our school should provide a caring, positive</w:t>
      </w:r>
      <w:r w:rsidR="00163276">
        <w:rPr>
          <w:rFonts w:asciiTheme="minorHAnsi" w:hAnsiTheme="minorHAnsi"/>
        </w:rPr>
        <w:t>,</w:t>
      </w:r>
      <w:r w:rsidRPr="000F7A6F">
        <w:rPr>
          <w:rFonts w:asciiTheme="minorHAnsi" w:hAnsiTheme="minorHAnsi"/>
        </w:rPr>
        <w:t xml:space="preserve"> safe and stimulating environment that promotes the social, physical and moral development of the individual child.   </w:t>
      </w:r>
    </w:p>
    <w:p w14:paraId="46241DF6" w14:textId="77777777" w:rsidR="00D80569" w:rsidRPr="000F7A6F" w:rsidRDefault="000A570D" w:rsidP="000F7A6F">
      <w:pPr>
        <w:spacing w:after="18" w:line="259" w:lineRule="auto"/>
        <w:ind w:left="360" w:firstLine="0"/>
        <w:jc w:val="both"/>
        <w:rPr>
          <w:rFonts w:asciiTheme="minorHAnsi" w:hAnsiTheme="minorHAnsi"/>
        </w:rPr>
      </w:pPr>
      <w:r w:rsidRPr="000F7A6F">
        <w:rPr>
          <w:rFonts w:asciiTheme="minorHAnsi" w:hAnsiTheme="minorHAnsi"/>
        </w:rPr>
        <w:t xml:space="preserve"> </w:t>
      </w:r>
    </w:p>
    <w:p w14:paraId="729E4141" w14:textId="3CE5A2D4" w:rsidR="00D80569" w:rsidRDefault="000A570D" w:rsidP="000F7A6F">
      <w:pPr>
        <w:spacing w:after="0"/>
        <w:ind w:left="926" w:right="6" w:hanging="566"/>
        <w:jc w:val="both"/>
        <w:rPr>
          <w:rFonts w:asciiTheme="minorHAnsi" w:hAnsiTheme="minorHAnsi"/>
        </w:rPr>
      </w:pPr>
      <w:r w:rsidRPr="000F7A6F">
        <w:rPr>
          <w:rFonts w:asciiTheme="minorHAnsi" w:hAnsiTheme="minorHAnsi"/>
        </w:rPr>
        <w:t xml:space="preserve">1.5   </w:t>
      </w:r>
      <w:r w:rsidR="000F7A6F">
        <w:rPr>
          <w:rFonts w:asciiTheme="minorHAnsi" w:hAnsiTheme="minorHAnsi"/>
        </w:rPr>
        <w:tab/>
      </w:r>
      <w:r w:rsidRPr="000F7A6F">
        <w:rPr>
          <w:rFonts w:asciiTheme="minorHAnsi" w:hAnsiTheme="minorHAnsi"/>
        </w:rPr>
        <w:t xml:space="preserve">Staff members working with children are advised to maintain an attitude of ‘it could happen to a child we know’ where safeguarding is concerned. When concerned about the welfare of a child, staff members should always act in the interests of the child.  </w:t>
      </w:r>
    </w:p>
    <w:p w14:paraId="50A47542" w14:textId="68A1DC5B" w:rsidR="00CD2E9F" w:rsidRDefault="00CD2E9F" w:rsidP="000F7A6F">
      <w:pPr>
        <w:spacing w:after="0"/>
        <w:ind w:left="926" w:right="6" w:hanging="566"/>
        <w:jc w:val="both"/>
        <w:rPr>
          <w:rFonts w:asciiTheme="minorHAnsi" w:hAnsiTheme="minorHAnsi"/>
        </w:rPr>
      </w:pPr>
    </w:p>
    <w:p w14:paraId="1648D04A" w14:textId="2D42BE67" w:rsidR="00CD2E9F" w:rsidRPr="00CD2E9F" w:rsidRDefault="00CD2E9F" w:rsidP="00CD2E9F">
      <w:pPr>
        <w:rPr>
          <w:rFonts w:asciiTheme="minorHAnsi" w:hAnsiTheme="minorHAnsi"/>
          <w:highlight w:val="yellow"/>
        </w:rPr>
      </w:pPr>
      <w:r w:rsidRPr="00CD2E9F">
        <w:rPr>
          <w:rFonts w:asciiTheme="minorHAnsi" w:hAnsiTheme="minorHAnsi"/>
          <w:highlight w:val="yellow"/>
        </w:rPr>
        <w:t xml:space="preserve">1.6  </w:t>
      </w:r>
      <w:r>
        <w:rPr>
          <w:rFonts w:asciiTheme="minorHAnsi" w:hAnsiTheme="minorHAnsi"/>
          <w:highlight w:val="yellow"/>
        </w:rPr>
        <w:t xml:space="preserve">  </w:t>
      </w:r>
      <w:r w:rsidRPr="00CD2E9F">
        <w:rPr>
          <w:rFonts w:asciiTheme="minorHAnsi" w:hAnsiTheme="minorHAnsi"/>
          <w:highlight w:val="yellow"/>
        </w:rPr>
        <w:t xml:space="preserve">Safeguarding and promoting the welfare of children is defined in </w:t>
      </w:r>
      <w:proofErr w:type="spellStart"/>
      <w:r w:rsidRPr="00CD2E9F">
        <w:rPr>
          <w:rFonts w:asciiTheme="minorHAnsi" w:hAnsiTheme="minorHAnsi"/>
          <w:highlight w:val="yellow"/>
        </w:rPr>
        <w:t>KCSiE</w:t>
      </w:r>
      <w:proofErr w:type="spellEnd"/>
      <w:r w:rsidRPr="00CD2E9F">
        <w:rPr>
          <w:rFonts w:asciiTheme="minorHAnsi" w:hAnsiTheme="minorHAnsi"/>
          <w:highlight w:val="yellow"/>
        </w:rPr>
        <w:t xml:space="preserve"> (2020</w:t>
      </w:r>
      <w:proofErr w:type="gramStart"/>
      <w:r w:rsidRPr="00CD2E9F">
        <w:rPr>
          <w:rFonts w:asciiTheme="minorHAnsi" w:hAnsiTheme="minorHAnsi"/>
          <w:highlight w:val="yellow"/>
        </w:rPr>
        <w:t>)  as</w:t>
      </w:r>
      <w:proofErr w:type="gramEnd"/>
      <w:r w:rsidRPr="00CD2E9F">
        <w:rPr>
          <w:rFonts w:asciiTheme="minorHAnsi" w:hAnsiTheme="minorHAnsi"/>
          <w:highlight w:val="yellow"/>
        </w:rPr>
        <w:t>:</w:t>
      </w:r>
    </w:p>
    <w:p w14:paraId="026B5E2F" w14:textId="662D129D" w:rsidR="00CD2E9F" w:rsidRPr="00CD2E9F" w:rsidRDefault="00CD2E9F" w:rsidP="00CD2E9F">
      <w:pPr>
        <w:numPr>
          <w:ilvl w:val="0"/>
          <w:numId w:val="44"/>
        </w:numPr>
        <w:pBdr>
          <w:top w:val="nil"/>
          <w:left w:val="nil"/>
          <w:bottom w:val="nil"/>
          <w:right w:val="nil"/>
          <w:between w:val="nil"/>
        </w:pBdr>
        <w:spacing w:after="160" w:line="259" w:lineRule="auto"/>
        <w:rPr>
          <w:rFonts w:asciiTheme="minorHAnsi" w:hAnsiTheme="minorHAnsi"/>
          <w:highlight w:val="yellow"/>
        </w:rPr>
      </w:pPr>
      <w:r>
        <w:rPr>
          <w:rFonts w:asciiTheme="minorHAnsi" w:hAnsiTheme="minorHAnsi"/>
          <w:highlight w:val="yellow"/>
        </w:rPr>
        <w:t xml:space="preserve">   </w:t>
      </w:r>
      <w:r w:rsidRPr="00CD2E9F">
        <w:rPr>
          <w:rFonts w:asciiTheme="minorHAnsi" w:hAnsiTheme="minorHAnsi"/>
          <w:highlight w:val="yellow"/>
        </w:rPr>
        <w:t>Protecting children from maltreatment;</w:t>
      </w:r>
    </w:p>
    <w:p w14:paraId="6C08E67F" w14:textId="3E5FC6CF" w:rsidR="00CD2E9F" w:rsidRPr="00CD2E9F" w:rsidRDefault="00CD2E9F" w:rsidP="00CD2E9F">
      <w:pPr>
        <w:numPr>
          <w:ilvl w:val="0"/>
          <w:numId w:val="44"/>
        </w:numPr>
        <w:pBdr>
          <w:top w:val="nil"/>
          <w:left w:val="nil"/>
          <w:bottom w:val="nil"/>
          <w:right w:val="nil"/>
          <w:between w:val="nil"/>
        </w:pBdr>
        <w:spacing w:after="160" w:line="259" w:lineRule="auto"/>
        <w:rPr>
          <w:rFonts w:asciiTheme="minorHAnsi" w:hAnsiTheme="minorHAnsi"/>
          <w:highlight w:val="yellow"/>
        </w:rPr>
      </w:pPr>
      <w:r>
        <w:rPr>
          <w:rFonts w:asciiTheme="minorHAnsi" w:hAnsiTheme="minorHAnsi"/>
          <w:highlight w:val="yellow"/>
        </w:rPr>
        <w:t xml:space="preserve">   </w:t>
      </w:r>
      <w:r w:rsidRPr="00CD2E9F">
        <w:rPr>
          <w:rFonts w:asciiTheme="minorHAnsi" w:hAnsiTheme="minorHAnsi"/>
          <w:highlight w:val="yellow"/>
        </w:rPr>
        <w:t>Preventing impairment of children’s mental and physical health or development</w:t>
      </w:r>
    </w:p>
    <w:p w14:paraId="2C7F8389" w14:textId="470DAA00" w:rsidR="00CD2E9F" w:rsidRPr="00CD2E9F" w:rsidRDefault="00CD2E9F" w:rsidP="00CD2E9F">
      <w:pPr>
        <w:numPr>
          <w:ilvl w:val="0"/>
          <w:numId w:val="44"/>
        </w:numPr>
        <w:pBdr>
          <w:top w:val="nil"/>
          <w:left w:val="nil"/>
          <w:bottom w:val="nil"/>
          <w:right w:val="nil"/>
          <w:between w:val="nil"/>
        </w:pBdr>
        <w:spacing w:after="160" w:line="259" w:lineRule="auto"/>
        <w:rPr>
          <w:rFonts w:asciiTheme="minorHAnsi" w:hAnsiTheme="minorHAnsi"/>
          <w:highlight w:val="yellow"/>
        </w:rPr>
      </w:pPr>
      <w:r>
        <w:rPr>
          <w:rFonts w:asciiTheme="minorHAnsi" w:hAnsiTheme="minorHAnsi"/>
          <w:highlight w:val="yellow"/>
        </w:rPr>
        <w:t xml:space="preserve">  </w:t>
      </w:r>
      <w:r w:rsidRPr="00CD2E9F">
        <w:rPr>
          <w:rFonts w:asciiTheme="minorHAnsi" w:hAnsiTheme="minorHAnsi"/>
          <w:highlight w:val="yellow"/>
        </w:rPr>
        <w:t xml:space="preserve">Ensuring that children grow up in circumstances consistent with the provision of </w:t>
      </w:r>
      <w:r>
        <w:rPr>
          <w:rFonts w:asciiTheme="minorHAnsi" w:hAnsiTheme="minorHAnsi"/>
          <w:highlight w:val="yellow"/>
        </w:rPr>
        <w:t xml:space="preserve">       </w:t>
      </w:r>
      <w:r w:rsidRPr="00CD2E9F">
        <w:rPr>
          <w:rFonts w:asciiTheme="minorHAnsi" w:hAnsiTheme="minorHAnsi"/>
          <w:highlight w:val="yellow"/>
        </w:rPr>
        <w:t>safe and effective care</w:t>
      </w:r>
    </w:p>
    <w:p w14:paraId="248F8200" w14:textId="61218B73" w:rsidR="00CD2E9F" w:rsidRPr="00CD2E9F" w:rsidRDefault="00CD2E9F" w:rsidP="00CD2E9F">
      <w:pPr>
        <w:spacing w:after="0"/>
        <w:ind w:left="926" w:right="6" w:hanging="566"/>
        <w:jc w:val="both"/>
        <w:rPr>
          <w:rFonts w:asciiTheme="minorHAnsi" w:hAnsiTheme="minorHAnsi"/>
        </w:rPr>
      </w:pPr>
      <w:r>
        <w:rPr>
          <w:rFonts w:asciiTheme="minorHAnsi" w:hAnsiTheme="minorHAnsi"/>
          <w:highlight w:val="yellow"/>
        </w:rPr>
        <w:t xml:space="preserve">        </w:t>
      </w:r>
      <w:proofErr w:type="gramStart"/>
      <w:r w:rsidRPr="00CD2E9F">
        <w:rPr>
          <w:rFonts w:asciiTheme="minorHAnsi" w:hAnsiTheme="minorHAnsi"/>
          <w:highlight w:val="yellow"/>
        </w:rPr>
        <w:t>Taking action</w:t>
      </w:r>
      <w:proofErr w:type="gramEnd"/>
      <w:r w:rsidRPr="00CD2E9F">
        <w:rPr>
          <w:rFonts w:asciiTheme="minorHAnsi" w:hAnsiTheme="minorHAnsi"/>
          <w:highlight w:val="yellow"/>
        </w:rPr>
        <w:t xml:space="preserve"> to enable all children to have the best outcomes</w:t>
      </w:r>
    </w:p>
    <w:p w14:paraId="3C3A411E" w14:textId="77777777" w:rsidR="00D80569" w:rsidRPr="000F7A6F" w:rsidRDefault="000A570D" w:rsidP="000F7A6F">
      <w:pPr>
        <w:spacing w:after="0" w:line="259" w:lineRule="auto"/>
        <w:ind w:left="1354" w:firstLine="0"/>
        <w:jc w:val="both"/>
        <w:rPr>
          <w:rFonts w:asciiTheme="minorHAnsi" w:hAnsiTheme="minorHAnsi"/>
        </w:rPr>
      </w:pPr>
      <w:r w:rsidRPr="000F7A6F">
        <w:rPr>
          <w:rFonts w:asciiTheme="minorHAnsi" w:hAnsiTheme="minorHAnsi"/>
        </w:rPr>
        <w:lastRenderedPageBreak/>
        <w:t xml:space="preserve"> </w:t>
      </w:r>
    </w:p>
    <w:p w14:paraId="21E0E1F5" w14:textId="77777777" w:rsidR="00D80569" w:rsidRPr="000F7A6F" w:rsidRDefault="000A570D" w:rsidP="000F7A6F">
      <w:pPr>
        <w:spacing w:after="5"/>
        <w:jc w:val="both"/>
        <w:rPr>
          <w:rFonts w:asciiTheme="minorHAnsi" w:hAnsiTheme="minorHAnsi"/>
        </w:rPr>
      </w:pPr>
      <w:r w:rsidRPr="000F7A6F">
        <w:rPr>
          <w:rFonts w:asciiTheme="minorHAnsi" w:hAnsiTheme="minorHAnsi"/>
          <w:b/>
        </w:rPr>
        <w:t xml:space="preserve">This school will: </w:t>
      </w:r>
    </w:p>
    <w:p w14:paraId="4B494779" w14:textId="77777777" w:rsidR="00D80569" w:rsidRPr="000F7A6F" w:rsidRDefault="000A570D" w:rsidP="000F7A6F">
      <w:pPr>
        <w:spacing w:after="18" w:line="259" w:lineRule="auto"/>
        <w:ind w:left="1212" w:firstLine="0"/>
        <w:jc w:val="both"/>
        <w:rPr>
          <w:rFonts w:asciiTheme="minorHAnsi" w:hAnsiTheme="minorHAnsi"/>
        </w:rPr>
      </w:pPr>
      <w:r w:rsidRPr="000F7A6F">
        <w:rPr>
          <w:rFonts w:asciiTheme="minorHAnsi" w:hAnsiTheme="minorHAnsi"/>
        </w:rPr>
        <w:t xml:space="preserve"> </w:t>
      </w:r>
    </w:p>
    <w:p w14:paraId="5547D422" w14:textId="77777777" w:rsidR="00D80569" w:rsidRPr="000F7A6F" w:rsidRDefault="000A570D" w:rsidP="000F7A6F">
      <w:pPr>
        <w:numPr>
          <w:ilvl w:val="0"/>
          <w:numId w:val="1"/>
        </w:numPr>
        <w:spacing w:after="8"/>
        <w:ind w:left="1418" w:right="6" w:hanging="284"/>
        <w:jc w:val="both"/>
        <w:rPr>
          <w:rFonts w:asciiTheme="minorHAnsi" w:hAnsiTheme="minorHAnsi"/>
        </w:rPr>
      </w:pPr>
      <w:r w:rsidRPr="000F7A6F">
        <w:rPr>
          <w:rFonts w:asciiTheme="minorHAnsi" w:hAnsiTheme="minorHAnsi"/>
        </w:rPr>
        <w:t xml:space="preserve">Support the child’s development in ways that will foster security, confidence and independence. </w:t>
      </w:r>
    </w:p>
    <w:p w14:paraId="3FA1FAC3" w14:textId="77777777" w:rsidR="00D80569" w:rsidRPr="000F7A6F" w:rsidRDefault="000A570D" w:rsidP="000F7A6F">
      <w:pPr>
        <w:spacing w:after="0" w:line="259" w:lineRule="auto"/>
        <w:ind w:left="1418" w:hanging="284"/>
        <w:jc w:val="both"/>
        <w:rPr>
          <w:rFonts w:asciiTheme="minorHAnsi" w:hAnsiTheme="minorHAnsi"/>
        </w:rPr>
      </w:pPr>
      <w:r w:rsidRPr="000F7A6F">
        <w:rPr>
          <w:rFonts w:asciiTheme="minorHAnsi" w:hAnsiTheme="minorHAnsi"/>
        </w:rPr>
        <w:t xml:space="preserve"> </w:t>
      </w:r>
    </w:p>
    <w:p w14:paraId="441DDF95" w14:textId="77777777" w:rsidR="00D80569" w:rsidRPr="000F7A6F" w:rsidRDefault="000A570D" w:rsidP="000F7A6F">
      <w:pPr>
        <w:numPr>
          <w:ilvl w:val="0"/>
          <w:numId w:val="1"/>
        </w:numPr>
        <w:spacing w:after="0"/>
        <w:ind w:left="1418" w:right="6" w:hanging="284"/>
        <w:jc w:val="both"/>
        <w:rPr>
          <w:rFonts w:asciiTheme="minorHAnsi" w:hAnsiTheme="minorHAnsi"/>
        </w:rPr>
      </w:pPr>
      <w:r w:rsidRPr="000F7A6F">
        <w:rPr>
          <w:rFonts w:asciiTheme="minorHAnsi" w:hAnsiTheme="minorHAnsi"/>
        </w:rPr>
        <w:t>Provide an environment in which children and young people feel safe, secure, valued and respected, a</w:t>
      </w:r>
      <w:r w:rsidR="00DE7458">
        <w:rPr>
          <w:rFonts w:asciiTheme="minorHAnsi" w:hAnsiTheme="minorHAnsi"/>
        </w:rPr>
        <w:t xml:space="preserve">nd feel confident, and know </w:t>
      </w:r>
      <w:r w:rsidR="00163276">
        <w:rPr>
          <w:rFonts w:asciiTheme="minorHAnsi" w:hAnsiTheme="minorHAnsi"/>
        </w:rPr>
        <w:t xml:space="preserve">how </w:t>
      </w:r>
      <w:r w:rsidR="00163276" w:rsidRPr="000F7A6F">
        <w:rPr>
          <w:rFonts w:asciiTheme="minorHAnsi" w:hAnsiTheme="minorHAnsi"/>
        </w:rPr>
        <w:t>to</w:t>
      </w:r>
      <w:r w:rsidRPr="000F7A6F">
        <w:rPr>
          <w:rFonts w:asciiTheme="minorHAnsi" w:hAnsiTheme="minorHAnsi"/>
        </w:rPr>
        <w:t xml:space="preserve"> approach adults if they may be worried about being listened to. </w:t>
      </w:r>
    </w:p>
    <w:p w14:paraId="491741AD" w14:textId="77777777" w:rsidR="00D80569" w:rsidRPr="000F7A6F" w:rsidRDefault="000A570D" w:rsidP="000F7A6F">
      <w:pPr>
        <w:spacing w:after="0" w:line="259" w:lineRule="auto"/>
        <w:ind w:left="1418" w:hanging="284"/>
        <w:jc w:val="both"/>
        <w:rPr>
          <w:rFonts w:asciiTheme="minorHAnsi" w:hAnsiTheme="minorHAnsi"/>
        </w:rPr>
      </w:pPr>
      <w:r w:rsidRPr="000F7A6F">
        <w:rPr>
          <w:rFonts w:asciiTheme="minorHAnsi" w:hAnsiTheme="minorHAnsi"/>
        </w:rPr>
        <w:t xml:space="preserve"> </w:t>
      </w:r>
    </w:p>
    <w:p w14:paraId="1C3F6EEE" w14:textId="77777777" w:rsidR="00D80569" w:rsidRPr="000F7A6F" w:rsidRDefault="000A570D" w:rsidP="000F7A6F">
      <w:pPr>
        <w:numPr>
          <w:ilvl w:val="0"/>
          <w:numId w:val="1"/>
        </w:numPr>
        <w:spacing w:after="0"/>
        <w:ind w:left="1418" w:right="6" w:hanging="284"/>
        <w:jc w:val="both"/>
        <w:rPr>
          <w:rFonts w:asciiTheme="minorHAnsi" w:hAnsiTheme="minorHAnsi"/>
        </w:rPr>
      </w:pPr>
      <w:r w:rsidRPr="000F7A6F">
        <w:rPr>
          <w:rFonts w:asciiTheme="minorHAnsi" w:hAnsiTheme="minorHAnsi"/>
        </w:rPr>
        <w:t xml:space="preserve">Provide a systematic means of monitoring children known or thought to be at risk of harm, and ensure we, the school, contribute to assessments of need and support packages for those children. </w:t>
      </w:r>
    </w:p>
    <w:p w14:paraId="488F5536" w14:textId="77777777" w:rsidR="00D80569" w:rsidRPr="000F7A6F" w:rsidRDefault="000A570D" w:rsidP="000F7A6F">
      <w:pPr>
        <w:spacing w:after="0" w:line="259" w:lineRule="auto"/>
        <w:ind w:left="1418" w:hanging="284"/>
        <w:jc w:val="both"/>
        <w:rPr>
          <w:rFonts w:asciiTheme="minorHAnsi" w:hAnsiTheme="minorHAnsi"/>
        </w:rPr>
      </w:pPr>
      <w:r w:rsidRPr="000F7A6F">
        <w:rPr>
          <w:rFonts w:asciiTheme="minorHAnsi" w:hAnsiTheme="minorHAnsi"/>
        </w:rPr>
        <w:t xml:space="preserve"> </w:t>
      </w:r>
    </w:p>
    <w:p w14:paraId="3DC4CDA9" w14:textId="77777777" w:rsidR="00D80569" w:rsidRPr="000F7A6F" w:rsidRDefault="000A570D" w:rsidP="000F7A6F">
      <w:pPr>
        <w:numPr>
          <w:ilvl w:val="0"/>
          <w:numId w:val="1"/>
        </w:numPr>
        <w:spacing w:after="9"/>
        <w:ind w:left="1418" w:right="6" w:hanging="284"/>
        <w:jc w:val="both"/>
        <w:rPr>
          <w:rFonts w:asciiTheme="minorHAnsi" w:hAnsiTheme="minorHAnsi"/>
        </w:rPr>
      </w:pPr>
      <w:r w:rsidRPr="000F7A6F">
        <w:rPr>
          <w:rFonts w:asciiTheme="minorHAnsi" w:hAnsiTheme="minorHAnsi"/>
        </w:rPr>
        <w:t xml:space="preserve">Emphasise the need for good levels of communication between all members of staff and between the school and other agencies. </w:t>
      </w:r>
    </w:p>
    <w:p w14:paraId="4212AC74" w14:textId="77777777" w:rsidR="00D80569" w:rsidRPr="000F7A6F" w:rsidRDefault="000A570D" w:rsidP="000F7A6F">
      <w:pPr>
        <w:spacing w:after="0" w:line="259" w:lineRule="auto"/>
        <w:ind w:left="1418" w:hanging="284"/>
        <w:jc w:val="both"/>
        <w:rPr>
          <w:rFonts w:asciiTheme="minorHAnsi" w:hAnsiTheme="minorHAnsi"/>
        </w:rPr>
      </w:pPr>
      <w:r w:rsidRPr="000F7A6F">
        <w:rPr>
          <w:rFonts w:asciiTheme="minorHAnsi" w:hAnsiTheme="minorHAnsi"/>
        </w:rPr>
        <w:t xml:space="preserve"> </w:t>
      </w:r>
    </w:p>
    <w:p w14:paraId="616EB2BC" w14:textId="77777777" w:rsidR="00D80569" w:rsidRPr="00DB120F" w:rsidRDefault="000A570D" w:rsidP="00DB120F">
      <w:pPr>
        <w:numPr>
          <w:ilvl w:val="0"/>
          <w:numId w:val="1"/>
        </w:numPr>
        <w:ind w:left="1418" w:right="6" w:hanging="284"/>
        <w:jc w:val="both"/>
        <w:rPr>
          <w:rFonts w:asciiTheme="minorHAnsi" w:hAnsiTheme="minorHAnsi"/>
        </w:rPr>
      </w:pPr>
      <w:r w:rsidRPr="000F7A6F">
        <w:rPr>
          <w:rFonts w:asciiTheme="minorHAnsi" w:hAnsiTheme="minorHAnsi"/>
        </w:rPr>
        <w:t xml:space="preserve">Have and regularly review a structured procedure within the school which will be followed by all members of the school community in cases of suspected abuse.  </w:t>
      </w:r>
    </w:p>
    <w:p w14:paraId="6ECBB2E8" w14:textId="77777777" w:rsidR="00D80569" w:rsidRPr="000F7A6F" w:rsidRDefault="000A570D" w:rsidP="000F7A6F">
      <w:pPr>
        <w:spacing w:after="0" w:line="259" w:lineRule="auto"/>
        <w:ind w:left="1418" w:hanging="284"/>
        <w:jc w:val="both"/>
        <w:rPr>
          <w:rFonts w:asciiTheme="minorHAnsi" w:hAnsiTheme="minorHAnsi"/>
        </w:rPr>
      </w:pPr>
      <w:r w:rsidRPr="000F7A6F">
        <w:rPr>
          <w:rFonts w:asciiTheme="minorHAnsi" w:hAnsiTheme="minorHAnsi"/>
        </w:rPr>
        <w:t xml:space="preserve"> </w:t>
      </w:r>
    </w:p>
    <w:p w14:paraId="179B5B9B" w14:textId="77777777" w:rsidR="00D80569" w:rsidRPr="000F7A6F" w:rsidRDefault="000A570D" w:rsidP="000F7A6F">
      <w:pPr>
        <w:numPr>
          <w:ilvl w:val="0"/>
          <w:numId w:val="1"/>
        </w:numPr>
        <w:spacing w:after="25"/>
        <w:ind w:left="1418" w:right="6" w:hanging="284"/>
        <w:jc w:val="both"/>
        <w:rPr>
          <w:rFonts w:asciiTheme="minorHAnsi" w:hAnsiTheme="minorHAnsi"/>
        </w:rPr>
      </w:pPr>
      <w:r w:rsidRPr="000F7A6F">
        <w:rPr>
          <w:rFonts w:asciiTheme="minorHAnsi" w:hAnsiTheme="minorHAnsi"/>
        </w:rPr>
        <w:t xml:space="preserve">Develop and promote effective working relationships with other agencies, especially the Police and Children’s Services. </w:t>
      </w:r>
    </w:p>
    <w:p w14:paraId="3E15FD62" w14:textId="77777777" w:rsidR="00D80569" w:rsidRPr="000F7A6F" w:rsidRDefault="000A570D" w:rsidP="000F7A6F">
      <w:pPr>
        <w:spacing w:after="0" w:line="259" w:lineRule="auto"/>
        <w:ind w:left="1418" w:hanging="284"/>
        <w:jc w:val="both"/>
        <w:rPr>
          <w:rFonts w:asciiTheme="minorHAnsi" w:hAnsiTheme="minorHAnsi"/>
        </w:rPr>
      </w:pPr>
      <w:r w:rsidRPr="000F7A6F">
        <w:rPr>
          <w:rFonts w:asciiTheme="minorHAnsi" w:hAnsiTheme="minorHAnsi"/>
        </w:rPr>
        <w:t xml:space="preserve"> </w:t>
      </w:r>
    </w:p>
    <w:p w14:paraId="50EF62E3" w14:textId="741E858F" w:rsidR="00EF6F5F" w:rsidRPr="00BB56C9" w:rsidRDefault="000A570D" w:rsidP="00683506">
      <w:pPr>
        <w:numPr>
          <w:ilvl w:val="0"/>
          <w:numId w:val="1"/>
        </w:numPr>
        <w:ind w:left="1418" w:right="6" w:hanging="284"/>
        <w:jc w:val="both"/>
        <w:rPr>
          <w:rFonts w:asciiTheme="minorHAnsi" w:hAnsiTheme="minorHAnsi"/>
        </w:rPr>
      </w:pPr>
      <w:r w:rsidRPr="00BB56C9">
        <w:rPr>
          <w:rFonts w:asciiTheme="minorHAnsi" w:hAnsiTheme="minorHAnsi"/>
        </w:rPr>
        <w:t>Ensure that all adults within our school who have substantial access to children have been recruited and checked as to their suitability in accordance with Part Three of Keeping C</w:t>
      </w:r>
      <w:r w:rsidR="000F7A6F" w:rsidRPr="00BB56C9">
        <w:rPr>
          <w:rFonts w:asciiTheme="minorHAnsi" w:hAnsiTheme="minorHAnsi"/>
        </w:rPr>
        <w:t xml:space="preserve">hildren Safe in Education (DfE: </w:t>
      </w:r>
      <w:r w:rsidR="006D5B61" w:rsidRPr="00BB56C9">
        <w:rPr>
          <w:rFonts w:asciiTheme="minorHAnsi" w:hAnsiTheme="minorHAnsi"/>
        </w:rPr>
        <w:t xml:space="preserve">September </w:t>
      </w:r>
      <w:r w:rsidR="007C342E" w:rsidRPr="00BB56C9">
        <w:rPr>
          <w:rFonts w:asciiTheme="minorHAnsi" w:hAnsiTheme="minorHAnsi"/>
          <w:highlight w:val="yellow"/>
        </w:rPr>
        <w:t>2020</w:t>
      </w:r>
      <w:r w:rsidR="006D5B61" w:rsidRPr="00BB56C9">
        <w:rPr>
          <w:rFonts w:asciiTheme="minorHAnsi" w:hAnsiTheme="minorHAnsi"/>
        </w:rPr>
        <w:t>)</w:t>
      </w:r>
    </w:p>
    <w:p w14:paraId="363A695B" w14:textId="742BC041" w:rsidR="00EF6F5F" w:rsidRDefault="00EF6F5F" w:rsidP="00EF6F5F">
      <w:pPr>
        <w:pStyle w:val="ListParagraph"/>
        <w:ind w:left="1430" w:firstLine="0"/>
        <w:jc w:val="center"/>
        <w:rPr>
          <w:rFonts w:asciiTheme="minorHAnsi" w:hAnsiTheme="minorHAnsi"/>
        </w:rPr>
      </w:pPr>
      <w:r w:rsidRPr="00490DBD">
        <w:rPr>
          <w:rFonts w:asciiTheme="minorHAnsi" w:hAnsiTheme="minorHAnsi"/>
          <w:b/>
        </w:rPr>
        <w:t>This policy is one of a series in the school’s integrated safeguarding portfolio and should be read in conjunction with the policies as listed below</w:t>
      </w:r>
      <w:r w:rsidRPr="00490DBD">
        <w:rPr>
          <w:rFonts w:asciiTheme="minorHAnsi" w:hAnsiTheme="minorHAnsi"/>
        </w:rPr>
        <w:t>:</w:t>
      </w:r>
    </w:p>
    <w:p w14:paraId="4D7B68D6" w14:textId="77777777" w:rsidR="008652D8" w:rsidRDefault="008652D8" w:rsidP="00EF6F5F">
      <w:pPr>
        <w:pStyle w:val="ListParagraph"/>
        <w:ind w:left="1430" w:firstLine="0"/>
        <w:jc w:val="center"/>
        <w:rPr>
          <w:rFonts w:asciiTheme="minorHAnsi" w:hAnsiTheme="minorHAnsi"/>
        </w:rPr>
      </w:pPr>
    </w:p>
    <w:tbl>
      <w:tblPr>
        <w:tblStyle w:val="TableGrid0"/>
        <w:tblW w:w="0" w:type="auto"/>
        <w:tblInd w:w="1430" w:type="dxa"/>
        <w:tblLook w:val="04A0" w:firstRow="1" w:lastRow="0" w:firstColumn="1" w:lastColumn="0" w:noHBand="0" w:noVBand="1"/>
      </w:tblPr>
      <w:tblGrid>
        <w:gridCol w:w="3776"/>
        <w:gridCol w:w="3856"/>
      </w:tblGrid>
      <w:tr w:rsidR="008652D8" w14:paraId="630A1DA4" w14:textId="77777777" w:rsidTr="008652D8">
        <w:tc>
          <w:tcPr>
            <w:tcW w:w="4531" w:type="dxa"/>
          </w:tcPr>
          <w:p w14:paraId="50745C94" w14:textId="189341FB" w:rsidR="008652D8" w:rsidRDefault="008652D8" w:rsidP="008652D8">
            <w:pPr>
              <w:pStyle w:val="ListParagraph"/>
              <w:ind w:left="0" w:firstLine="0"/>
              <w:jc w:val="center"/>
              <w:rPr>
                <w:rFonts w:asciiTheme="minorHAnsi" w:hAnsiTheme="minorHAnsi"/>
              </w:rPr>
            </w:pPr>
            <w:r w:rsidRPr="008652D8">
              <w:rPr>
                <w:rFonts w:asciiTheme="minorHAnsi" w:hAnsiTheme="minorHAnsi"/>
              </w:rPr>
              <w:t>Behaviour and Bullying Policy</w:t>
            </w:r>
          </w:p>
        </w:tc>
        <w:tc>
          <w:tcPr>
            <w:tcW w:w="4531" w:type="dxa"/>
          </w:tcPr>
          <w:p w14:paraId="1B107FF8" w14:textId="7AB71D58" w:rsidR="008652D8" w:rsidRDefault="008652D8" w:rsidP="00EF6F5F">
            <w:pPr>
              <w:pStyle w:val="ListParagraph"/>
              <w:ind w:left="0" w:firstLine="0"/>
              <w:jc w:val="center"/>
              <w:rPr>
                <w:rFonts w:asciiTheme="minorHAnsi" w:hAnsiTheme="minorHAnsi"/>
              </w:rPr>
            </w:pPr>
            <w:r>
              <w:rPr>
                <w:rFonts w:asciiTheme="minorHAnsi" w:hAnsiTheme="minorHAnsi"/>
              </w:rPr>
              <w:t>Teaching Principles</w:t>
            </w:r>
          </w:p>
        </w:tc>
      </w:tr>
      <w:tr w:rsidR="008652D8" w14:paraId="65D0DD20" w14:textId="77777777" w:rsidTr="008652D8">
        <w:tc>
          <w:tcPr>
            <w:tcW w:w="4531" w:type="dxa"/>
          </w:tcPr>
          <w:p w14:paraId="16200089" w14:textId="21819B65" w:rsidR="008652D8" w:rsidRDefault="008652D8" w:rsidP="008652D8">
            <w:pPr>
              <w:ind w:left="0" w:firstLine="0"/>
              <w:jc w:val="center"/>
              <w:rPr>
                <w:rFonts w:asciiTheme="minorHAnsi" w:hAnsiTheme="minorHAnsi"/>
              </w:rPr>
            </w:pPr>
            <w:r>
              <w:rPr>
                <w:rFonts w:asciiTheme="minorHAnsi" w:hAnsiTheme="minorHAnsi"/>
              </w:rPr>
              <w:t>Complaints policy</w:t>
            </w:r>
          </w:p>
        </w:tc>
        <w:tc>
          <w:tcPr>
            <w:tcW w:w="4531" w:type="dxa"/>
          </w:tcPr>
          <w:p w14:paraId="64C14715" w14:textId="2B78CB19" w:rsidR="008652D8" w:rsidRDefault="008652D8" w:rsidP="00EF6F5F">
            <w:pPr>
              <w:pStyle w:val="ListParagraph"/>
              <w:ind w:left="0" w:firstLine="0"/>
              <w:jc w:val="center"/>
              <w:rPr>
                <w:rFonts w:asciiTheme="minorHAnsi" w:hAnsiTheme="minorHAnsi"/>
              </w:rPr>
            </w:pPr>
            <w:r w:rsidRPr="008652D8">
              <w:rPr>
                <w:rFonts w:asciiTheme="minorHAnsi" w:hAnsiTheme="minorHAnsi"/>
                <w:highlight w:val="yellow"/>
              </w:rPr>
              <w:t>Keeping Children Safe in Education</w:t>
            </w:r>
          </w:p>
        </w:tc>
      </w:tr>
      <w:tr w:rsidR="008652D8" w14:paraId="2790F26F" w14:textId="77777777" w:rsidTr="008652D8">
        <w:tc>
          <w:tcPr>
            <w:tcW w:w="4531" w:type="dxa"/>
          </w:tcPr>
          <w:p w14:paraId="18BFEF11" w14:textId="29FF3316" w:rsidR="008652D8" w:rsidRDefault="008652D8" w:rsidP="008652D8">
            <w:pPr>
              <w:pStyle w:val="ListParagraph"/>
              <w:ind w:left="0" w:firstLine="0"/>
              <w:jc w:val="center"/>
              <w:rPr>
                <w:rFonts w:asciiTheme="minorHAnsi" w:hAnsiTheme="minorHAnsi"/>
              </w:rPr>
            </w:pPr>
            <w:r>
              <w:rPr>
                <w:rFonts w:asciiTheme="minorHAnsi" w:hAnsiTheme="minorHAnsi"/>
              </w:rPr>
              <w:t>Equality and Accessibility Policy</w:t>
            </w:r>
          </w:p>
        </w:tc>
        <w:tc>
          <w:tcPr>
            <w:tcW w:w="4531" w:type="dxa"/>
          </w:tcPr>
          <w:p w14:paraId="16431BDF" w14:textId="0E00D7A4" w:rsidR="008652D8" w:rsidRDefault="008652D8" w:rsidP="00EF6F5F">
            <w:pPr>
              <w:pStyle w:val="ListParagraph"/>
              <w:ind w:left="0" w:firstLine="0"/>
              <w:jc w:val="center"/>
              <w:rPr>
                <w:rFonts w:asciiTheme="minorHAnsi" w:hAnsiTheme="minorHAnsi"/>
              </w:rPr>
            </w:pPr>
            <w:r w:rsidRPr="008652D8">
              <w:rPr>
                <w:rFonts w:asciiTheme="minorHAnsi" w:hAnsiTheme="minorHAnsi"/>
                <w:highlight w:val="yellow"/>
              </w:rPr>
              <w:t>Health and Safety Policy</w:t>
            </w:r>
          </w:p>
        </w:tc>
      </w:tr>
      <w:tr w:rsidR="008652D8" w14:paraId="493F3480" w14:textId="77777777" w:rsidTr="008652D8">
        <w:tc>
          <w:tcPr>
            <w:tcW w:w="4531" w:type="dxa"/>
          </w:tcPr>
          <w:p w14:paraId="7EB15D8B" w14:textId="20DF87F7" w:rsidR="008652D8" w:rsidRDefault="008652D8" w:rsidP="008652D8">
            <w:pPr>
              <w:pStyle w:val="ListParagraph"/>
              <w:ind w:left="0" w:firstLine="0"/>
              <w:jc w:val="center"/>
              <w:rPr>
                <w:rFonts w:asciiTheme="minorHAnsi" w:hAnsiTheme="minorHAnsi"/>
              </w:rPr>
            </w:pPr>
            <w:r>
              <w:rPr>
                <w:rFonts w:asciiTheme="minorHAnsi" w:hAnsiTheme="minorHAnsi"/>
              </w:rPr>
              <w:t>Intimate Care Policy</w:t>
            </w:r>
          </w:p>
        </w:tc>
        <w:tc>
          <w:tcPr>
            <w:tcW w:w="4531" w:type="dxa"/>
          </w:tcPr>
          <w:p w14:paraId="755E99CD" w14:textId="7304CE4A" w:rsidR="008652D8" w:rsidRDefault="008652D8" w:rsidP="00EF6F5F">
            <w:pPr>
              <w:pStyle w:val="ListParagraph"/>
              <w:ind w:left="0" w:firstLine="0"/>
              <w:jc w:val="center"/>
              <w:rPr>
                <w:rFonts w:asciiTheme="minorHAnsi" w:hAnsiTheme="minorHAnsi"/>
              </w:rPr>
            </w:pPr>
            <w:r w:rsidRPr="008652D8">
              <w:rPr>
                <w:rFonts w:asciiTheme="minorHAnsi" w:hAnsiTheme="minorHAnsi"/>
                <w:highlight w:val="yellow"/>
              </w:rPr>
              <w:t>Attendance Policy</w:t>
            </w:r>
          </w:p>
        </w:tc>
      </w:tr>
      <w:tr w:rsidR="008652D8" w14:paraId="74CD0DBD" w14:textId="77777777" w:rsidTr="008652D8">
        <w:tc>
          <w:tcPr>
            <w:tcW w:w="4531" w:type="dxa"/>
          </w:tcPr>
          <w:p w14:paraId="18CDE30D" w14:textId="09F62746" w:rsidR="008652D8" w:rsidRDefault="008652D8" w:rsidP="008652D8">
            <w:pPr>
              <w:pStyle w:val="ListParagraph"/>
              <w:ind w:left="0" w:firstLine="0"/>
              <w:jc w:val="center"/>
              <w:rPr>
                <w:rFonts w:asciiTheme="minorHAnsi" w:hAnsiTheme="minorHAnsi"/>
              </w:rPr>
            </w:pPr>
            <w:r>
              <w:rPr>
                <w:rFonts w:asciiTheme="minorHAnsi" w:hAnsiTheme="minorHAnsi"/>
              </w:rPr>
              <w:t>Physical Restraint Policy</w:t>
            </w:r>
          </w:p>
        </w:tc>
        <w:tc>
          <w:tcPr>
            <w:tcW w:w="4531" w:type="dxa"/>
          </w:tcPr>
          <w:p w14:paraId="2D8C2751" w14:textId="6910B9B3" w:rsidR="008652D8" w:rsidRDefault="008652D8" w:rsidP="00EF6F5F">
            <w:pPr>
              <w:pStyle w:val="ListParagraph"/>
              <w:ind w:left="0" w:firstLine="0"/>
              <w:jc w:val="center"/>
              <w:rPr>
                <w:rFonts w:asciiTheme="minorHAnsi" w:hAnsiTheme="minorHAnsi"/>
              </w:rPr>
            </w:pPr>
            <w:r w:rsidRPr="008652D8">
              <w:rPr>
                <w:rFonts w:asciiTheme="minorHAnsi" w:hAnsiTheme="minorHAnsi"/>
                <w:highlight w:val="yellow"/>
              </w:rPr>
              <w:t>Whistleblowing Policy</w:t>
            </w:r>
          </w:p>
        </w:tc>
      </w:tr>
      <w:tr w:rsidR="008652D8" w14:paraId="36293D3A" w14:textId="77777777" w:rsidTr="008652D8">
        <w:tc>
          <w:tcPr>
            <w:tcW w:w="4531" w:type="dxa"/>
          </w:tcPr>
          <w:p w14:paraId="7994F827" w14:textId="608E2C5C" w:rsidR="008652D8" w:rsidRDefault="008652D8" w:rsidP="008652D8">
            <w:pPr>
              <w:pStyle w:val="ListParagraph"/>
              <w:ind w:left="0" w:firstLine="0"/>
              <w:jc w:val="center"/>
              <w:rPr>
                <w:rFonts w:asciiTheme="minorHAnsi" w:hAnsiTheme="minorHAnsi"/>
              </w:rPr>
            </w:pPr>
            <w:r>
              <w:rPr>
                <w:rFonts w:asciiTheme="minorHAnsi" w:hAnsiTheme="minorHAnsi"/>
              </w:rPr>
              <w:t>Privacy Notice Policy</w:t>
            </w:r>
          </w:p>
        </w:tc>
        <w:tc>
          <w:tcPr>
            <w:tcW w:w="4531" w:type="dxa"/>
          </w:tcPr>
          <w:p w14:paraId="6300F0F8" w14:textId="05F8D229" w:rsidR="008652D8" w:rsidRDefault="008652D8" w:rsidP="00EF6F5F">
            <w:pPr>
              <w:pStyle w:val="ListParagraph"/>
              <w:ind w:left="0" w:firstLine="0"/>
              <w:jc w:val="center"/>
              <w:rPr>
                <w:rFonts w:asciiTheme="minorHAnsi" w:hAnsiTheme="minorHAnsi"/>
              </w:rPr>
            </w:pPr>
            <w:r w:rsidRPr="008652D8">
              <w:rPr>
                <w:rFonts w:asciiTheme="minorHAnsi" w:hAnsiTheme="minorHAnsi"/>
                <w:highlight w:val="yellow"/>
              </w:rPr>
              <w:t>Administering Medication Policy</w:t>
            </w:r>
          </w:p>
        </w:tc>
      </w:tr>
      <w:tr w:rsidR="008652D8" w14:paraId="3081D06A" w14:textId="77777777" w:rsidTr="008652D8">
        <w:tc>
          <w:tcPr>
            <w:tcW w:w="4531" w:type="dxa"/>
          </w:tcPr>
          <w:p w14:paraId="671E9975" w14:textId="3BAB043A" w:rsidR="008652D8" w:rsidRDefault="008652D8" w:rsidP="008652D8">
            <w:pPr>
              <w:pStyle w:val="ListParagraph"/>
              <w:ind w:left="0" w:firstLine="0"/>
              <w:jc w:val="center"/>
              <w:rPr>
                <w:rFonts w:asciiTheme="minorHAnsi" w:hAnsiTheme="minorHAnsi"/>
              </w:rPr>
            </w:pPr>
            <w:r>
              <w:rPr>
                <w:rFonts w:asciiTheme="minorHAnsi" w:hAnsiTheme="minorHAnsi"/>
              </w:rPr>
              <w:t>SEND Policy</w:t>
            </w:r>
          </w:p>
        </w:tc>
        <w:tc>
          <w:tcPr>
            <w:tcW w:w="4531" w:type="dxa"/>
          </w:tcPr>
          <w:p w14:paraId="1BF210F9" w14:textId="76EF3DB8" w:rsidR="008652D8" w:rsidRDefault="008652D8" w:rsidP="00EF6F5F">
            <w:pPr>
              <w:pStyle w:val="ListParagraph"/>
              <w:ind w:left="0" w:firstLine="0"/>
              <w:jc w:val="center"/>
              <w:rPr>
                <w:rFonts w:asciiTheme="minorHAnsi" w:hAnsiTheme="minorHAnsi"/>
              </w:rPr>
            </w:pPr>
            <w:r w:rsidRPr="008652D8">
              <w:rPr>
                <w:rFonts w:asciiTheme="minorHAnsi" w:hAnsiTheme="minorHAnsi"/>
                <w:highlight w:val="yellow"/>
              </w:rPr>
              <w:t>New Admissions Policy</w:t>
            </w:r>
          </w:p>
        </w:tc>
      </w:tr>
      <w:tr w:rsidR="008652D8" w14:paraId="1384ADEE" w14:textId="77777777" w:rsidTr="008652D8">
        <w:tc>
          <w:tcPr>
            <w:tcW w:w="4531" w:type="dxa"/>
          </w:tcPr>
          <w:p w14:paraId="12886733" w14:textId="4EBD6CBB" w:rsidR="008652D8" w:rsidRDefault="008652D8" w:rsidP="008652D8">
            <w:pPr>
              <w:pStyle w:val="ListParagraph"/>
              <w:ind w:left="0" w:firstLine="0"/>
              <w:jc w:val="center"/>
              <w:rPr>
                <w:rFonts w:asciiTheme="minorHAnsi" w:hAnsiTheme="minorHAnsi"/>
              </w:rPr>
            </w:pPr>
            <w:r>
              <w:rPr>
                <w:rFonts w:asciiTheme="minorHAnsi" w:hAnsiTheme="minorHAnsi"/>
              </w:rPr>
              <w:t>Social Media Policy</w:t>
            </w:r>
          </w:p>
        </w:tc>
        <w:tc>
          <w:tcPr>
            <w:tcW w:w="4531" w:type="dxa"/>
          </w:tcPr>
          <w:p w14:paraId="15EBD630" w14:textId="7EE37CF3" w:rsidR="008652D8" w:rsidRDefault="008652D8" w:rsidP="00EF6F5F">
            <w:pPr>
              <w:pStyle w:val="ListParagraph"/>
              <w:ind w:left="0" w:firstLine="0"/>
              <w:jc w:val="center"/>
              <w:rPr>
                <w:rFonts w:asciiTheme="minorHAnsi" w:hAnsiTheme="minorHAnsi"/>
              </w:rPr>
            </w:pPr>
            <w:r w:rsidRPr="008652D8">
              <w:rPr>
                <w:rFonts w:asciiTheme="minorHAnsi" w:hAnsiTheme="minorHAnsi"/>
                <w:highlight w:val="yellow"/>
              </w:rPr>
              <w:t>Code of Conduct Policy</w:t>
            </w:r>
          </w:p>
        </w:tc>
      </w:tr>
      <w:tr w:rsidR="008652D8" w14:paraId="7D435DE2" w14:textId="77777777" w:rsidTr="008652D8">
        <w:tc>
          <w:tcPr>
            <w:tcW w:w="4531" w:type="dxa"/>
          </w:tcPr>
          <w:p w14:paraId="7F252F92" w14:textId="645AB20E" w:rsidR="008652D8" w:rsidRDefault="008652D8" w:rsidP="008652D8">
            <w:pPr>
              <w:pStyle w:val="ListParagraph"/>
              <w:ind w:left="0" w:firstLine="0"/>
              <w:jc w:val="center"/>
              <w:rPr>
                <w:rFonts w:asciiTheme="minorHAnsi" w:hAnsiTheme="minorHAnsi"/>
              </w:rPr>
            </w:pPr>
            <w:r>
              <w:rPr>
                <w:rFonts w:asciiTheme="minorHAnsi" w:hAnsiTheme="minorHAnsi"/>
              </w:rPr>
              <w:t>Staff Induction</w:t>
            </w:r>
          </w:p>
        </w:tc>
        <w:tc>
          <w:tcPr>
            <w:tcW w:w="4531" w:type="dxa"/>
          </w:tcPr>
          <w:p w14:paraId="509EF5AA" w14:textId="77777777" w:rsidR="008652D8" w:rsidRDefault="008652D8" w:rsidP="00EF6F5F">
            <w:pPr>
              <w:pStyle w:val="ListParagraph"/>
              <w:ind w:left="0" w:firstLine="0"/>
              <w:jc w:val="center"/>
              <w:rPr>
                <w:rFonts w:asciiTheme="minorHAnsi" w:hAnsiTheme="minorHAnsi"/>
              </w:rPr>
            </w:pPr>
          </w:p>
        </w:tc>
      </w:tr>
    </w:tbl>
    <w:p w14:paraId="054886E1" w14:textId="77777777" w:rsidR="008652D8" w:rsidRDefault="008652D8" w:rsidP="00EF6F5F">
      <w:pPr>
        <w:pStyle w:val="ListParagraph"/>
        <w:ind w:left="1430" w:firstLine="0"/>
        <w:jc w:val="center"/>
        <w:rPr>
          <w:rFonts w:asciiTheme="minorHAnsi" w:hAnsiTheme="minorHAnsi"/>
        </w:rPr>
      </w:pPr>
    </w:p>
    <w:p w14:paraId="67A4A0CE" w14:textId="5DCE65BD" w:rsidR="00BB56C9" w:rsidRPr="008652D8" w:rsidRDefault="00BB56C9" w:rsidP="008652D8">
      <w:pPr>
        <w:rPr>
          <w:rFonts w:asciiTheme="minorHAnsi" w:hAnsiTheme="minorHAnsi"/>
          <w:highlight w:val="yellow"/>
        </w:rPr>
      </w:pPr>
    </w:p>
    <w:tbl>
      <w:tblPr>
        <w:tblStyle w:val="TableGrid"/>
        <w:tblpPr w:vertAnchor="text" w:tblpX="43" w:tblpY="481"/>
        <w:tblOverlap w:val="never"/>
        <w:tblW w:w="9420" w:type="dxa"/>
        <w:tblInd w:w="0" w:type="dxa"/>
        <w:tblCellMar>
          <w:top w:w="18" w:type="dxa"/>
          <w:left w:w="29" w:type="dxa"/>
          <w:right w:w="115" w:type="dxa"/>
        </w:tblCellMar>
        <w:tblLook w:val="04A0" w:firstRow="1" w:lastRow="0" w:firstColumn="1" w:lastColumn="0" w:noHBand="0" w:noVBand="1"/>
      </w:tblPr>
      <w:tblGrid>
        <w:gridCol w:w="619"/>
        <w:gridCol w:w="8801"/>
      </w:tblGrid>
      <w:tr w:rsidR="00D80569" w:rsidRPr="000F7A6F" w14:paraId="33A6289F" w14:textId="77777777">
        <w:trPr>
          <w:trHeight w:val="425"/>
        </w:trPr>
        <w:tc>
          <w:tcPr>
            <w:tcW w:w="619" w:type="dxa"/>
            <w:tcBorders>
              <w:top w:val="nil"/>
              <w:left w:val="nil"/>
              <w:bottom w:val="nil"/>
              <w:right w:val="nil"/>
            </w:tcBorders>
            <w:shd w:val="clear" w:color="auto" w:fill="333399"/>
          </w:tcPr>
          <w:p w14:paraId="49E2BAD1" w14:textId="77777777" w:rsidR="00D80569" w:rsidRPr="00632B3B" w:rsidRDefault="000A570D">
            <w:pPr>
              <w:spacing w:after="0" w:line="259" w:lineRule="auto"/>
              <w:ind w:left="0" w:firstLine="0"/>
              <w:rPr>
                <w:rFonts w:asciiTheme="minorHAnsi" w:hAnsiTheme="minorHAnsi"/>
                <w:sz w:val="28"/>
                <w:szCs w:val="28"/>
              </w:rPr>
            </w:pPr>
            <w:r w:rsidRPr="00632B3B">
              <w:rPr>
                <w:rFonts w:asciiTheme="minorHAnsi" w:hAnsiTheme="minorHAnsi"/>
                <w:b/>
                <w:color w:val="FFFFFF"/>
                <w:sz w:val="28"/>
                <w:szCs w:val="28"/>
              </w:rPr>
              <w:lastRenderedPageBreak/>
              <w:t xml:space="preserve">2 </w:t>
            </w:r>
          </w:p>
        </w:tc>
        <w:tc>
          <w:tcPr>
            <w:tcW w:w="8800" w:type="dxa"/>
            <w:tcBorders>
              <w:top w:val="nil"/>
              <w:left w:val="nil"/>
              <w:bottom w:val="nil"/>
              <w:right w:val="nil"/>
            </w:tcBorders>
            <w:shd w:val="clear" w:color="auto" w:fill="333399"/>
          </w:tcPr>
          <w:p w14:paraId="1A25B53A" w14:textId="77777777" w:rsidR="00D80569" w:rsidRPr="00632B3B" w:rsidRDefault="000A570D" w:rsidP="00632B3B">
            <w:pPr>
              <w:spacing w:after="0" w:line="259" w:lineRule="auto"/>
              <w:ind w:left="0" w:firstLine="0"/>
              <w:rPr>
                <w:rFonts w:asciiTheme="minorHAnsi" w:hAnsiTheme="minorHAnsi"/>
                <w:sz w:val="28"/>
                <w:szCs w:val="28"/>
              </w:rPr>
            </w:pPr>
            <w:proofErr w:type="gramStart"/>
            <w:r w:rsidRPr="00632B3B">
              <w:rPr>
                <w:rFonts w:asciiTheme="minorHAnsi" w:hAnsiTheme="minorHAnsi"/>
                <w:b/>
                <w:color w:val="FFFFFF"/>
                <w:sz w:val="28"/>
                <w:szCs w:val="28"/>
              </w:rPr>
              <w:t>STATUTORY  FRAMEWORK</w:t>
            </w:r>
            <w:proofErr w:type="gramEnd"/>
            <w:r w:rsidRPr="00632B3B">
              <w:rPr>
                <w:rFonts w:asciiTheme="minorHAnsi" w:hAnsiTheme="minorHAnsi"/>
                <w:b/>
                <w:color w:val="FFFFFF"/>
                <w:sz w:val="28"/>
                <w:szCs w:val="28"/>
              </w:rPr>
              <w:t xml:space="preserve"> </w:t>
            </w:r>
          </w:p>
        </w:tc>
      </w:tr>
    </w:tbl>
    <w:p w14:paraId="0871183C" w14:textId="77777777" w:rsidR="00D80569" w:rsidRPr="000F7A6F" w:rsidRDefault="000A570D">
      <w:pPr>
        <w:spacing w:after="29" w:line="259" w:lineRule="auto"/>
        <w:ind w:left="1779" w:firstLine="0"/>
        <w:rPr>
          <w:rFonts w:asciiTheme="minorHAnsi" w:hAnsiTheme="minorHAnsi"/>
        </w:rPr>
      </w:pPr>
      <w:r w:rsidRPr="000F7A6F">
        <w:rPr>
          <w:rFonts w:asciiTheme="minorHAnsi" w:hAnsiTheme="minorHAnsi"/>
          <w:sz w:val="32"/>
        </w:rPr>
        <w:t xml:space="preserve"> </w:t>
      </w:r>
    </w:p>
    <w:p w14:paraId="75BB594F" w14:textId="77777777" w:rsidR="00D80569" w:rsidRPr="000F7A6F" w:rsidRDefault="000A570D">
      <w:pPr>
        <w:spacing w:before="59" w:after="0" w:line="259" w:lineRule="auto"/>
        <w:ind w:left="360" w:firstLine="0"/>
        <w:rPr>
          <w:rFonts w:asciiTheme="minorHAnsi" w:hAnsiTheme="minorHAnsi"/>
        </w:rPr>
      </w:pPr>
      <w:r w:rsidRPr="000F7A6F">
        <w:rPr>
          <w:rFonts w:asciiTheme="minorHAnsi" w:hAnsiTheme="minorHAnsi"/>
        </w:rPr>
        <w:t xml:space="preserve"> </w:t>
      </w:r>
    </w:p>
    <w:p w14:paraId="4B56C833" w14:textId="31AE1E92" w:rsidR="00D80569" w:rsidRPr="000F7A6F" w:rsidRDefault="00763B54" w:rsidP="008652D8">
      <w:pPr>
        <w:spacing w:after="0"/>
        <w:ind w:left="926" w:right="6" w:hanging="566"/>
        <w:jc w:val="both"/>
        <w:rPr>
          <w:rFonts w:asciiTheme="minorHAnsi" w:hAnsiTheme="minorHAnsi"/>
        </w:rPr>
      </w:pPr>
      <w:r>
        <w:rPr>
          <w:rFonts w:asciiTheme="minorHAnsi" w:hAnsiTheme="minorHAnsi"/>
        </w:rPr>
        <w:t>2.1</w:t>
      </w:r>
      <w:r>
        <w:rPr>
          <w:rFonts w:asciiTheme="minorHAnsi" w:hAnsiTheme="minorHAnsi"/>
        </w:rPr>
        <w:tab/>
      </w:r>
      <w:r w:rsidR="000A570D" w:rsidRPr="00763B54">
        <w:rPr>
          <w:rFonts w:asciiTheme="minorHAnsi" w:hAnsiTheme="minorHAnsi"/>
        </w:rPr>
        <w:t xml:space="preserve">The school will act in accordance with the following government legislation and guidance: </w:t>
      </w:r>
      <w:r w:rsidR="000A570D" w:rsidRPr="000F7A6F">
        <w:rPr>
          <w:rFonts w:asciiTheme="minorHAnsi" w:hAnsiTheme="minorHAnsi"/>
        </w:rPr>
        <w:t xml:space="preserve"> </w:t>
      </w:r>
    </w:p>
    <w:p w14:paraId="5B4B1EA6" w14:textId="77777777" w:rsidR="006D5B61" w:rsidRPr="000F7A6F" w:rsidRDefault="000A570D" w:rsidP="006D5B61">
      <w:pPr>
        <w:numPr>
          <w:ilvl w:val="0"/>
          <w:numId w:val="1"/>
        </w:numPr>
        <w:spacing w:after="11"/>
        <w:ind w:left="1418" w:right="6" w:hanging="284"/>
        <w:rPr>
          <w:rFonts w:asciiTheme="minorHAnsi" w:hAnsiTheme="minorHAnsi"/>
        </w:rPr>
      </w:pPr>
      <w:r w:rsidRPr="000F7A6F">
        <w:rPr>
          <w:rFonts w:asciiTheme="minorHAnsi" w:hAnsiTheme="minorHAnsi"/>
        </w:rPr>
        <w:t xml:space="preserve">The Children Act 1989  </w:t>
      </w:r>
    </w:p>
    <w:p w14:paraId="6BE3A323" w14:textId="77777777" w:rsidR="006D5B61" w:rsidRPr="000F7A6F" w:rsidRDefault="000A570D" w:rsidP="006D5B61">
      <w:pPr>
        <w:numPr>
          <w:ilvl w:val="0"/>
          <w:numId w:val="1"/>
        </w:numPr>
        <w:spacing w:after="11"/>
        <w:ind w:left="1418" w:right="6" w:hanging="284"/>
        <w:rPr>
          <w:rFonts w:asciiTheme="minorHAnsi" w:hAnsiTheme="minorHAnsi"/>
        </w:rPr>
      </w:pPr>
      <w:r w:rsidRPr="000F7A6F">
        <w:rPr>
          <w:rFonts w:asciiTheme="minorHAnsi" w:hAnsiTheme="minorHAnsi"/>
        </w:rPr>
        <w:t xml:space="preserve">The Children Act 2004   </w:t>
      </w:r>
    </w:p>
    <w:p w14:paraId="16F677F1" w14:textId="5E494127" w:rsidR="00D80569" w:rsidRPr="000F7A6F" w:rsidRDefault="006D5B61" w:rsidP="006D5B61">
      <w:pPr>
        <w:numPr>
          <w:ilvl w:val="0"/>
          <w:numId w:val="1"/>
        </w:numPr>
        <w:spacing w:after="11"/>
        <w:ind w:left="1418" w:right="6" w:hanging="284"/>
        <w:rPr>
          <w:rFonts w:asciiTheme="minorHAnsi" w:hAnsiTheme="minorHAnsi"/>
        </w:rPr>
      </w:pPr>
      <w:r w:rsidRPr="000F7A6F">
        <w:rPr>
          <w:rFonts w:asciiTheme="minorHAnsi" w:hAnsiTheme="minorHAnsi"/>
        </w:rPr>
        <w:t xml:space="preserve">Education Act 2002:  </w:t>
      </w:r>
      <w:r w:rsidR="000A570D" w:rsidRPr="000F7A6F">
        <w:rPr>
          <w:rFonts w:asciiTheme="minorHAnsi" w:hAnsiTheme="minorHAnsi"/>
        </w:rPr>
        <w:t>Keeping Children Safe in Education</w:t>
      </w:r>
      <w:r w:rsidRPr="000F7A6F">
        <w:rPr>
          <w:rFonts w:asciiTheme="minorHAnsi" w:hAnsiTheme="minorHAnsi"/>
        </w:rPr>
        <w:t xml:space="preserve"> (DfE </w:t>
      </w:r>
      <w:r w:rsidR="007C342E" w:rsidRPr="007C342E">
        <w:rPr>
          <w:rFonts w:asciiTheme="minorHAnsi" w:hAnsiTheme="minorHAnsi"/>
          <w:highlight w:val="yellow"/>
        </w:rPr>
        <w:t>2020</w:t>
      </w:r>
      <w:r w:rsidRPr="000F7A6F">
        <w:rPr>
          <w:rFonts w:asciiTheme="minorHAnsi" w:hAnsiTheme="minorHAnsi"/>
        </w:rPr>
        <w:t>)</w:t>
      </w:r>
    </w:p>
    <w:p w14:paraId="086426B4" w14:textId="77777777" w:rsidR="00D80569" w:rsidRDefault="000A570D" w:rsidP="006D5B61">
      <w:pPr>
        <w:numPr>
          <w:ilvl w:val="0"/>
          <w:numId w:val="1"/>
        </w:numPr>
        <w:spacing w:after="9"/>
        <w:ind w:left="1418" w:right="6" w:hanging="284"/>
        <w:rPr>
          <w:rFonts w:asciiTheme="minorHAnsi" w:hAnsiTheme="minorHAnsi"/>
        </w:rPr>
      </w:pPr>
      <w:r w:rsidRPr="000F7A6F">
        <w:rPr>
          <w:rFonts w:asciiTheme="minorHAnsi" w:hAnsiTheme="minorHAnsi"/>
        </w:rPr>
        <w:t xml:space="preserve">The Education (Child Information) (England) Regulations 2005  </w:t>
      </w:r>
    </w:p>
    <w:p w14:paraId="052D8C2E" w14:textId="77777777" w:rsidR="009B0878" w:rsidRDefault="009B0878" w:rsidP="006D5B61">
      <w:pPr>
        <w:numPr>
          <w:ilvl w:val="0"/>
          <w:numId w:val="1"/>
        </w:numPr>
        <w:spacing w:after="9"/>
        <w:ind w:left="1418" w:right="6" w:hanging="284"/>
        <w:rPr>
          <w:rFonts w:asciiTheme="minorHAnsi" w:hAnsiTheme="minorHAnsi"/>
        </w:rPr>
      </w:pPr>
      <w:r>
        <w:rPr>
          <w:rFonts w:asciiTheme="minorHAnsi" w:hAnsiTheme="minorHAnsi"/>
        </w:rPr>
        <w:t>Working Together to Safeguard Children 2018</w:t>
      </w:r>
    </w:p>
    <w:p w14:paraId="574537D2" w14:textId="77777777" w:rsidR="00EF6F5F" w:rsidRDefault="00420A96" w:rsidP="00EF6F5F">
      <w:pPr>
        <w:numPr>
          <w:ilvl w:val="0"/>
          <w:numId w:val="1"/>
        </w:numPr>
        <w:spacing w:after="9"/>
        <w:ind w:left="1418" w:right="6" w:hanging="284"/>
        <w:rPr>
          <w:rFonts w:asciiTheme="minorHAnsi" w:hAnsiTheme="minorHAnsi"/>
        </w:rPr>
      </w:pPr>
      <w:r w:rsidRPr="00EF6F5F">
        <w:rPr>
          <w:rFonts w:asciiTheme="minorHAnsi" w:hAnsiTheme="minorHAnsi"/>
        </w:rPr>
        <w:t>General Data Protection Regulations (GDPR) (2018)</w:t>
      </w:r>
    </w:p>
    <w:p w14:paraId="55340383" w14:textId="712944E7" w:rsidR="00EF6F5F" w:rsidRPr="00EF6F5F" w:rsidRDefault="00EF6F5F" w:rsidP="00EF6F5F">
      <w:pPr>
        <w:numPr>
          <w:ilvl w:val="0"/>
          <w:numId w:val="1"/>
        </w:numPr>
        <w:spacing w:after="9"/>
        <w:ind w:left="1418" w:right="6" w:hanging="284"/>
        <w:rPr>
          <w:rFonts w:asciiTheme="minorHAnsi" w:hAnsiTheme="minorHAnsi"/>
        </w:rPr>
      </w:pPr>
      <w:r w:rsidRPr="00EF6F5F">
        <w:rPr>
          <w:rFonts w:asciiTheme="minorHAnsi" w:hAnsiTheme="minorHAnsi"/>
        </w:rPr>
        <w:t>What to do if a child is being abused. (</w:t>
      </w:r>
      <w:hyperlink r:id="rId15" w:history="1">
        <w:r w:rsidRPr="00EF6F5F">
          <w:rPr>
            <w:rStyle w:val="Hyperlink"/>
            <w:rFonts w:asciiTheme="minorHAnsi" w:hAnsiTheme="minorHAnsi"/>
          </w:rPr>
          <w:t>https://assets.publishing.service.gov.uk/government/uploads/system/uploads/attachment_data/file/419604/What_to_do_if_you_re_worried_a_child_is_being_abused.pdf</w:t>
        </w:r>
      </w:hyperlink>
      <w:r w:rsidRPr="00EF6F5F">
        <w:rPr>
          <w:rFonts w:asciiTheme="minorHAnsi" w:hAnsiTheme="minorHAnsi"/>
        </w:rPr>
        <w:t xml:space="preserve"> ) </w:t>
      </w:r>
    </w:p>
    <w:p w14:paraId="4777A396" w14:textId="3E2F550B" w:rsidR="00EF6F5F" w:rsidRPr="00BF358E" w:rsidRDefault="00EF6F5F" w:rsidP="00EF6F5F">
      <w:pPr>
        <w:numPr>
          <w:ilvl w:val="0"/>
          <w:numId w:val="1"/>
        </w:numPr>
        <w:spacing w:after="9"/>
        <w:ind w:right="6"/>
        <w:rPr>
          <w:rFonts w:asciiTheme="minorHAnsi" w:hAnsiTheme="minorHAnsi"/>
        </w:rPr>
      </w:pPr>
      <w:r w:rsidRPr="00BF358E">
        <w:rPr>
          <w:rFonts w:asciiTheme="minorHAnsi" w:hAnsiTheme="minorHAnsi"/>
        </w:rPr>
        <w:t>County guidelines –</w:t>
      </w:r>
      <w:r w:rsidR="00BF358E" w:rsidRPr="00BF358E">
        <w:rPr>
          <w:rFonts w:asciiTheme="minorHAnsi" w:hAnsiTheme="minorHAnsi"/>
        </w:rPr>
        <w:t xml:space="preserve"> </w:t>
      </w:r>
      <w:r w:rsidRPr="00BF358E">
        <w:rPr>
          <w:rFonts w:asciiTheme="minorHAnsi" w:hAnsiTheme="minorHAnsi"/>
        </w:rPr>
        <w:t xml:space="preserve"> </w:t>
      </w:r>
      <w:hyperlink r:id="rId16" w:history="1">
        <w:r w:rsidR="00BF358E" w:rsidRPr="00BF358E">
          <w:rPr>
            <w:color w:val="0000FF"/>
            <w:u w:val="single"/>
          </w:rPr>
          <w:t>https://www.westsussexscp.org.uk</w:t>
        </w:r>
      </w:hyperlink>
    </w:p>
    <w:p w14:paraId="08890A5F" w14:textId="77777777" w:rsidR="00EF6F5F" w:rsidRPr="000F7A6F" w:rsidRDefault="00EF6F5F" w:rsidP="00EF6F5F">
      <w:pPr>
        <w:spacing w:after="9"/>
        <w:ind w:left="1418" w:right="6" w:firstLine="0"/>
        <w:rPr>
          <w:rFonts w:asciiTheme="minorHAnsi" w:hAnsiTheme="minorHAnsi"/>
        </w:rPr>
      </w:pPr>
    </w:p>
    <w:tbl>
      <w:tblPr>
        <w:tblStyle w:val="TableGrid"/>
        <w:tblpPr w:vertAnchor="text" w:tblpX="43" w:tblpY="481"/>
        <w:tblOverlap w:val="never"/>
        <w:tblW w:w="9420" w:type="dxa"/>
        <w:tblInd w:w="0" w:type="dxa"/>
        <w:tblCellMar>
          <w:top w:w="18" w:type="dxa"/>
          <w:left w:w="29" w:type="dxa"/>
          <w:right w:w="115" w:type="dxa"/>
        </w:tblCellMar>
        <w:tblLook w:val="04A0" w:firstRow="1" w:lastRow="0" w:firstColumn="1" w:lastColumn="0" w:noHBand="0" w:noVBand="1"/>
      </w:tblPr>
      <w:tblGrid>
        <w:gridCol w:w="619"/>
        <w:gridCol w:w="8801"/>
      </w:tblGrid>
      <w:tr w:rsidR="00D80569" w:rsidRPr="000F7A6F" w14:paraId="3CC74641" w14:textId="77777777">
        <w:trPr>
          <w:trHeight w:val="422"/>
        </w:trPr>
        <w:tc>
          <w:tcPr>
            <w:tcW w:w="619" w:type="dxa"/>
            <w:tcBorders>
              <w:top w:val="nil"/>
              <w:left w:val="nil"/>
              <w:bottom w:val="nil"/>
              <w:right w:val="nil"/>
            </w:tcBorders>
            <w:shd w:val="clear" w:color="auto" w:fill="333399"/>
          </w:tcPr>
          <w:p w14:paraId="7D6B77EB" w14:textId="77777777" w:rsidR="00D80569" w:rsidRPr="00632B3B" w:rsidRDefault="000A570D">
            <w:pPr>
              <w:spacing w:after="0" w:line="259" w:lineRule="auto"/>
              <w:ind w:left="0" w:firstLine="0"/>
              <w:rPr>
                <w:rFonts w:asciiTheme="minorHAnsi" w:hAnsiTheme="minorHAnsi"/>
                <w:sz w:val="28"/>
                <w:szCs w:val="28"/>
              </w:rPr>
            </w:pPr>
            <w:r w:rsidRPr="00632B3B">
              <w:rPr>
                <w:rFonts w:asciiTheme="minorHAnsi" w:hAnsiTheme="minorHAnsi"/>
                <w:b/>
                <w:color w:val="FFFFFF"/>
                <w:sz w:val="28"/>
                <w:szCs w:val="28"/>
              </w:rPr>
              <w:t xml:space="preserve">3 </w:t>
            </w:r>
          </w:p>
        </w:tc>
        <w:tc>
          <w:tcPr>
            <w:tcW w:w="8800" w:type="dxa"/>
            <w:tcBorders>
              <w:top w:val="nil"/>
              <w:left w:val="nil"/>
              <w:bottom w:val="nil"/>
              <w:right w:val="nil"/>
            </w:tcBorders>
            <w:shd w:val="clear" w:color="auto" w:fill="333399"/>
          </w:tcPr>
          <w:p w14:paraId="1EE470C7" w14:textId="77777777" w:rsidR="00D80569" w:rsidRPr="00632B3B" w:rsidRDefault="000A570D" w:rsidP="00632B3B">
            <w:pPr>
              <w:spacing w:after="0" w:line="259" w:lineRule="auto"/>
              <w:ind w:left="0" w:firstLine="0"/>
              <w:rPr>
                <w:rFonts w:asciiTheme="minorHAnsi" w:hAnsiTheme="minorHAnsi"/>
                <w:sz w:val="28"/>
                <w:szCs w:val="28"/>
              </w:rPr>
            </w:pPr>
            <w:r w:rsidRPr="00632B3B">
              <w:rPr>
                <w:rFonts w:asciiTheme="minorHAnsi" w:hAnsiTheme="minorHAnsi"/>
                <w:b/>
                <w:color w:val="FFFFFF"/>
                <w:sz w:val="28"/>
                <w:szCs w:val="28"/>
              </w:rPr>
              <w:t xml:space="preserve">RESPONSIBILITIES </w:t>
            </w:r>
          </w:p>
        </w:tc>
      </w:tr>
    </w:tbl>
    <w:p w14:paraId="43DEFBC9" w14:textId="77777777" w:rsidR="001D4FB5" w:rsidRDefault="001D4FB5" w:rsidP="000F7A6F">
      <w:pPr>
        <w:spacing w:before="101" w:after="0" w:line="361" w:lineRule="auto"/>
        <w:ind w:left="0" w:right="6" w:firstLine="0"/>
        <w:rPr>
          <w:rFonts w:asciiTheme="minorHAnsi" w:hAnsiTheme="minorHAnsi"/>
        </w:rPr>
      </w:pPr>
    </w:p>
    <w:p w14:paraId="5C6E357E" w14:textId="77777777" w:rsidR="000F7A6F" w:rsidRPr="000F7A6F" w:rsidRDefault="000F7A6F" w:rsidP="000F7A6F">
      <w:pPr>
        <w:spacing w:before="101" w:after="0" w:line="361" w:lineRule="auto"/>
        <w:ind w:left="0" w:right="6" w:firstLine="0"/>
        <w:rPr>
          <w:rFonts w:asciiTheme="minorHAnsi" w:hAnsiTheme="minorHAnsi"/>
        </w:rPr>
      </w:pPr>
    </w:p>
    <w:p w14:paraId="0B071D0F" w14:textId="77777777" w:rsidR="001D4FB5" w:rsidRPr="00763B54" w:rsidRDefault="006D5B61" w:rsidP="00763B54">
      <w:pPr>
        <w:spacing w:after="0"/>
        <w:ind w:left="926" w:right="6" w:hanging="566"/>
        <w:jc w:val="both"/>
        <w:rPr>
          <w:rFonts w:asciiTheme="minorHAnsi" w:hAnsiTheme="minorHAnsi"/>
        </w:rPr>
      </w:pPr>
      <w:r w:rsidRPr="00763B54">
        <w:rPr>
          <w:rFonts w:asciiTheme="minorHAnsi" w:hAnsiTheme="minorHAnsi"/>
        </w:rPr>
        <w:t xml:space="preserve">3.1      </w:t>
      </w:r>
      <w:r w:rsidR="000A570D" w:rsidRPr="00763B54">
        <w:rPr>
          <w:rFonts w:asciiTheme="minorHAnsi" w:hAnsiTheme="minorHAnsi"/>
        </w:rPr>
        <w:t>General</w:t>
      </w:r>
      <w:r w:rsidRPr="00763B54">
        <w:rPr>
          <w:rFonts w:asciiTheme="minorHAnsi" w:hAnsiTheme="minorHAnsi"/>
        </w:rPr>
        <w:t xml:space="preserve"> school staff responsibilities:</w:t>
      </w:r>
    </w:p>
    <w:p w14:paraId="2AF28CB6" w14:textId="77777777" w:rsidR="000F7A6F" w:rsidRPr="000F7A6F" w:rsidRDefault="000F7A6F" w:rsidP="000F7A6F">
      <w:pPr>
        <w:spacing w:before="101" w:after="0" w:line="361" w:lineRule="auto"/>
        <w:ind w:left="0" w:right="6" w:firstLine="720"/>
        <w:rPr>
          <w:rFonts w:asciiTheme="minorHAnsi" w:hAnsiTheme="minorHAnsi"/>
          <w:b/>
        </w:rPr>
      </w:pPr>
    </w:p>
    <w:p w14:paraId="360CE7CD" w14:textId="33038C92" w:rsidR="00D80569" w:rsidRPr="00BF358E" w:rsidRDefault="000A570D" w:rsidP="00763B54">
      <w:pPr>
        <w:pStyle w:val="ListParagraph"/>
        <w:numPr>
          <w:ilvl w:val="0"/>
          <w:numId w:val="18"/>
        </w:numPr>
        <w:spacing w:after="0"/>
        <w:ind w:left="1418" w:right="6"/>
        <w:jc w:val="both"/>
        <w:rPr>
          <w:rFonts w:asciiTheme="minorHAnsi" w:hAnsiTheme="minorHAnsi"/>
        </w:rPr>
      </w:pPr>
      <w:r w:rsidRPr="00BF358E">
        <w:rPr>
          <w:rFonts w:asciiTheme="minorHAnsi" w:hAnsiTheme="minorHAnsi"/>
        </w:rPr>
        <w:t>Schools should be aware of and follow the</w:t>
      </w:r>
      <w:r w:rsidR="00BF358E" w:rsidRPr="00BF358E">
        <w:rPr>
          <w:rFonts w:asciiTheme="minorHAnsi" w:hAnsiTheme="minorHAnsi"/>
        </w:rPr>
        <w:t xml:space="preserve"> guidance </w:t>
      </w:r>
      <w:r w:rsidR="00BF358E">
        <w:rPr>
          <w:rFonts w:asciiTheme="minorHAnsi" w:hAnsiTheme="minorHAnsi"/>
        </w:rPr>
        <w:t>provided by the West Sussex Children</w:t>
      </w:r>
      <w:r w:rsidR="00BF358E" w:rsidRPr="00BF358E">
        <w:rPr>
          <w:rFonts w:asciiTheme="minorHAnsi" w:hAnsiTheme="minorHAnsi"/>
        </w:rPr>
        <w:t xml:space="preserve"> </w:t>
      </w:r>
      <w:r w:rsidR="00BF358E">
        <w:rPr>
          <w:rFonts w:asciiTheme="minorHAnsi" w:hAnsiTheme="minorHAnsi"/>
        </w:rPr>
        <w:t xml:space="preserve">Partnership </w:t>
      </w:r>
      <w:r w:rsidR="00BF358E" w:rsidRPr="00BF358E">
        <w:rPr>
          <w:rFonts w:asciiTheme="minorHAnsi" w:hAnsiTheme="minorHAnsi"/>
        </w:rPr>
        <w:t xml:space="preserve"> </w:t>
      </w:r>
      <w:hyperlink r:id="rId17" w:history="1">
        <w:r w:rsidR="00BF358E" w:rsidRPr="00BF358E">
          <w:rPr>
            <w:color w:val="0000FF"/>
            <w:u w:val="single"/>
          </w:rPr>
          <w:t>https://www.westsussexscp.org.uk</w:t>
        </w:r>
      </w:hyperlink>
    </w:p>
    <w:p w14:paraId="28257A77" w14:textId="77777777" w:rsidR="00D80569" w:rsidRPr="000F7A6F" w:rsidRDefault="00D80569" w:rsidP="0070340F">
      <w:pPr>
        <w:spacing w:after="1" w:line="240" w:lineRule="auto"/>
        <w:ind w:left="1418" w:right="8147" w:firstLine="140"/>
        <w:jc w:val="both"/>
        <w:rPr>
          <w:rFonts w:asciiTheme="minorHAnsi" w:hAnsiTheme="minorHAnsi"/>
        </w:rPr>
      </w:pPr>
    </w:p>
    <w:p w14:paraId="40D7FCA6" w14:textId="77777777" w:rsidR="00D80569" w:rsidRPr="000F7A6F" w:rsidRDefault="000A570D" w:rsidP="00763B54">
      <w:pPr>
        <w:pStyle w:val="ListParagraph"/>
        <w:numPr>
          <w:ilvl w:val="0"/>
          <w:numId w:val="18"/>
        </w:numPr>
        <w:spacing w:after="9"/>
        <w:ind w:left="1418" w:right="6"/>
        <w:jc w:val="both"/>
        <w:rPr>
          <w:rFonts w:asciiTheme="minorHAnsi" w:hAnsiTheme="minorHAnsi"/>
        </w:rPr>
      </w:pPr>
      <w:r w:rsidRPr="000F7A6F">
        <w:rPr>
          <w:rFonts w:asciiTheme="minorHAnsi" w:hAnsiTheme="minorHAnsi"/>
        </w:rPr>
        <w:t>Staff should be alert to signs of abuse and know to whom they should rep</w:t>
      </w:r>
      <w:r w:rsidR="0070340F" w:rsidRPr="000F7A6F">
        <w:rPr>
          <w:rFonts w:asciiTheme="minorHAnsi" w:hAnsiTheme="minorHAnsi"/>
        </w:rPr>
        <w:t>ort any concerns or suspicions</w:t>
      </w:r>
    </w:p>
    <w:p w14:paraId="390448D8" w14:textId="77777777" w:rsidR="00D80569" w:rsidRPr="000F7A6F" w:rsidRDefault="00D80569" w:rsidP="0070340F">
      <w:pPr>
        <w:spacing w:after="0" w:line="259" w:lineRule="auto"/>
        <w:ind w:left="1418" w:firstLine="80"/>
        <w:jc w:val="both"/>
        <w:rPr>
          <w:rFonts w:asciiTheme="minorHAnsi" w:hAnsiTheme="minorHAnsi"/>
        </w:rPr>
      </w:pPr>
    </w:p>
    <w:p w14:paraId="746B4674" w14:textId="77777777" w:rsidR="006D5B61" w:rsidRPr="000F7A6F" w:rsidRDefault="000A570D" w:rsidP="00763B54">
      <w:pPr>
        <w:pStyle w:val="ListParagraph"/>
        <w:numPr>
          <w:ilvl w:val="0"/>
          <w:numId w:val="18"/>
        </w:numPr>
        <w:spacing w:after="0"/>
        <w:ind w:left="1418" w:right="6"/>
        <w:jc w:val="both"/>
        <w:rPr>
          <w:rFonts w:asciiTheme="minorHAnsi" w:hAnsiTheme="minorHAnsi"/>
        </w:rPr>
      </w:pPr>
      <w:r w:rsidRPr="000F7A6F">
        <w:rPr>
          <w:rFonts w:asciiTheme="minorHAnsi" w:hAnsiTheme="minorHAnsi"/>
        </w:rPr>
        <w:t xml:space="preserve">Schools should have procedures (of which all staff are aware) for handling suspected cases of abuse of children, including procedures to be followed if a child harms another child or a member of staff is accused of abuse, or suspected of abuse </w:t>
      </w:r>
    </w:p>
    <w:p w14:paraId="527AD4FD" w14:textId="77777777" w:rsidR="006D5B61" w:rsidRPr="000F7A6F" w:rsidRDefault="006D5B61" w:rsidP="0070340F">
      <w:pPr>
        <w:spacing w:after="0"/>
        <w:ind w:left="1418" w:right="6" w:firstLine="0"/>
        <w:jc w:val="both"/>
        <w:rPr>
          <w:rFonts w:asciiTheme="minorHAnsi" w:hAnsiTheme="minorHAnsi"/>
        </w:rPr>
      </w:pPr>
    </w:p>
    <w:p w14:paraId="4D49C9B2" w14:textId="212D5943" w:rsidR="00D80569" w:rsidRPr="000F7A6F" w:rsidRDefault="000A570D" w:rsidP="00763B54">
      <w:pPr>
        <w:pStyle w:val="ListParagraph"/>
        <w:numPr>
          <w:ilvl w:val="0"/>
          <w:numId w:val="18"/>
        </w:numPr>
        <w:spacing w:after="0"/>
        <w:ind w:left="1418" w:right="6"/>
        <w:jc w:val="both"/>
        <w:rPr>
          <w:rFonts w:asciiTheme="minorHAnsi" w:hAnsiTheme="minorHAnsi"/>
        </w:rPr>
      </w:pPr>
      <w:r w:rsidRPr="000F7A6F">
        <w:rPr>
          <w:rFonts w:asciiTheme="minorHAnsi" w:hAnsiTheme="minorHAnsi"/>
        </w:rPr>
        <w:t xml:space="preserve">A </w:t>
      </w:r>
      <w:r w:rsidR="00CD15E3" w:rsidRPr="000F7A6F">
        <w:rPr>
          <w:rFonts w:asciiTheme="minorHAnsi" w:hAnsiTheme="minorHAnsi"/>
        </w:rPr>
        <w:t>Designated Safeguarding Lead</w:t>
      </w:r>
      <w:r w:rsidRPr="000F7A6F">
        <w:rPr>
          <w:rFonts w:asciiTheme="minorHAnsi" w:hAnsiTheme="minorHAnsi"/>
        </w:rPr>
        <w:t xml:space="preserve"> for Child Protection (referred to in ‘Keeping Children Sa</w:t>
      </w:r>
      <w:r w:rsidR="0070340F" w:rsidRPr="000F7A6F">
        <w:rPr>
          <w:rFonts w:asciiTheme="minorHAnsi" w:hAnsiTheme="minorHAnsi"/>
        </w:rPr>
        <w:t xml:space="preserve">fe in Education (DFE, </w:t>
      </w:r>
      <w:r w:rsidR="007C342E" w:rsidRPr="007C342E">
        <w:rPr>
          <w:rFonts w:asciiTheme="minorHAnsi" w:hAnsiTheme="minorHAnsi"/>
          <w:highlight w:val="yellow"/>
        </w:rPr>
        <w:t>2020</w:t>
      </w:r>
      <w:r w:rsidRPr="007C342E">
        <w:rPr>
          <w:rFonts w:asciiTheme="minorHAnsi" w:hAnsiTheme="minorHAnsi"/>
          <w:highlight w:val="yellow"/>
        </w:rPr>
        <w:t>)</w:t>
      </w:r>
      <w:r w:rsidRPr="000F7A6F">
        <w:rPr>
          <w:rFonts w:asciiTheme="minorHAnsi" w:hAnsiTheme="minorHAnsi"/>
        </w:rPr>
        <w:t xml:space="preserve"> as ‘Designated Safeguarding Lead') should have responsibility for co-ordinating action within the school and liaising with other agencies (see below for further details). </w:t>
      </w:r>
    </w:p>
    <w:p w14:paraId="22CB9F10" w14:textId="77777777" w:rsidR="00D80569" w:rsidRPr="000F7A6F" w:rsidRDefault="00D80569" w:rsidP="0070340F">
      <w:pPr>
        <w:spacing w:after="0" w:line="259" w:lineRule="auto"/>
        <w:ind w:left="1418" w:firstLine="80"/>
        <w:jc w:val="both"/>
        <w:rPr>
          <w:rFonts w:asciiTheme="minorHAnsi" w:hAnsiTheme="minorHAnsi"/>
        </w:rPr>
      </w:pPr>
    </w:p>
    <w:p w14:paraId="78A1E3C7" w14:textId="77777777" w:rsidR="00D80569" w:rsidRPr="000F7A6F" w:rsidRDefault="000A570D" w:rsidP="00763B54">
      <w:pPr>
        <w:pStyle w:val="ListParagraph"/>
        <w:numPr>
          <w:ilvl w:val="0"/>
          <w:numId w:val="18"/>
        </w:numPr>
        <w:spacing w:after="5"/>
        <w:ind w:left="1418" w:right="6"/>
        <w:jc w:val="both"/>
        <w:rPr>
          <w:rFonts w:asciiTheme="minorHAnsi" w:hAnsiTheme="minorHAnsi"/>
        </w:rPr>
      </w:pPr>
      <w:r w:rsidRPr="000F7A6F">
        <w:rPr>
          <w:rFonts w:asciiTheme="minorHAnsi" w:hAnsiTheme="minorHAnsi"/>
        </w:rPr>
        <w:t xml:space="preserve">Designated </w:t>
      </w:r>
      <w:r w:rsidR="0070340F" w:rsidRPr="000F7A6F">
        <w:rPr>
          <w:rFonts w:asciiTheme="minorHAnsi" w:hAnsiTheme="minorHAnsi"/>
        </w:rPr>
        <w:t>Safeguarding Leads</w:t>
      </w:r>
      <w:r w:rsidRPr="000F7A6F">
        <w:rPr>
          <w:rFonts w:asciiTheme="minorHAnsi" w:hAnsiTheme="minorHAnsi"/>
        </w:rPr>
        <w:t xml:space="preserve"> undergo updated child protection training every two years. The head teacher and all members of staff are provided with </w:t>
      </w:r>
      <w:r w:rsidRPr="000F7A6F">
        <w:rPr>
          <w:rFonts w:asciiTheme="minorHAnsi" w:hAnsiTheme="minorHAnsi"/>
        </w:rPr>
        <w:lastRenderedPageBreak/>
        <w:t xml:space="preserve">regular updated child protection training in line with advice from the LSCB (Annually). </w:t>
      </w:r>
    </w:p>
    <w:p w14:paraId="75AC479E" w14:textId="77777777" w:rsidR="00D80569" w:rsidRPr="000F7A6F" w:rsidRDefault="00D80569" w:rsidP="006D5B61">
      <w:pPr>
        <w:spacing w:after="20" w:line="259" w:lineRule="auto"/>
        <w:ind w:left="1418" w:firstLine="80"/>
        <w:rPr>
          <w:rFonts w:asciiTheme="minorHAnsi" w:hAnsiTheme="minorHAnsi"/>
        </w:rPr>
      </w:pPr>
    </w:p>
    <w:p w14:paraId="6D448230" w14:textId="6A9577FD" w:rsidR="00D80569" w:rsidRDefault="000A570D" w:rsidP="00763B54">
      <w:pPr>
        <w:pStyle w:val="ListParagraph"/>
        <w:numPr>
          <w:ilvl w:val="0"/>
          <w:numId w:val="18"/>
        </w:numPr>
        <w:spacing w:after="0"/>
        <w:ind w:left="1418" w:right="6"/>
        <w:jc w:val="both"/>
        <w:rPr>
          <w:rFonts w:asciiTheme="minorHAnsi" w:hAnsiTheme="minorHAnsi"/>
        </w:rPr>
      </w:pPr>
      <w:r w:rsidRPr="000F7A6F">
        <w:rPr>
          <w:rFonts w:asciiTheme="minorHAnsi" w:hAnsiTheme="minorHAnsi"/>
        </w:rPr>
        <w:t xml:space="preserve">The school’s lettings policy will ensure the suitability of adults working with children on school premises at any time. Those authorised by the school to work with children on school premises should enter into a formal commitment to comply with the school’s child safeguarding responsibilities. Community users organising activities for children will be made aware of the school’s child protection guidelines and procedures and will confirm </w:t>
      </w:r>
      <w:r w:rsidR="009B0878">
        <w:rPr>
          <w:rFonts w:asciiTheme="minorHAnsi" w:hAnsiTheme="minorHAnsi"/>
        </w:rPr>
        <w:t xml:space="preserve">in writing </w:t>
      </w:r>
      <w:r w:rsidRPr="000F7A6F">
        <w:rPr>
          <w:rFonts w:asciiTheme="minorHAnsi" w:hAnsiTheme="minorHAnsi"/>
        </w:rPr>
        <w:t xml:space="preserve">their commitment to abide by them. </w:t>
      </w:r>
    </w:p>
    <w:p w14:paraId="167A9195" w14:textId="77777777" w:rsidR="007A64B9" w:rsidRPr="007A64B9" w:rsidRDefault="007A64B9" w:rsidP="007A64B9">
      <w:pPr>
        <w:pStyle w:val="ListParagraph"/>
        <w:rPr>
          <w:rFonts w:asciiTheme="minorHAnsi" w:hAnsiTheme="minorHAnsi"/>
        </w:rPr>
      </w:pPr>
    </w:p>
    <w:p w14:paraId="2E72428D" w14:textId="0C9FEFFC" w:rsidR="007A64B9" w:rsidRPr="007A64B9" w:rsidRDefault="007A64B9" w:rsidP="00E50B50">
      <w:pPr>
        <w:pStyle w:val="ListParagraph"/>
        <w:numPr>
          <w:ilvl w:val="0"/>
          <w:numId w:val="18"/>
        </w:numPr>
        <w:spacing w:after="0"/>
        <w:ind w:left="1418" w:right="6"/>
        <w:jc w:val="both"/>
        <w:rPr>
          <w:rFonts w:asciiTheme="minorHAnsi" w:hAnsiTheme="minorHAnsi"/>
          <w:highlight w:val="yellow"/>
        </w:rPr>
      </w:pPr>
      <w:r w:rsidRPr="007A64B9">
        <w:rPr>
          <w:rFonts w:asciiTheme="minorHAnsi" w:hAnsiTheme="minorHAnsi"/>
          <w:highlight w:val="yellow"/>
        </w:rPr>
        <w:t xml:space="preserve">Staff should be particularly alert to the potential need for early help for a child who </w:t>
      </w:r>
    </w:p>
    <w:p w14:paraId="6B7FBDA2" w14:textId="2287564D" w:rsidR="007A64B9" w:rsidRPr="007A64B9" w:rsidRDefault="007A64B9" w:rsidP="00E50B50">
      <w:pPr>
        <w:pStyle w:val="ListParagraph"/>
        <w:numPr>
          <w:ilvl w:val="0"/>
          <w:numId w:val="47"/>
        </w:numPr>
        <w:spacing w:after="0"/>
        <w:ind w:right="6"/>
        <w:jc w:val="both"/>
        <w:rPr>
          <w:rFonts w:asciiTheme="minorHAnsi" w:hAnsiTheme="minorHAnsi"/>
          <w:highlight w:val="yellow"/>
        </w:rPr>
      </w:pPr>
      <w:r w:rsidRPr="007A64B9">
        <w:rPr>
          <w:rFonts w:asciiTheme="minorHAnsi" w:hAnsiTheme="minorHAnsi"/>
          <w:highlight w:val="yellow"/>
        </w:rPr>
        <w:t>Is disabled and has specific additional needs or has SEND</w:t>
      </w:r>
    </w:p>
    <w:p w14:paraId="3D0681BE" w14:textId="7192B34C" w:rsidR="007A64B9" w:rsidRPr="007A64B9" w:rsidRDefault="007A64B9" w:rsidP="00E50B50">
      <w:pPr>
        <w:pStyle w:val="ListParagraph"/>
        <w:numPr>
          <w:ilvl w:val="0"/>
          <w:numId w:val="47"/>
        </w:numPr>
        <w:spacing w:after="0"/>
        <w:ind w:right="6"/>
        <w:jc w:val="both"/>
        <w:rPr>
          <w:rFonts w:asciiTheme="minorHAnsi" w:hAnsiTheme="minorHAnsi"/>
          <w:highlight w:val="yellow"/>
        </w:rPr>
      </w:pPr>
      <w:r w:rsidRPr="007A64B9">
        <w:rPr>
          <w:rFonts w:asciiTheme="minorHAnsi" w:hAnsiTheme="minorHAnsi"/>
          <w:highlight w:val="yellow"/>
        </w:rPr>
        <w:t>Is a young carer</w:t>
      </w:r>
    </w:p>
    <w:p w14:paraId="23F55310" w14:textId="65E1B95F" w:rsidR="007A64B9" w:rsidRPr="007A64B9" w:rsidRDefault="007A64B9" w:rsidP="00E50B50">
      <w:pPr>
        <w:pStyle w:val="ListParagraph"/>
        <w:numPr>
          <w:ilvl w:val="0"/>
          <w:numId w:val="47"/>
        </w:numPr>
        <w:spacing w:after="0"/>
        <w:ind w:right="6"/>
        <w:jc w:val="both"/>
        <w:rPr>
          <w:rFonts w:asciiTheme="minorHAnsi" w:hAnsiTheme="minorHAnsi"/>
          <w:highlight w:val="yellow"/>
        </w:rPr>
      </w:pPr>
      <w:r w:rsidRPr="007A64B9">
        <w:rPr>
          <w:rFonts w:asciiTheme="minorHAnsi" w:hAnsiTheme="minorHAnsi"/>
          <w:highlight w:val="yellow"/>
        </w:rPr>
        <w:t xml:space="preserve">Shows signs of being drawn to anti- social or criminal behaviour including gang involvement </w:t>
      </w:r>
    </w:p>
    <w:p w14:paraId="1F915FE2" w14:textId="67FC9295" w:rsidR="007A64B9" w:rsidRPr="007A64B9" w:rsidRDefault="007A64B9" w:rsidP="00E50B50">
      <w:pPr>
        <w:pStyle w:val="ListParagraph"/>
        <w:numPr>
          <w:ilvl w:val="0"/>
          <w:numId w:val="47"/>
        </w:numPr>
        <w:spacing w:after="0"/>
        <w:ind w:right="6"/>
        <w:jc w:val="both"/>
        <w:rPr>
          <w:rFonts w:asciiTheme="minorHAnsi" w:hAnsiTheme="minorHAnsi"/>
          <w:highlight w:val="yellow"/>
        </w:rPr>
      </w:pPr>
      <w:r w:rsidRPr="007A64B9">
        <w:rPr>
          <w:rFonts w:asciiTheme="minorHAnsi" w:hAnsiTheme="minorHAnsi"/>
          <w:highlight w:val="yellow"/>
        </w:rPr>
        <w:t>Is frequently missing/goes missing from home</w:t>
      </w:r>
    </w:p>
    <w:p w14:paraId="5F905D21" w14:textId="1FE75E1A" w:rsidR="007A64B9" w:rsidRPr="007A64B9" w:rsidRDefault="007A64B9" w:rsidP="00E50B50">
      <w:pPr>
        <w:pStyle w:val="ListParagraph"/>
        <w:numPr>
          <w:ilvl w:val="0"/>
          <w:numId w:val="47"/>
        </w:numPr>
        <w:spacing w:after="0"/>
        <w:ind w:right="6"/>
        <w:jc w:val="both"/>
        <w:rPr>
          <w:rFonts w:asciiTheme="minorHAnsi" w:hAnsiTheme="minorHAnsi"/>
          <w:highlight w:val="yellow"/>
        </w:rPr>
      </w:pPr>
      <w:r w:rsidRPr="007A64B9">
        <w:rPr>
          <w:rFonts w:asciiTheme="minorHAnsi" w:hAnsiTheme="minorHAnsi"/>
          <w:highlight w:val="yellow"/>
        </w:rPr>
        <w:t>Is at risk of being radicalised or exploited</w:t>
      </w:r>
    </w:p>
    <w:p w14:paraId="0A11D7CD" w14:textId="1DF2FCED" w:rsidR="007A64B9" w:rsidRPr="007A64B9" w:rsidRDefault="007A64B9" w:rsidP="00E50B50">
      <w:pPr>
        <w:pStyle w:val="ListParagraph"/>
        <w:numPr>
          <w:ilvl w:val="0"/>
          <w:numId w:val="47"/>
        </w:numPr>
        <w:spacing w:after="0"/>
        <w:ind w:right="6"/>
        <w:jc w:val="both"/>
        <w:rPr>
          <w:rFonts w:asciiTheme="minorHAnsi" w:hAnsiTheme="minorHAnsi"/>
          <w:highlight w:val="yellow"/>
        </w:rPr>
      </w:pPr>
      <w:r w:rsidRPr="007A64B9">
        <w:rPr>
          <w:rFonts w:asciiTheme="minorHAnsi" w:hAnsiTheme="minorHAnsi"/>
          <w:highlight w:val="yellow"/>
        </w:rPr>
        <w:t>Is in a family that presents challenges such as substance misuse, adult mental health issues and domestic abuse</w:t>
      </w:r>
    </w:p>
    <w:p w14:paraId="0DDDC886" w14:textId="680BB52A" w:rsidR="007A64B9" w:rsidRPr="007A64B9" w:rsidRDefault="007A64B9" w:rsidP="00E50B50">
      <w:pPr>
        <w:pStyle w:val="ListParagraph"/>
        <w:numPr>
          <w:ilvl w:val="0"/>
          <w:numId w:val="47"/>
        </w:numPr>
        <w:spacing w:after="0"/>
        <w:ind w:right="6"/>
        <w:jc w:val="both"/>
        <w:rPr>
          <w:rFonts w:asciiTheme="minorHAnsi" w:hAnsiTheme="minorHAnsi"/>
          <w:highlight w:val="yellow"/>
        </w:rPr>
      </w:pPr>
      <w:r w:rsidRPr="007A64B9">
        <w:rPr>
          <w:rFonts w:asciiTheme="minorHAnsi" w:hAnsiTheme="minorHAnsi"/>
          <w:highlight w:val="yellow"/>
        </w:rPr>
        <w:t>Is misusing drugs or alcohol themselves</w:t>
      </w:r>
    </w:p>
    <w:p w14:paraId="243204AB" w14:textId="10396AF7" w:rsidR="007A64B9" w:rsidRPr="007A64B9" w:rsidRDefault="007A64B9" w:rsidP="00E50B50">
      <w:pPr>
        <w:pStyle w:val="ListParagraph"/>
        <w:numPr>
          <w:ilvl w:val="0"/>
          <w:numId w:val="47"/>
        </w:numPr>
        <w:spacing w:after="0"/>
        <w:ind w:right="6"/>
        <w:jc w:val="both"/>
        <w:rPr>
          <w:rFonts w:asciiTheme="minorHAnsi" w:hAnsiTheme="minorHAnsi"/>
          <w:highlight w:val="yellow"/>
        </w:rPr>
      </w:pPr>
      <w:r w:rsidRPr="007A64B9">
        <w:rPr>
          <w:rFonts w:asciiTheme="minorHAnsi" w:hAnsiTheme="minorHAnsi"/>
          <w:highlight w:val="yellow"/>
        </w:rPr>
        <w:t>Has returned home to their family from care or is a privately fostered child</w:t>
      </w:r>
    </w:p>
    <w:p w14:paraId="05C949EB" w14:textId="3703E87A" w:rsidR="007A64B9" w:rsidRDefault="007A64B9" w:rsidP="007A64B9">
      <w:pPr>
        <w:spacing w:after="0"/>
        <w:ind w:right="6"/>
        <w:jc w:val="both"/>
        <w:rPr>
          <w:rFonts w:asciiTheme="minorHAnsi" w:hAnsiTheme="minorHAnsi"/>
        </w:rPr>
      </w:pPr>
      <w:r>
        <w:rPr>
          <w:rFonts w:asciiTheme="minorHAnsi" w:hAnsiTheme="minorHAnsi"/>
        </w:rPr>
        <w:t xml:space="preserve">                  </w:t>
      </w:r>
    </w:p>
    <w:p w14:paraId="03501186" w14:textId="1BA6A357" w:rsidR="00CD2E9F" w:rsidRPr="00CD2E9F" w:rsidRDefault="007A64B9" w:rsidP="007A64B9">
      <w:pPr>
        <w:spacing w:after="0"/>
        <w:ind w:left="1418" w:right="6"/>
        <w:jc w:val="both"/>
        <w:rPr>
          <w:rFonts w:asciiTheme="minorHAnsi" w:hAnsiTheme="minorHAnsi"/>
        </w:rPr>
      </w:pPr>
      <w:r w:rsidRPr="007A64B9">
        <w:rPr>
          <w:rFonts w:asciiTheme="minorHAnsi" w:hAnsiTheme="minorHAnsi"/>
          <w:highlight w:val="yellow"/>
        </w:rPr>
        <w:t>All staff should be aware that safeguarding incidents can be associated with factors outside the school. All staff should consider whether children are at risk of exploitation or abuse in situations outside their family. Extra-familial harm takes a variety of different forms and children can be vulnerable to multiple harms including sexual exploitation, criminal exploitation and serious youth violence</w:t>
      </w:r>
    </w:p>
    <w:p w14:paraId="4DBEC1BD" w14:textId="64A853D0" w:rsidR="00D80569" w:rsidRPr="000F7A6F" w:rsidRDefault="00D80569">
      <w:pPr>
        <w:spacing w:after="0" w:line="259" w:lineRule="auto"/>
        <w:ind w:left="1080" w:firstLine="0"/>
        <w:rPr>
          <w:rFonts w:asciiTheme="minorHAnsi" w:hAnsiTheme="minorHAnsi"/>
        </w:rPr>
      </w:pPr>
    </w:p>
    <w:p w14:paraId="7402039E" w14:textId="43A82AC6" w:rsidR="00D80569" w:rsidRDefault="000A570D" w:rsidP="00887A05">
      <w:pPr>
        <w:pStyle w:val="ListParagraph"/>
        <w:numPr>
          <w:ilvl w:val="1"/>
          <w:numId w:val="31"/>
        </w:numPr>
        <w:spacing w:after="0" w:line="259" w:lineRule="auto"/>
        <w:ind w:left="360" w:firstLine="0"/>
        <w:rPr>
          <w:rFonts w:asciiTheme="minorHAnsi" w:hAnsiTheme="minorHAnsi"/>
        </w:rPr>
      </w:pPr>
      <w:r w:rsidRPr="00181507">
        <w:rPr>
          <w:rFonts w:asciiTheme="minorHAnsi" w:hAnsiTheme="minorHAnsi"/>
        </w:rPr>
        <w:t xml:space="preserve">Responsibilities of the Governing Body: </w:t>
      </w:r>
    </w:p>
    <w:p w14:paraId="257DD196" w14:textId="77777777" w:rsidR="00181507" w:rsidRPr="00181507" w:rsidRDefault="00181507" w:rsidP="00181507">
      <w:pPr>
        <w:spacing w:after="0" w:line="259" w:lineRule="auto"/>
        <w:ind w:left="360" w:firstLine="0"/>
        <w:rPr>
          <w:rFonts w:asciiTheme="minorHAnsi" w:hAnsiTheme="minorHAnsi"/>
        </w:rPr>
      </w:pPr>
    </w:p>
    <w:p w14:paraId="0C51B911" w14:textId="75432C2C" w:rsidR="00D80569" w:rsidRPr="00763B54" w:rsidRDefault="000A570D" w:rsidP="00181507">
      <w:pPr>
        <w:spacing w:after="0"/>
        <w:ind w:right="6"/>
        <w:jc w:val="both"/>
        <w:rPr>
          <w:rFonts w:asciiTheme="minorHAnsi" w:hAnsiTheme="minorHAnsi"/>
        </w:rPr>
      </w:pPr>
      <w:r w:rsidRPr="00763B54">
        <w:rPr>
          <w:rFonts w:asciiTheme="minorHAnsi" w:hAnsiTheme="minorHAnsi"/>
        </w:rPr>
        <w:t xml:space="preserve">Governing bodies, trustees and proprietors must ensure that they comply with their duties under legislation. They must also have regard to this guidance to ensure that the policies, procedures and training in their schools or colleges are effective and comply with the law at all times. </w:t>
      </w:r>
    </w:p>
    <w:p w14:paraId="172A8353" w14:textId="77777777" w:rsidR="00181507" w:rsidRDefault="00181507" w:rsidP="00181507">
      <w:pPr>
        <w:spacing w:after="0"/>
        <w:ind w:left="0" w:right="6" w:firstLine="0"/>
        <w:jc w:val="both"/>
        <w:rPr>
          <w:rFonts w:asciiTheme="minorHAnsi" w:hAnsiTheme="minorHAnsi"/>
        </w:rPr>
      </w:pPr>
    </w:p>
    <w:p w14:paraId="2AAA8D46" w14:textId="7300902E" w:rsidR="00D80569" w:rsidRPr="000F7A6F" w:rsidRDefault="000A570D" w:rsidP="00A676E4">
      <w:pPr>
        <w:spacing w:after="0"/>
        <w:ind w:left="0" w:right="6" w:firstLine="360"/>
        <w:jc w:val="both"/>
        <w:rPr>
          <w:rFonts w:asciiTheme="minorHAnsi" w:hAnsiTheme="minorHAnsi"/>
        </w:rPr>
      </w:pPr>
      <w:r w:rsidRPr="00181507">
        <w:rPr>
          <w:rFonts w:asciiTheme="minorHAnsi" w:hAnsiTheme="minorHAnsi"/>
        </w:rPr>
        <w:t xml:space="preserve">The nominated governor for child protection in this school is: </w:t>
      </w:r>
      <w:r w:rsidRPr="000F7A6F">
        <w:rPr>
          <w:rFonts w:asciiTheme="minorHAnsi" w:hAnsiTheme="minorHAnsi"/>
        </w:rPr>
        <w:t xml:space="preserve"> </w:t>
      </w:r>
    </w:p>
    <w:p w14:paraId="0538A75B" w14:textId="2C43B4EF" w:rsidR="00D80569" w:rsidRPr="000F7A6F" w:rsidRDefault="000A570D" w:rsidP="00A676E4">
      <w:pPr>
        <w:spacing w:after="9"/>
        <w:ind w:left="426" w:right="6" w:firstLine="710"/>
        <w:rPr>
          <w:rFonts w:asciiTheme="minorHAnsi" w:hAnsiTheme="minorHAnsi"/>
        </w:rPr>
      </w:pPr>
      <w:r w:rsidRPr="000F7A6F">
        <w:rPr>
          <w:rFonts w:asciiTheme="minorHAnsi" w:hAnsiTheme="minorHAnsi"/>
        </w:rPr>
        <w:t xml:space="preserve">Name:  </w:t>
      </w:r>
      <w:r w:rsidR="00BF358E">
        <w:rPr>
          <w:rFonts w:asciiTheme="minorHAnsi" w:hAnsiTheme="minorHAnsi"/>
        </w:rPr>
        <w:t>David Nixon</w:t>
      </w:r>
      <w:r w:rsidRPr="000F7A6F">
        <w:rPr>
          <w:rFonts w:asciiTheme="minorHAnsi" w:hAnsiTheme="minorHAnsi"/>
          <w:color w:val="00B050"/>
        </w:rPr>
        <w:t xml:space="preserve"> </w:t>
      </w:r>
      <w:r w:rsidRPr="000F7A6F">
        <w:rPr>
          <w:rFonts w:asciiTheme="minorHAnsi" w:hAnsiTheme="minorHAnsi"/>
        </w:rPr>
        <w:t xml:space="preserve">  </w:t>
      </w:r>
      <w:r w:rsidRPr="000F7A6F">
        <w:rPr>
          <w:rFonts w:asciiTheme="minorHAnsi" w:hAnsiTheme="minorHAnsi"/>
        </w:rPr>
        <w:tab/>
        <w:t xml:space="preserve"> </w:t>
      </w:r>
      <w:r w:rsidRPr="000F7A6F">
        <w:rPr>
          <w:rFonts w:asciiTheme="minorHAnsi" w:hAnsiTheme="minorHAnsi"/>
        </w:rPr>
        <w:tab/>
        <w:t xml:space="preserve"> </w:t>
      </w:r>
    </w:p>
    <w:p w14:paraId="6979067A" w14:textId="77777777" w:rsidR="00D80569" w:rsidRPr="000F7A6F" w:rsidRDefault="000A570D">
      <w:pPr>
        <w:spacing w:after="0" w:line="259" w:lineRule="auto"/>
        <w:ind w:left="360" w:firstLine="0"/>
        <w:rPr>
          <w:rFonts w:asciiTheme="minorHAnsi" w:hAnsiTheme="minorHAnsi"/>
        </w:rPr>
      </w:pPr>
      <w:r w:rsidRPr="000F7A6F">
        <w:rPr>
          <w:rFonts w:asciiTheme="minorHAnsi" w:eastAsia="Tahoma" w:hAnsiTheme="minorHAnsi" w:cs="Tahoma"/>
        </w:rPr>
        <w:t xml:space="preserve"> </w:t>
      </w:r>
    </w:p>
    <w:p w14:paraId="62FA6DE7" w14:textId="77777777" w:rsidR="00D80569" w:rsidRDefault="000A570D" w:rsidP="00887A05">
      <w:pPr>
        <w:pStyle w:val="ListParagraph"/>
        <w:numPr>
          <w:ilvl w:val="1"/>
          <w:numId w:val="31"/>
        </w:numPr>
        <w:spacing w:after="5"/>
        <w:rPr>
          <w:rFonts w:asciiTheme="minorHAnsi" w:hAnsiTheme="minorHAnsi"/>
        </w:rPr>
      </w:pPr>
      <w:r w:rsidRPr="00763B54">
        <w:rPr>
          <w:rFonts w:asciiTheme="minorHAnsi" w:hAnsiTheme="minorHAnsi"/>
        </w:rPr>
        <w:t xml:space="preserve">The responsibilities placed on governing bodies and proprietors include:  </w:t>
      </w:r>
    </w:p>
    <w:p w14:paraId="3C573339" w14:textId="77777777" w:rsidR="00763B54" w:rsidRPr="00763B54" w:rsidRDefault="00763B54" w:rsidP="00763B54">
      <w:pPr>
        <w:pStyle w:val="ListParagraph"/>
        <w:spacing w:after="5"/>
        <w:ind w:firstLine="0"/>
        <w:rPr>
          <w:rFonts w:asciiTheme="minorHAnsi" w:hAnsiTheme="minorHAnsi"/>
        </w:rPr>
      </w:pPr>
    </w:p>
    <w:p w14:paraId="7854F8A8" w14:textId="77777777" w:rsidR="00D80569" w:rsidRPr="000F7A6F" w:rsidRDefault="000A570D" w:rsidP="0070340F">
      <w:pPr>
        <w:numPr>
          <w:ilvl w:val="0"/>
          <w:numId w:val="1"/>
        </w:numPr>
        <w:spacing w:after="252"/>
        <w:ind w:left="1418" w:right="6" w:hanging="284"/>
        <w:jc w:val="both"/>
        <w:rPr>
          <w:rFonts w:asciiTheme="minorHAnsi" w:hAnsiTheme="minorHAnsi"/>
        </w:rPr>
      </w:pPr>
      <w:r w:rsidRPr="000F7A6F">
        <w:rPr>
          <w:rFonts w:asciiTheme="minorHAnsi" w:hAnsiTheme="minorHAnsi"/>
        </w:rPr>
        <w:t xml:space="preserve">Ensuring that an effective child protection policy is in place and reviewed annually, together with a staff behaviour policy (code of conduct) and that </w:t>
      </w:r>
      <w:r w:rsidRPr="000F7A6F">
        <w:rPr>
          <w:rFonts w:asciiTheme="minorHAnsi" w:hAnsiTheme="minorHAnsi"/>
        </w:rPr>
        <w:lastRenderedPageBreak/>
        <w:t xml:space="preserve">these are provided to all staff – including temporary staff and volunteers – on induction and that staff are kept up to date with changes. </w:t>
      </w:r>
    </w:p>
    <w:p w14:paraId="6ED434E6" w14:textId="77777777" w:rsidR="00D80569" w:rsidRPr="000F7A6F" w:rsidRDefault="000A570D" w:rsidP="0070340F">
      <w:pPr>
        <w:numPr>
          <w:ilvl w:val="0"/>
          <w:numId w:val="1"/>
        </w:numPr>
        <w:spacing w:after="254"/>
        <w:ind w:left="1418" w:right="6" w:hanging="284"/>
        <w:jc w:val="both"/>
        <w:rPr>
          <w:rFonts w:asciiTheme="minorHAnsi" w:hAnsiTheme="minorHAnsi"/>
        </w:rPr>
      </w:pPr>
      <w:r w:rsidRPr="000F7A6F">
        <w:rPr>
          <w:rFonts w:asciiTheme="minorHAnsi" w:hAnsiTheme="minorHAnsi"/>
        </w:rPr>
        <w:t xml:space="preserve">Contributing to inter-agency working, which includes providing a coordinated offer of early help when additional needs of children are identified.  </w:t>
      </w:r>
    </w:p>
    <w:p w14:paraId="5DFE3CBC" w14:textId="77777777" w:rsidR="00D80569" w:rsidRPr="000F7A6F" w:rsidRDefault="000A570D" w:rsidP="0070340F">
      <w:pPr>
        <w:numPr>
          <w:ilvl w:val="0"/>
          <w:numId w:val="1"/>
        </w:numPr>
        <w:spacing w:after="253"/>
        <w:ind w:left="1418" w:right="6" w:hanging="284"/>
        <w:jc w:val="both"/>
        <w:rPr>
          <w:rFonts w:asciiTheme="minorHAnsi" w:hAnsiTheme="minorHAnsi"/>
        </w:rPr>
      </w:pPr>
      <w:r w:rsidRPr="000F7A6F">
        <w:rPr>
          <w:rFonts w:asciiTheme="minorHAnsi" w:hAnsiTheme="minorHAnsi"/>
        </w:rPr>
        <w:t xml:space="preserve">Appointing a </w:t>
      </w:r>
      <w:r w:rsidR="00CD15E3" w:rsidRPr="000F7A6F">
        <w:rPr>
          <w:rFonts w:asciiTheme="minorHAnsi" w:hAnsiTheme="minorHAnsi"/>
        </w:rPr>
        <w:t>Designated Safeguarding Lead</w:t>
      </w:r>
      <w:r w:rsidRPr="000F7A6F">
        <w:rPr>
          <w:rFonts w:asciiTheme="minorHAnsi" w:hAnsiTheme="minorHAnsi"/>
        </w:rPr>
        <w:t xml:space="preserve"> for child protection who should undergo refresher child protection training every two years.  </w:t>
      </w:r>
    </w:p>
    <w:p w14:paraId="7D6CE8C3" w14:textId="364E24EB" w:rsidR="00D80569" w:rsidRPr="000F7A6F" w:rsidRDefault="000A570D" w:rsidP="0070340F">
      <w:pPr>
        <w:numPr>
          <w:ilvl w:val="0"/>
          <w:numId w:val="1"/>
        </w:numPr>
        <w:spacing w:after="252"/>
        <w:ind w:left="1418" w:right="6" w:hanging="284"/>
        <w:jc w:val="both"/>
        <w:rPr>
          <w:rFonts w:asciiTheme="minorHAnsi" w:hAnsiTheme="minorHAnsi"/>
        </w:rPr>
      </w:pPr>
      <w:r w:rsidRPr="000F7A6F">
        <w:rPr>
          <w:rFonts w:asciiTheme="minorHAnsi" w:hAnsiTheme="minorHAnsi"/>
        </w:rPr>
        <w:t xml:space="preserve">Ensuring that schools and colleges create a culture of safe recruitment and, as part of that, adopt recruitment procedures that help deter, reject or identify people who might abuse children (Part Three: Safer Recruitment. Keeping Children Safe in Education </w:t>
      </w:r>
      <w:r w:rsidR="00EF6F5F">
        <w:rPr>
          <w:rFonts w:asciiTheme="minorHAnsi" w:hAnsiTheme="minorHAnsi"/>
        </w:rPr>
        <w:t xml:space="preserve">September </w:t>
      </w:r>
      <w:r w:rsidR="007C342E" w:rsidRPr="007C342E">
        <w:rPr>
          <w:rFonts w:asciiTheme="minorHAnsi" w:hAnsiTheme="minorHAnsi"/>
          <w:highlight w:val="yellow"/>
        </w:rPr>
        <w:t>2020</w:t>
      </w:r>
      <w:r w:rsidRPr="000F7A6F">
        <w:rPr>
          <w:rFonts w:asciiTheme="minorHAnsi" w:hAnsiTheme="minorHAnsi"/>
        </w:rPr>
        <w:t xml:space="preserve">).  </w:t>
      </w:r>
    </w:p>
    <w:p w14:paraId="562A7354" w14:textId="77777777" w:rsidR="00D80569" w:rsidRPr="000F7A6F" w:rsidRDefault="000A570D" w:rsidP="0070340F">
      <w:pPr>
        <w:numPr>
          <w:ilvl w:val="0"/>
          <w:numId w:val="1"/>
        </w:numPr>
        <w:spacing w:after="253"/>
        <w:ind w:left="1418" w:right="6" w:hanging="284"/>
        <w:jc w:val="both"/>
        <w:rPr>
          <w:rFonts w:asciiTheme="minorHAnsi" w:hAnsiTheme="minorHAnsi"/>
        </w:rPr>
      </w:pPr>
      <w:r w:rsidRPr="000F7A6F">
        <w:rPr>
          <w:rFonts w:asciiTheme="minorHAnsi" w:hAnsiTheme="minorHAnsi"/>
        </w:rPr>
        <w:t xml:space="preserve">Ensuring that at least one member of an appointing panel will have attended safer recruitment training. </w:t>
      </w:r>
    </w:p>
    <w:p w14:paraId="35974C56" w14:textId="77777777" w:rsidR="00D80569" w:rsidRPr="000F7A6F" w:rsidRDefault="000A570D" w:rsidP="0070340F">
      <w:pPr>
        <w:numPr>
          <w:ilvl w:val="0"/>
          <w:numId w:val="1"/>
        </w:numPr>
        <w:spacing w:after="250"/>
        <w:ind w:left="1418" w:right="6" w:hanging="284"/>
        <w:jc w:val="both"/>
        <w:rPr>
          <w:rFonts w:asciiTheme="minorHAnsi" w:hAnsiTheme="minorHAnsi"/>
        </w:rPr>
      </w:pPr>
      <w:r w:rsidRPr="000F7A6F">
        <w:rPr>
          <w:rFonts w:asciiTheme="minorHAnsi" w:hAnsiTheme="minorHAnsi"/>
        </w:rPr>
        <w:t xml:space="preserve">Ensuring that the school/college keeps an up to date single central record of all staff and volunteers and the dates of all appropriate safeguarding checks. </w:t>
      </w:r>
    </w:p>
    <w:p w14:paraId="08584B86" w14:textId="77777777" w:rsidR="0070340F" w:rsidRPr="000F7A6F" w:rsidRDefault="000A570D" w:rsidP="0070340F">
      <w:pPr>
        <w:numPr>
          <w:ilvl w:val="0"/>
          <w:numId w:val="1"/>
        </w:numPr>
        <w:ind w:left="1418" w:right="6" w:hanging="284"/>
        <w:jc w:val="both"/>
        <w:rPr>
          <w:rFonts w:asciiTheme="minorHAnsi" w:hAnsiTheme="minorHAnsi"/>
        </w:rPr>
      </w:pPr>
      <w:r w:rsidRPr="000F7A6F">
        <w:rPr>
          <w:rFonts w:asciiTheme="minorHAnsi" w:hAnsiTheme="minorHAnsi"/>
        </w:rPr>
        <w:t xml:space="preserve">Monitoring the adequacy of resources committed to child protection, and the staff and governor training profile. </w:t>
      </w:r>
    </w:p>
    <w:p w14:paraId="3E5603B6" w14:textId="77777777" w:rsidR="0070340F" w:rsidRPr="000F7A6F" w:rsidRDefault="0070340F" w:rsidP="0070340F">
      <w:pPr>
        <w:ind w:left="1418" w:right="6" w:firstLine="0"/>
        <w:rPr>
          <w:rFonts w:asciiTheme="minorHAnsi" w:hAnsiTheme="minorHAnsi"/>
        </w:rPr>
      </w:pPr>
    </w:p>
    <w:p w14:paraId="04D92128" w14:textId="77777777" w:rsidR="00D80569" w:rsidRPr="00FC333F" w:rsidRDefault="000A570D" w:rsidP="00FC333F">
      <w:pPr>
        <w:numPr>
          <w:ilvl w:val="0"/>
          <w:numId w:val="1"/>
        </w:numPr>
        <w:spacing w:after="253"/>
        <w:ind w:left="1418" w:right="6" w:hanging="284"/>
        <w:jc w:val="both"/>
        <w:rPr>
          <w:rFonts w:asciiTheme="minorHAnsi" w:hAnsiTheme="minorHAnsi"/>
        </w:rPr>
      </w:pPr>
      <w:r w:rsidRPr="00FC333F">
        <w:rPr>
          <w:rFonts w:asciiTheme="minorHAnsi" w:hAnsiTheme="minorHAnsi"/>
        </w:rPr>
        <w:t xml:space="preserve">Recognising that neither it, nor individual governors, have a role in pursuing or managing the processes </w:t>
      </w:r>
      <w:r w:rsidR="006D5B61" w:rsidRPr="00FC333F">
        <w:rPr>
          <w:rFonts w:asciiTheme="minorHAnsi" w:hAnsiTheme="minorHAnsi"/>
        </w:rPr>
        <w:t xml:space="preserve">associated with individual </w:t>
      </w:r>
      <w:r w:rsidRPr="00FC333F">
        <w:rPr>
          <w:rFonts w:asciiTheme="minorHAnsi" w:hAnsiTheme="minorHAnsi"/>
        </w:rPr>
        <w:t xml:space="preserve">cases of child protection, </w:t>
      </w:r>
      <w:r w:rsidR="00023C19" w:rsidRPr="00FC333F">
        <w:rPr>
          <w:rFonts w:asciiTheme="minorHAnsi" w:hAnsiTheme="minorHAnsi"/>
        </w:rPr>
        <w:t xml:space="preserve">nor a right to know details of </w:t>
      </w:r>
      <w:r w:rsidRPr="00FC333F">
        <w:rPr>
          <w:rFonts w:asciiTheme="minorHAnsi" w:hAnsiTheme="minorHAnsi"/>
        </w:rPr>
        <w:t xml:space="preserve">such cases, except when exercising their disciplinary functions in respect of allegations against staff  </w:t>
      </w:r>
    </w:p>
    <w:p w14:paraId="18D9AC50" w14:textId="77777777" w:rsidR="00D80569" w:rsidRPr="000F7A6F" w:rsidRDefault="000A570D" w:rsidP="007879D3">
      <w:pPr>
        <w:numPr>
          <w:ilvl w:val="0"/>
          <w:numId w:val="1"/>
        </w:numPr>
        <w:spacing w:after="253"/>
        <w:ind w:left="1418" w:right="6" w:hanging="284"/>
        <w:jc w:val="both"/>
        <w:rPr>
          <w:rFonts w:asciiTheme="minorHAnsi" w:hAnsiTheme="minorHAnsi"/>
        </w:rPr>
      </w:pPr>
      <w:r w:rsidRPr="000F7A6F">
        <w:rPr>
          <w:rFonts w:asciiTheme="minorHAnsi" w:hAnsiTheme="minorHAnsi"/>
        </w:rPr>
        <w:t xml:space="preserve">Making sure that the child protection policy is available to parents on request. </w:t>
      </w:r>
    </w:p>
    <w:p w14:paraId="71B4360D" w14:textId="77777777" w:rsidR="00D80569" w:rsidRPr="000F7A6F" w:rsidRDefault="000A570D" w:rsidP="007879D3">
      <w:pPr>
        <w:numPr>
          <w:ilvl w:val="0"/>
          <w:numId w:val="1"/>
        </w:numPr>
        <w:spacing w:after="252"/>
        <w:ind w:left="1418" w:right="6" w:hanging="284"/>
        <w:jc w:val="both"/>
        <w:rPr>
          <w:rFonts w:asciiTheme="minorHAnsi" w:hAnsiTheme="minorHAnsi"/>
        </w:rPr>
      </w:pPr>
      <w:r w:rsidRPr="000F7A6F">
        <w:rPr>
          <w:rFonts w:asciiTheme="minorHAnsi" w:hAnsiTheme="minorHAnsi"/>
        </w:rPr>
        <w:t>Ensuring that this policy and practice complements other policies e.g. anti</w:t>
      </w:r>
      <w:r w:rsidR="00023C19" w:rsidRPr="000F7A6F">
        <w:rPr>
          <w:rFonts w:asciiTheme="minorHAnsi" w:hAnsiTheme="minorHAnsi"/>
        </w:rPr>
        <w:t xml:space="preserve"> -</w:t>
      </w:r>
      <w:r w:rsidRPr="000F7A6F">
        <w:rPr>
          <w:rFonts w:asciiTheme="minorHAnsi" w:hAnsiTheme="minorHAnsi"/>
        </w:rPr>
        <w:t xml:space="preserve">bullying including cyber bullying and health and safety to ensure safeguarding. </w:t>
      </w:r>
    </w:p>
    <w:p w14:paraId="298A8B62" w14:textId="77777777" w:rsidR="00D80569" w:rsidRPr="000F7A6F" w:rsidRDefault="000A570D" w:rsidP="007879D3">
      <w:pPr>
        <w:numPr>
          <w:ilvl w:val="0"/>
          <w:numId w:val="1"/>
        </w:numPr>
        <w:spacing w:after="254"/>
        <w:ind w:left="1418" w:right="6" w:hanging="284"/>
        <w:jc w:val="both"/>
        <w:rPr>
          <w:rFonts w:asciiTheme="minorHAnsi" w:hAnsiTheme="minorHAnsi"/>
        </w:rPr>
      </w:pPr>
      <w:r w:rsidRPr="000F7A6F">
        <w:rPr>
          <w:rFonts w:asciiTheme="minorHAnsi" w:hAnsiTheme="minorHAnsi"/>
        </w:rPr>
        <w:t xml:space="preserve">Prioritising the welfare of children and young people and creating a culture where staff are confident to challenge senior leaders over any safeguarding concerns.  </w:t>
      </w:r>
    </w:p>
    <w:p w14:paraId="4311EF6A" w14:textId="77777777" w:rsidR="00D80569" w:rsidRPr="000F7A6F" w:rsidRDefault="000A570D" w:rsidP="007879D3">
      <w:pPr>
        <w:numPr>
          <w:ilvl w:val="0"/>
          <w:numId w:val="1"/>
        </w:numPr>
        <w:spacing w:after="0"/>
        <w:ind w:left="1418" w:right="6" w:hanging="284"/>
        <w:jc w:val="both"/>
        <w:rPr>
          <w:rFonts w:asciiTheme="minorHAnsi" w:hAnsiTheme="minorHAnsi"/>
        </w:rPr>
      </w:pPr>
      <w:r w:rsidRPr="000F7A6F">
        <w:rPr>
          <w:rFonts w:asciiTheme="minorHAnsi" w:hAnsiTheme="minorHAnsi"/>
        </w:rPr>
        <w:t xml:space="preserve">Giving consideration as to how children may be taught about safeguarding, including online, through teaching and learning opportunities, as part of providing a broad and balanced curriculum. </w:t>
      </w:r>
    </w:p>
    <w:p w14:paraId="221A93EB" w14:textId="77777777" w:rsidR="00D80569" w:rsidRPr="000F7A6F" w:rsidRDefault="000A570D" w:rsidP="0070340F">
      <w:pPr>
        <w:spacing w:after="0" w:line="259" w:lineRule="auto"/>
        <w:ind w:left="0" w:firstLine="0"/>
        <w:jc w:val="both"/>
        <w:rPr>
          <w:rFonts w:asciiTheme="minorHAnsi" w:hAnsiTheme="minorHAnsi"/>
        </w:rPr>
      </w:pPr>
      <w:r w:rsidRPr="000F7A6F">
        <w:rPr>
          <w:rFonts w:asciiTheme="minorHAnsi" w:hAnsiTheme="minorHAnsi"/>
        </w:rPr>
        <w:t xml:space="preserve"> </w:t>
      </w:r>
    </w:p>
    <w:p w14:paraId="70A9731D" w14:textId="1AEE9388" w:rsidR="00D80569" w:rsidRPr="000F7A6F" w:rsidRDefault="000A570D" w:rsidP="00181507">
      <w:pPr>
        <w:spacing w:after="9"/>
        <w:ind w:right="6"/>
        <w:jc w:val="both"/>
        <w:rPr>
          <w:rFonts w:asciiTheme="minorHAnsi" w:hAnsiTheme="minorHAnsi"/>
        </w:rPr>
      </w:pPr>
      <w:r w:rsidRPr="000F7A6F">
        <w:rPr>
          <w:rFonts w:asciiTheme="minorHAnsi" w:hAnsiTheme="minorHAnsi"/>
        </w:rPr>
        <w:t xml:space="preserve">The nominated governor for child protection should agree with the </w:t>
      </w:r>
      <w:r w:rsidR="007C342E" w:rsidRPr="000F7A6F">
        <w:rPr>
          <w:rFonts w:asciiTheme="minorHAnsi" w:hAnsiTheme="minorHAnsi"/>
        </w:rPr>
        <w:t xml:space="preserve">Governing </w:t>
      </w:r>
      <w:r w:rsidR="007C342E">
        <w:rPr>
          <w:rFonts w:asciiTheme="minorHAnsi" w:hAnsiTheme="minorHAnsi"/>
        </w:rPr>
        <w:t>Body</w:t>
      </w:r>
      <w:r w:rsidRPr="000F7A6F">
        <w:rPr>
          <w:rFonts w:asciiTheme="minorHAnsi" w:hAnsiTheme="minorHAnsi"/>
        </w:rPr>
        <w:t xml:space="preserve"> how these responsibilities should be monitored and reported. </w:t>
      </w:r>
    </w:p>
    <w:p w14:paraId="2FB20A16" w14:textId="77777777" w:rsidR="00D80569" w:rsidRPr="000F7A6F" w:rsidRDefault="00023C19">
      <w:pPr>
        <w:spacing w:after="238" w:line="259" w:lineRule="auto"/>
        <w:ind w:left="0" w:firstLine="0"/>
        <w:rPr>
          <w:rFonts w:asciiTheme="minorHAnsi" w:hAnsiTheme="minorHAnsi"/>
        </w:rPr>
      </w:pPr>
      <w:r w:rsidRPr="000F7A6F">
        <w:rPr>
          <w:rFonts w:asciiTheme="minorHAnsi" w:eastAsia="Calibri" w:hAnsiTheme="minorHAnsi" w:cs="Calibri"/>
          <w:noProof/>
          <w:sz w:val="22"/>
        </w:rPr>
        <mc:AlternateContent>
          <mc:Choice Requires="wpg">
            <w:drawing>
              <wp:anchor distT="0" distB="0" distL="114300" distR="114300" simplePos="0" relativeHeight="251661312" behindDoc="1" locked="0" layoutInCell="1" allowOverlap="1" wp14:anchorId="7D49E1E7" wp14:editId="166C52BB">
                <wp:simplePos x="0" y="0"/>
                <wp:positionH relativeFrom="column">
                  <wp:posOffset>-158603</wp:posOffset>
                </wp:positionH>
                <wp:positionV relativeFrom="paragraph">
                  <wp:posOffset>210918</wp:posOffset>
                </wp:positionV>
                <wp:extent cx="6170600" cy="430432"/>
                <wp:effectExtent l="0" t="0" r="1905" b="1905"/>
                <wp:wrapNone/>
                <wp:docPr id="26012" name="Group 26012"/>
                <wp:cNvGraphicFramePr/>
                <a:graphic xmlns:a="http://schemas.openxmlformats.org/drawingml/2006/main">
                  <a:graphicData uri="http://schemas.microsoft.com/office/word/2010/wordprocessingGroup">
                    <wpg:wgp>
                      <wpg:cNvGrpSpPr/>
                      <wpg:grpSpPr>
                        <a:xfrm>
                          <a:off x="0" y="0"/>
                          <a:ext cx="6170600" cy="430432"/>
                          <a:chOff x="108509" y="0"/>
                          <a:chExt cx="5798185" cy="631825"/>
                        </a:xfrm>
                      </wpg:grpSpPr>
                      <wps:wsp>
                        <wps:cNvPr id="36673" name="Shape 36673"/>
                        <wps:cNvSpPr/>
                        <wps:spPr>
                          <a:xfrm>
                            <a:off x="108509" y="93599"/>
                            <a:ext cx="5798185" cy="269748"/>
                          </a:xfrm>
                          <a:custGeom>
                            <a:avLst/>
                            <a:gdLst/>
                            <a:ahLst/>
                            <a:cxnLst/>
                            <a:rect l="0" t="0" r="0" b="0"/>
                            <a:pathLst>
                              <a:path w="5798185" h="269748">
                                <a:moveTo>
                                  <a:pt x="0" y="0"/>
                                </a:moveTo>
                                <a:lnTo>
                                  <a:pt x="5798185" y="0"/>
                                </a:lnTo>
                                <a:lnTo>
                                  <a:pt x="5798185" y="269748"/>
                                </a:lnTo>
                                <a:lnTo>
                                  <a:pt x="0" y="269748"/>
                                </a:lnTo>
                                <a:lnTo>
                                  <a:pt x="0" y="0"/>
                                </a:lnTo>
                              </a:path>
                            </a:pathLst>
                          </a:custGeom>
                          <a:ln w="0" cap="flat">
                            <a:miter lim="127000"/>
                          </a:ln>
                        </wps:spPr>
                        <wps:style>
                          <a:lnRef idx="0">
                            <a:srgbClr val="000000">
                              <a:alpha val="0"/>
                            </a:srgbClr>
                          </a:lnRef>
                          <a:fillRef idx="1">
                            <a:srgbClr val="333399"/>
                          </a:fillRef>
                          <a:effectRef idx="0">
                            <a:scrgbClr r="0" g="0" b="0"/>
                          </a:effectRef>
                          <a:fontRef idx="none"/>
                        </wps:style>
                        <wps:bodyPr/>
                      </wps:wsp>
                      <pic:pic xmlns:pic="http://schemas.openxmlformats.org/drawingml/2006/picture">
                        <pic:nvPicPr>
                          <pic:cNvPr id="739" name="Picture 739"/>
                          <pic:cNvPicPr/>
                        </pic:nvPicPr>
                        <pic:blipFill>
                          <a:blip r:embed="rId18"/>
                          <a:stretch>
                            <a:fillRect/>
                          </a:stretch>
                        </pic:blipFill>
                        <pic:spPr>
                          <a:xfrm>
                            <a:off x="702564" y="0"/>
                            <a:ext cx="382524" cy="502920"/>
                          </a:xfrm>
                          <a:prstGeom prst="rect">
                            <a:avLst/>
                          </a:prstGeom>
                        </pic:spPr>
                      </pic:pic>
                      <wps:wsp>
                        <wps:cNvPr id="36674" name="Shape 36674"/>
                        <wps:cNvSpPr/>
                        <wps:spPr>
                          <a:xfrm>
                            <a:off x="108509" y="363296"/>
                            <a:ext cx="5798185" cy="268529"/>
                          </a:xfrm>
                          <a:custGeom>
                            <a:avLst/>
                            <a:gdLst/>
                            <a:ahLst/>
                            <a:cxnLst/>
                            <a:rect l="0" t="0" r="0" b="0"/>
                            <a:pathLst>
                              <a:path w="5798185" h="268529">
                                <a:moveTo>
                                  <a:pt x="0" y="0"/>
                                </a:moveTo>
                                <a:lnTo>
                                  <a:pt x="5798185" y="0"/>
                                </a:lnTo>
                                <a:lnTo>
                                  <a:pt x="5798185" y="268529"/>
                                </a:lnTo>
                                <a:lnTo>
                                  <a:pt x="0" y="268529"/>
                                </a:lnTo>
                                <a:lnTo>
                                  <a:pt x="0" y="0"/>
                                </a:lnTo>
                              </a:path>
                            </a:pathLst>
                          </a:custGeom>
                          <a:ln w="0" cap="flat">
                            <a:miter lim="127000"/>
                          </a:ln>
                        </wps:spPr>
                        <wps:style>
                          <a:lnRef idx="0">
                            <a:srgbClr val="000000">
                              <a:alpha val="0"/>
                            </a:srgbClr>
                          </a:lnRef>
                          <a:fillRef idx="1">
                            <a:srgbClr val="33339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DE102C5" id="Group 26012" o:spid="_x0000_s1026" style="position:absolute;margin-left:-12.5pt;margin-top:16.6pt;width:485.85pt;height:33.9pt;z-index:-251655168;mso-width-relative:margin;mso-height-relative:margin" coordorigin="1085" coordsize="57981,6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">
                <v:shape id="Shape 36673" o:spid="_x0000_s1027" style="position:absolute;left:1085;top:935;width:57981;height:2698;visibility:visible;mso-wrap-style:square;v-text-anchor:top" coordsize="5798185,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" path="m,l5798185,r,269748l,269748,,e" fillcolor="#339" stroked="f" strokeweight="0">
                  <v:stroke miterlimit="83231f" joinstyle="miter"/>
                  <v:path arrowok="t" textboxrect="0,0,5798185,26974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9" o:spid="_x0000_s1028" type="#_x0000_t75" style="position:absolute;left:7025;width:3825;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">
                  <v:imagedata r:id="rId19" o:title=""/>
                </v:shape>
                <v:shape id="Shape 36674" o:spid="_x0000_s1029" style="position:absolute;left:1085;top:3632;width:57981;height:2686;visibility:visible;mso-wrap-style:square;v-text-anchor:top" coordsize="5798185,26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" path="m,l5798185,r,268529l,268529,,e" fillcolor="#339" stroked="f" strokeweight="0">
                  <v:stroke miterlimit="83231f" joinstyle="miter"/>
                  <v:path arrowok="t" textboxrect="0,0,5798185,268529"/>
                </v:shape>
              </v:group>
            </w:pict>
          </mc:Fallback>
        </mc:AlternateContent>
      </w:r>
      <w:r w:rsidR="000A570D" w:rsidRPr="000F7A6F">
        <w:rPr>
          <w:rFonts w:asciiTheme="minorHAnsi" w:hAnsiTheme="minorHAnsi"/>
          <w:b/>
        </w:rPr>
        <w:t xml:space="preserve"> </w:t>
      </w:r>
    </w:p>
    <w:p w14:paraId="5C39ACDB" w14:textId="77777777" w:rsidR="00D80569" w:rsidRPr="00632B3B" w:rsidRDefault="000A570D" w:rsidP="00632B3B">
      <w:pPr>
        <w:tabs>
          <w:tab w:val="center" w:pos="4725"/>
        </w:tabs>
        <w:spacing w:after="43" w:line="259" w:lineRule="auto"/>
        <w:ind w:left="0" w:firstLine="0"/>
        <w:rPr>
          <w:rFonts w:asciiTheme="minorHAnsi" w:hAnsiTheme="minorHAnsi"/>
          <w:b/>
          <w:color w:val="FFFFFF"/>
          <w:sz w:val="28"/>
          <w:szCs w:val="28"/>
        </w:rPr>
      </w:pPr>
      <w:r w:rsidRPr="00632B3B">
        <w:rPr>
          <w:rFonts w:asciiTheme="minorHAnsi" w:hAnsiTheme="minorHAnsi"/>
          <w:b/>
          <w:color w:val="FFFFFF"/>
          <w:sz w:val="28"/>
          <w:szCs w:val="28"/>
        </w:rPr>
        <w:t>4</w:t>
      </w:r>
      <w:r w:rsidR="00476B78">
        <w:rPr>
          <w:rFonts w:asciiTheme="minorHAnsi" w:hAnsiTheme="minorHAnsi"/>
          <w:b/>
          <w:color w:val="FFFFFF"/>
          <w:sz w:val="28"/>
          <w:szCs w:val="28"/>
        </w:rPr>
        <w:t>A</w:t>
      </w:r>
      <w:r w:rsidR="00632B3B">
        <w:rPr>
          <w:rFonts w:asciiTheme="minorHAnsi" w:hAnsiTheme="minorHAnsi"/>
          <w:b/>
          <w:color w:val="FFFFFF"/>
          <w:sz w:val="28"/>
          <w:szCs w:val="28"/>
        </w:rPr>
        <w:tab/>
      </w:r>
      <w:r w:rsidRPr="00632B3B">
        <w:rPr>
          <w:rFonts w:asciiTheme="minorHAnsi" w:hAnsiTheme="minorHAnsi"/>
          <w:b/>
          <w:color w:val="FFFFFF"/>
          <w:sz w:val="28"/>
          <w:szCs w:val="28"/>
        </w:rPr>
        <w:t>THE DESIGNATED SAFEGUARDING LEAD (DSL)</w:t>
      </w:r>
      <w:r w:rsidR="000F7A6F" w:rsidRPr="00632B3B">
        <w:rPr>
          <w:rFonts w:asciiTheme="minorHAnsi" w:hAnsiTheme="minorHAnsi"/>
          <w:b/>
          <w:color w:val="FFFFFF"/>
          <w:sz w:val="28"/>
          <w:szCs w:val="28"/>
        </w:rPr>
        <w:t xml:space="preserve"> </w:t>
      </w:r>
      <w:r w:rsidR="00632B3B">
        <w:rPr>
          <w:rFonts w:asciiTheme="minorHAnsi" w:hAnsiTheme="minorHAnsi"/>
          <w:b/>
          <w:color w:val="FFFFFF"/>
          <w:sz w:val="28"/>
          <w:szCs w:val="28"/>
        </w:rPr>
        <w:t xml:space="preserve">FOR CHILD </w:t>
      </w:r>
      <w:r w:rsidRPr="00632B3B">
        <w:rPr>
          <w:rFonts w:asciiTheme="minorHAnsi" w:hAnsiTheme="minorHAnsi"/>
          <w:b/>
          <w:color w:val="FFFFFF"/>
          <w:sz w:val="28"/>
          <w:szCs w:val="28"/>
        </w:rPr>
        <w:t xml:space="preserve">PROTECTION </w:t>
      </w:r>
    </w:p>
    <w:p w14:paraId="2BA9369C" w14:textId="77777777" w:rsidR="00D80569" w:rsidRPr="000F7A6F" w:rsidRDefault="000A570D">
      <w:pPr>
        <w:spacing w:after="0" w:line="259" w:lineRule="auto"/>
        <w:ind w:left="0" w:firstLine="0"/>
        <w:rPr>
          <w:rFonts w:asciiTheme="minorHAnsi" w:hAnsiTheme="minorHAnsi"/>
        </w:rPr>
      </w:pPr>
      <w:r w:rsidRPr="000F7A6F">
        <w:rPr>
          <w:rFonts w:asciiTheme="minorHAnsi" w:hAnsiTheme="minorHAnsi"/>
          <w:b/>
        </w:rPr>
        <w:lastRenderedPageBreak/>
        <w:t xml:space="preserve"> </w:t>
      </w:r>
    </w:p>
    <w:p w14:paraId="193D42BE" w14:textId="2ADCE34A" w:rsidR="0066768C" w:rsidRDefault="0066768C" w:rsidP="0066768C">
      <w:pPr>
        <w:spacing w:after="9"/>
        <w:ind w:left="0" w:right="6" w:firstLine="0"/>
        <w:jc w:val="center"/>
        <w:rPr>
          <w:rFonts w:asciiTheme="minorHAnsi" w:hAnsiTheme="minorHAnsi"/>
          <w:b/>
        </w:rPr>
      </w:pPr>
      <w:r w:rsidRPr="0066768C">
        <w:rPr>
          <w:rFonts w:asciiTheme="minorHAnsi" w:hAnsiTheme="minorHAnsi"/>
          <w:b/>
        </w:rPr>
        <w:t>The Designated Safeguarding Lead should be a senior member of school staff</w:t>
      </w:r>
    </w:p>
    <w:p w14:paraId="770855F6" w14:textId="77777777" w:rsidR="0066768C" w:rsidRPr="0066768C" w:rsidRDefault="0066768C" w:rsidP="0066768C">
      <w:pPr>
        <w:spacing w:after="9"/>
        <w:ind w:left="0" w:right="6" w:firstLine="0"/>
        <w:jc w:val="center"/>
        <w:rPr>
          <w:rFonts w:asciiTheme="minorHAnsi" w:hAnsiTheme="minorHAnsi"/>
          <w:b/>
        </w:rPr>
      </w:pPr>
    </w:p>
    <w:p w14:paraId="15A0CB7A" w14:textId="59A13A0F" w:rsidR="00D80569" w:rsidRPr="000F7A6F" w:rsidRDefault="00763B54" w:rsidP="00FC0901">
      <w:pPr>
        <w:spacing w:after="9"/>
        <w:ind w:left="0" w:right="6" w:firstLine="0"/>
        <w:jc w:val="both"/>
        <w:rPr>
          <w:rFonts w:asciiTheme="minorHAnsi" w:hAnsiTheme="minorHAnsi"/>
        </w:rPr>
      </w:pPr>
      <w:r>
        <w:rPr>
          <w:rFonts w:asciiTheme="minorHAnsi" w:hAnsiTheme="minorHAnsi"/>
        </w:rPr>
        <w:t xml:space="preserve">4.1 </w:t>
      </w:r>
      <w:r w:rsidR="000A570D" w:rsidRPr="000F7A6F">
        <w:rPr>
          <w:rFonts w:asciiTheme="minorHAnsi" w:hAnsiTheme="minorHAnsi"/>
        </w:rPr>
        <w:t xml:space="preserve">The </w:t>
      </w:r>
      <w:r w:rsidR="00CD15E3" w:rsidRPr="000F7A6F">
        <w:rPr>
          <w:rFonts w:asciiTheme="minorHAnsi" w:hAnsiTheme="minorHAnsi"/>
        </w:rPr>
        <w:t>Designated Safeguarding Lead</w:t>
      </w:r>
      <w:r w:rsidR="000A570D" w:rsidRPr="000F7A6F">
        <w:rPr>
          <w:rFonts w:asciiTheme="minorHAnsi" w:hAnsiTheme="minorHAnsi"/>
        </w:rPr>
        <w:t xml:space="preserve"> for Child Protection in this school is:  </w:t>
      </w:r>
    </w:p>
    <w:p w14:paraId="54AAC1C3"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35D849C1" w14:textId="5ABAD1C3" w:rsidR="00D80569" w:rsidRPr="000F7A6F" w:rsidRDefault="000A570D" w:rsidP="00763B54">
      <w:pPr>
        <w:pStyle w:val="Heading2"/>
        <w:ind w:left="10" w:firstLine="710"/>
        <w:jc w:val="both"/>
        <w:rPr>
          <w:rFonts w:asciiTheme="minorHAnsi" w:hAnsiTheme="minorHAnsi"/>
        </w:rPr>
      </w:pPr>
      <w:r w:rsidRPr="000F7A6F">
        <w:rPr>
          <w:rFonts w:asciiTheme="minorHAnsi" w:hAnsiTheme="minorHAnsi"/>
          <w:b w:val="0"/>
        </w:rPr>
        <w:t xml:space="preserve">NAME:   </w:t>
      </w:r>
      <w:r w:rsidR="00BF358E">
        <w:rPr>
          <w:rFonts w:asciiTheme="minorHAnsi" w:hAnsiTheme="minorHAnsi"/>
          <w:b w:val="0"/>
        </w:rPr>
        <w:t xml:space="preserve">Sophie </w:t>
      </w:r>
      <w:proofErr w:type="spellStart"/>
      <w:r w:rsidR="00BF358E">
        <w:rPr>
          <w:rFonts w:asciiTheme="minorHAnsi" w:hAnsiTheme="minorHAnsi"/>
          <w:b w:val="0"/>
        </w:rPr>
        <w:t>Gosden</w:t>
      </w:r>
      <w:proofErr w:type="spellEnd"/>
      <w:r w:rsidRPr="000F7A6F">
        <w:rPr>
          <w:rFonts w:asciiTheme="minorHAnsi" w:hAnsiTheme="minorHAnsi"/>
          <w:color w:val="00B050"/>
        </w:rPr>
        <w:t xml:space="preserve"> </w:t>
      </w:r>
    </w:p>
    <w:p w14:paraId="45924AE1"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b/>
        </w:rPr>
        <w:t xml:space="preserve"> </w:t>
      </w:r>
    </w:p>
    <w:p w14:paraId="184F6472" w14:textId="77777777" w:rsidR="00D80569" w:rsidRPr="000F7A6F" w:rsidRDefault="00763B54" w:rsidP="00FC0901">
      <w:pPr>
        <w:spacing w:after="9"/>
        <w:ind w:left="10" w:right="6" w:firstLine="0"/>
        <w:jc w:val="both"/>
        <w:rPr>
          <w:rFonts w:asciiTheme="minorHAnsi" w:hAnsiTheme="minorHAnsi"/>
        </w:rPr>
      </w:pPr>
      <w:r>
        <w:rPr>
          <w:rFonts w:asciiTheme="minorHAnsi" w:hAnsiTheme="minorHAnsi"/>
        </w:rPr>
        <w:t xml:space="preserve">4.2 </w:t>
      </w:r>
      <w:r w:rsidR="000A570D" w:rsidRPr="000F7A6F">
        <w:rPr>
          <w:rFonts w:asciiTheme="minorHAnsi" w:hAnsiTheme="minorHAnsi"/>
        </w:rPr>
        <w:t xml:space="preserve">A Deputy DSL should be appointed to act in the absence/unavailability of the DSL. </w:t>
      </w:r>
    </w:p>
    <w:p w14:paraId="524845FD" w14:textId="77777777" w:rsidR="00763B54" w:rsidRDefault="00763B54" w:rsidP="0066768C">
      <w:pPr>
        <w:spacing w:after="9"/>
        <w:ind w:left="0" w:right="6" w:firstLine="0"/>
        <w:jc w:val="both"/>
        <w:rPr>
          <w:rFonts w:asciiTheme="minorHAnsi" w:hAnsiTheme="minorHAnsi"/>
        </w:rPr>
      </w:pPr>
    </w:p>
    <w:p w14:paraId="39B1D9FF" w14:textId="43B5893F" w:rsidR="00D80569" w:rsidRPr="000F7A6F" w:rsidRDefault="00763B54" w:rsidP="000F7A6F">
      <w:pPr>
        <w:spacing w:after="9"/>
        <w:ind w:left="10" w:right="6"/>
        <w:jc w:val="both"/>
        <w:rPr>
          <w:rFonts w:asciiTheme="minorHAnsi" w:hAnsiTheme="minorHAnsi"/>
        </w:rPr>
      </w:pPr>
      <w:r>
        <w:rPr>
          <w:rFonts w:asciiTheme="minorHAnsi" w:hAnsiTheme="minorHAnsi"/>
        </w:rPr>
        <w:t xml:space="preserve">4.3 </w:t>
      </w:r>
      <w:r w:rsidR="000A570D" w:rsidRPr="000F7A6F">
        <w:rPr>
          <w:rFonts w:asciiTheme="minorHAnsi" w:hAnsiTheme="minorHAnsi"/>
        </w:rPr>
        <w:t xml:space="preserve">The Deputy </w:t>
      </w:r>
      <w:r w:rsidR="00CD15E3" w:rsidRPr="000F7A6F">
        <w:rPr>
          <w:rFonts w:asciiTheme="minorHAnsi" w:hAnsiTheme="minorHAnsi"/>
        </w:rPr>
        <w:t>Designated Safeguarding Lead</w:t>
      </w:r>
      <w:r w:rsidR="000A570D" w:rsidRPr="000F7A6F">
        <w:rPr>
          <w:rFonts w:asciiTheme="minorHAnsi" w:hAnsiTheme="minorHAnsi"/>
        </w:rPr>
        <w:t xml:space="preserve"> for Child Protection in this school is:  </w:t>
      </w:r>
      <w:r w:rsidR="00946E6F">
        <w:rPr>
          <w:rFonts w:asciiTheme="minorHAnsi" w:hAnsiTheme="minorHAnsi"/>
        </w:rPr>
        <w:t xml:space="preserve"> </w:t>
      </w:r>
    </w:p>
    <w:p w14:paraId="7704D25E"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color w:val="FF0000"/>
        </w:rPr>
        <w:t xml:space="preserve"> </w:t>
      </w:r>
    </w:p>
    <w:p w14:paraId="08781DD8" w14:textId="77777777" w:rsidR="00946E6F" w:rsidRDefault="000A570D" w:rsidP="00763B54">
      <w:pPr>
        <w:pStyle w:val="Heading2"/>
        <w:ind w:left="10" w:firstLine="710"/>
        <w:jc w:val="both"/>
        <w:rPr>
          <w:rFonts w:asciiTheme="minorHAnsi" w:hAnsiTheme="minorHAnsi"/>
          <w:b w:val="0"/>
          <w:color w:val="auto"/>
        </w:rPr>
      </w:pPr>
      <w:r w:rsidRPr="000F7A6F">
        <w:rPr>
          <w:rFonts w:asciiTheme="minorHAnsi" w:hAnsiTheme="minorHAnsi"/>
          <w:b w:val="0"/>
        </w:rPr>
        <w:t xml:space="preserve">NAME:  </w:t>
      </w:r>
      <w:r w:rsidR="00023C19" w:rsidRPr="00BF358E">
        <w:rPr>
          <w:rFonts w:asciiTheme="minorHAnsi" w:hAnsiTheme="minorHAnsi"/>
          <w:b w:val="0"/>
          <w:color w:val="auto"/>
        </w:rPr>
        <w:t>1</w:t>
      </w:r>
      <w:r w:rsidR="00023C19" w:rsidRPr="00BF358E">
        <w:rPr>
          <w:rFonts w:asciiTheme="minorHAnsi" w:hAnsiTheme="minorHAnsi"/>
          <w:b w:val="0"/>
          <w:color w:val="auto"/>
          <w:vertAlign w:val="superscript"/>
        </w:rPr>
        <w:t>st</w:t>
      </w:r>
      <w:r w:rsidR="00023C19" w:rsidRPr="00BF358E">
        <w:rPr>
          <w:rFonts w:asciiTheme="minorHAnsi" w:hAnsiTheme="minorHAnsi"/>
          <w:b w:val="0"/>
          <w:color w:val="auto"/>
        </w:rPr>
        <w:t xml:space="preserve"> DEPUTY DSL</w:t>
      </w:r>
      <w:r w:rsidR="00BF358E" w:rsidRPr="00BF358E">
        <w:rPr>
          <w:rFonts w:asciiTheme="minorHAnsi" w:hAnsiTheme="minorHAnsi"/>
          <w:b w:val="0"/>
          <w:color w:val="auto"/>
        </w:rPr>
        <w:t xml:space="preserve">: Julie </w:t>
      </w:r>
      <w:proofErr w:type="spellStart"/>
      <w:r w:rsidR="00BF358E" w:rsidRPr="00BF358E">
        <w:rPr>
          <w:rFonts w:asciiTheme="minorHAnsi" w:hAnsiTheme="minorHAnsi"/>
          <w:b w:val="0"/>
          <w:color w:val="auto"/>
        </w:rPr>
        <w:t>Whitington</w:t>
      </w:r>
      <w:proofErr w:type="spellEnd"/>
      <w:r w:rsidR="00BF358E">
        <w:rPr>
          <w:rFonts w:asciiTheme="minorHAnsi" w:hAnsiTheme="minorHAnsi"/>
          <w:b w:val="0"/>
          <w:color w:val="auto"/>
        </w:rPr>
        <w:t xml:space="preserve">    </w:t>
      </w:r>
      <w:r w:rsidR="00BF358E" w:rsidRPr="007C342E">
        <w:rPr>
          <w:rFonts w:asciiTheme="minorHAnsi" w:hAnsiTheme="minorHAnsi"/>
          <w:b w:val="0"/>
          <w:color w:val="auto"/>
          <w:highlight w:val="yellow"/>
        </w:rPr>
        <w:t>2</w:t>
      </w:r>
      <w:r w:rsidR="00BF358E" w:rsidRPr="007C342E">
        <w:rPr>
          <w:rFonts w:asciiTheme="minorHAnsi" w:hAnsiTheme="minorHAnsi"/>
          <w:b w:val="0"/>
          <w:color w:val="auto"/>
          <w:highlight w:val="yellow"/>
          <w:vertAlign w:val="superscript"/>
        </w:rPr>
        <w:t>nd</w:t>
      </w:r>
      <w:r w:rsidR="007C342E" w:rsidRPr="007C342E">
        <w:rPr>
          <w:rFonts w:asciiTheme="minorHAnsi" w:hAnsiTheme="minorHAnsi"/>
          <w:b w:val="0"/>
          <w:color w:val="auto"/>
          <w:highlight w:val="yellow"/>
        </w:rPr>
        <w:t xml:space="preserve"> DEPUTY DSL: Helen Plant</w:t>
      </w:r>
      <w:r w:rsidR="007C342E">
        <w:rPr>
          <w:rFonts w:asciiTheme="minorHAnsi" w:hAnsiTheme="minorHAnsi"/>
          <w:b w:val="0"/>
          <w:color w:val="auto"/>
        </w:rPr>
        <w:t xml:space="preserve">   </w:t>
      </w:r>
    </w:p>
    <w:p w14:paraId="0F074BF9" w14:textId="6276F3E9" w:rsidR="00D80569" w:rsidRPr="000F7A6F" w:rsidRDefault="007C342E" w:rsidP="00946E6F">
      <w:pPr>
        <w:pStyle w:val="Heading2"/>
        <w:ind w:left="10" w:firstLine="710"/>
        <w:jc w:val="center"/>
        <w:rPr>
          <w:rFonts w:asciiTheme="minorHAnsi" w:hAnsiTheme="minorHAnsi"/>
        </w:rPr>
      </w:pPr>
      <w:r>
        <w:rPr>
          <w:rFonts w:asciiTheme="minorHAnsi" w:hAnsiTheme="minorHAnsi"/>
          <w:b w:val="0"/>
          <w:color w:val="auto"/>
        </w:rPr>
        <w:t>3</w:t>
      </w:r>
      <w:r w:rsidRPr="007C342E">
        <w:rPr>
          <w:rFonts w:asciiTheme="minorHAnsi" w:hAnsiTheme="minorHAnsi"/>
          <w:b w:val="0"/>
          <w:color w:val="auto"/>
          <w:vertAlign w:val="superscript"/>
        </w:rPr>
        <w:t>rd</w:t>
      </w:r>
      <w:r>
        <w:rPr>
          <w:rFonts w:asciiTheme="minorHAnsi" w:hAnsiTheme="minorHAnsi"/>
          <w:b w:val="0"/>
          <w:color w:val="auto"/>
        </w:rPr>
        <w:t xml:space="preserve"> Deputy DSL: Jane Crockford</w:t>
      </w:r>
    </w:p>
    <w:p w14:paraId="0F1A0327" w14:textId="31AE36A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73F7A018" w14:textId="77777777" w:rsidR="00D80569" w:rsidRPr="0066768C" w:rsidRDefault="00763B54" w:rsidP="000F7A6F">
      <w:pPr>
        <w:spacing w:after="5"/>
        <w:ind w:left="10"/>
        <w:jc w:val="both"/>
        <w:rPr>
          <w:rFonts w:asciiTheme="minorHAnsi" w:hAnsiTheme="minorHAnsi"/>
        </w:rPr>
      </w:pPr>
      <w:r w:rsidRPr="0066768C">
        <w:rPr>
          <w:rFonts w:asciiTheme="minorHAnsi" w:hAnsiTheme="minorHAnsi"/>
        </w:rPr>
        <w:t xml:space="preserve">4.4 </w:t>
      </w:r>
      <w:r w:rsidR="000A570D" w:rsidRPr="0066768C">
        <w:rPr>
          <w:rFonts w:asciiTheme="minorHAnsi" w:hAnsiTheme="minorHAnsi"/>
        </w:rPr>
        <w:t xml:space="preserve">The broad areas of responsibility for the </w:t>
      </w:r>
      <w:r w:rsidR="00CD15E3" w:rsidRPr="0066768C">
        <w:rPr>
          <w:rFonts w:asciiTheme="minorHAnsi" w:hAnsiTheme="minorHAnsi"/>
        </w:rPr>
        <w:t>Designated Safeguarding Lead</w:t>
      </w:r>
      <w:r w:rsidR="000A570D" w:rsidRPr="0066768C">
        <w:rPr>
          <w:rFonts w:asciiTheme="minorHAnsi" w:hAnsiTheme="minorHAnsi"/>
        </w:rPr>
        <w:t xml:space="preserve"> are:  </w:t>
      </w:r>
    </w:p>
    <w:p w14:paraId="7DC5AA02"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b/>
        </w:rPr>
        <w:t xml:space="preserve"> </w:t>
      </w:r>
    </w:p>
    <w:p w14:paraId="23180125" w14:textId="77777777" w:rsidR="00D80569" w:rsidRPr="00763B54" w:rsidRDefault="000A570D" w:rsidP="00887A05">
      <w:pPr>
        <w:pStyle w:val="ListParagraph"/>
        <w:numPr>
          <w:ilvl w:val="0"/>
          <w:numId w:val="32"/>
        </w:numPr>
        <w:spacing w:after="5"/>
        <w:jc w:val="both"/>
        <w:rPr>
          <w:rFonts w:asciiTheme="minorHAnsi" w:hAnsiTheme="minorHAnsi"/>
        </w:rPr>
      </w:pPr>
      <w:r w:rsidRPr="00763B54">
        <w:rPr>
          <w:rFonts w:asciiTheme="minorHAnsi" w:hAnsiTheme="minorHAnsi"/>
          <w:b/>
        </w:rPr>
        <w:t xml:space="preserve">Managing referrals and concerns regarding individual children: </w:t>
      </w:r>
    </w:p>
    <w:p w14:paraId="6AF0AA00" w14:textId="3AD9CA43" w:rsidR="00D80569" w:rsidRPr="000F7A6F" w:rsidRDefault="000A570D" w:rsidP="000F7A6F">
      <w:pPr>
        <w:spacing w:after="20" w:line="259" w:lineRule="auto"/>
        <w:ind w:left="0" w:firstLine="0"/>
        <w:jc w:val="both"/>
        <w:rPr>
          <w:rFonts w:asciiTheme="minorHAnsi" w:hAnsiTheme="minorHAnsi"/>
        </w:rPr>
      </w:pPr>
      <w:r w:rsidRPr="000F7A6F">
        <w:rPr>
          <w:rFonts w:asciiTheme="minorHAnsi" w:hAnsiTheme="minorHAnsi"/>
          <w:b/>
        </w:rPr>
        <w:t xml:space="preserve"> </w:t>
      </w:r>
      <w:r w:rsidRPr="000F7A6F">
        <w:rPr>
          <w:rFonts w:asciiTheme="minorHAnsi" w:hAnsiTheme="minorHAnsi"/>
        </w:rPr>
        <w:t xml:space="preserve"> </w:t>
      </w:r>
    </w:p>
    <w:p w14:paraId="2DB6BFBB" w14:textId="177F3CCC" w:rsidR="00D80569" w:rsidRPr="004A4AE0" w:rsidRDefault="000A570D" w:rsidP="000F7A6F">
      <w:pPr>
        <w:numPr>
          <w:ilvl w:val="0"/>
          <w:numId w:val="2"/>
        </w:numPr>
        <w:spacing w:after="104"/>
        <w:ind w:left="1418" w:right="6" w:hanging="284"/>
        <w:jc w:val="both"/>
        <w:rPr>
          <w:rFonts w:asciiTheme="minorHAnsi" w:hAnsiTheme="minorHAnsi"/>
        </w:rPr>
      </w:pPr>
      <w:r w:rsidRPr="000F7A6F">
        <w:rPr>
          <w:rFonts w:asciiTheme="minorHAnsi" w:hAnsiTheme="minorHAnsi"/>
        </w:rPr>
        <w:t>Referring all cases of sus</w:t>
      </w:r>
      <w:r w:rsidR="00B34D47">
        <w:rPr>
          <w:rFonts w:asciiTheme="minorHAnsi" w:hAnsiTheme="minorHAnsi"/>
        </w:rPr>
        <w:t xml:space="preserve">pected abuse </w:t>
      </w:r>
      <w:r w:rsidR="00B34D47" w:rsidRPr="004A4AE0">
        <w:rPr>
          <w:rFonts w:asciiTheme="minorHAnsi" w:hAnsiTheme="minorHAnsi"/>
        </w:rPr>
        <w:t xml:space="preserve">to </w:t>
      </w:r>
      <w:r w:rsidR="00B34D47" w:rsidRPr="004A4AE0">
        <w:rPr>
          <w:rFonts w:asciiTheme="minorHAnsi" w:hAnsiTheme="minorHAnsi"/>
          <w:color w:val="auto"/>
        </w:rPr>
        <w:t xml:space="preserve">the </w:t>
      </w:r>
      <w:r w:rsidR="00BF358E" w:rsidRPr="004A4AE0">
        <w:rPr>
          <w:rFonts w:asciiTheme="minorHAnsi" w:hAnsiTheme="minorHAnsi"/>
          <w:color w:val="auto"/>
        </w:rPr>
        <w:t xml:space="preserve">West Sussex </w:t>
      </w:r>
      <w:r w:rsidR="00B34D47" w:rsidRPr="004A4AE0">
        <w:rPr>
          <w:rFonts w:asciiTheme="minorHAnsi" w:hAnsiTheme="minorHAnsi"/>
          <w:color w:val="auto"/>
        </w:rPr>
        <w:t xml:space="preserve">Social Care Team </w:t>
      </w:r>
      <w:r w:rsidRPr="004A4AE0">
        <w:rPr>
          <w:rFonts w:asciiTheme="minorHAnsi" w:hAnsiTheme="minorHAnsi"/>
        </w:rPr>
        <w:t xml:space="preserve">which then </w:t>
      </w:r>
      <w:r w:rsidR="00B34D47" w:rsidRPr="004A4AE0">
        <w:rPr>
          <w:rFonts w:asciiTheme="minorHAnsi" w:hAnsiTheme="minorHAnsi"/>
        </w:rPr>
        <w:t xml:space="preserve">may </w:t>
      </w:r>
      <w:r w:rsidRPr="004A4AE0">
        <w:rPr>
          <w:rFonts w:asciiTheme="minorHAnsi" w:hAnsiTheme="minorHAnsi"/>
        </w:rPr>
        <w:t xml:space="preserve">also be referred to the Police </w:t>
      </w:r>
    </w:p>
    <w:p w14:paraId="56E63AFB" w14:textId="77777777" w:rsidR="00FC0901" w:rsidRPr="000F7A6F" w:rsidRDefault="00FC0901" w:rsidP="00FC0901">
      <w:pPr>
        <w:spacing w:after="104"/>
        <w:ind w:left="1418" w:right="6" w:firstLine="0"/>
        <w:jc w:val="both"/>
        <w:rPr>
          <w:rFonts w:asciiTheme="minorHAnsi" w:hAnsiTheme="minorHAnsi"/>
        </w:rPr>
      </w:pPr>
    </w:p>
    <w:p w14:paraId="5971850D" w14:textId="54C9978E" w:rsidR="00023C19" w:rsidRPr="000F7A6F" w:rsidRDefault="000A570D" w:rsidP="000F7A6F">
      <w:pPr>
        <w:numPr>
          <w:ilvl w:val="0"/>
          <w:numId w:val="2"/>
        </w:numPr>
        <w:spacing w:after="26"/>
        <w:ind w:left="1418" w:right="6" w:hanging="284"/>
        <w:jc w:val="both"/>
        <w:rPr>
          <w:rFonts w:asciiTheme="minorHAnsi" w:hAnsiTheme="minorHAnsi"/>
        </w:rPr>
      </w:pPr>
      <w:r w:rsidRPr="000F7A6F">
        <w:rPr>
          <w:rFonts w:asciiTheme="minorHAnsi" w:hAnsiTheme="minorHAnsi"/>
        </w:rPr>
        <w:t xml:space="preserve">Sending a written record of the referral to the </w:t>
      </w:r>
      <w:r w:rsidR="004A4AE0">
        <w:rPr>
          <w:rFonts w:asciiTheme="minorHAnsi" w:hAnsiTheme="minorHAnsi"/>
        </w:rPr>
        <w:t>Multi Agency Support Hub (</w:t>
      </w:r>
      <w:bookmarkStart w:id="0" w:name="_GoBack"/>
      <w:r w:rsidR="004A4AE0">
        <w:rPr>
          <w:rFonts w:asciiTheme="minorHAnsi" w:hAnsiTheme="minorHAnsi"/>
        </w:rPr>
        <w:t>MASH</w:t>
      </w:r>
      <w:bookmarkEnd w:id="0"/>
      <w:r w:rsidR="004A4AE0">
        <w:rPr>
          <w:rFonts w:asciiTheme="minorHAnsi" w:hAnsiTheme="minorHAnsi"/>
        </w:rPr>
        <w:t xml:space="preserve">) </w:t>
      </w:r>
      <w:r w:rsidRPr="000F7A6F">
        <w:rPr>
          <w:rFonts w:asciiTheme="minorHAnsi" w:hAnsiTheme="minorHAnsi"/>
        </w:rPr>
        <w:t>by the end of the wor</w:t>
      </w:r>
      <w:r w:rsidR="00023C19" w:rsidRPr="000F7A6F">
        <w:rPr>
          <w:rFonts w:asciiTheme="minorHAnsi" w:hAnsiTheme="minorHAnsi"/>
        </w:rPr>
        <w:t>king day the referral is made.</w:t>
      </w:r>
    </w:p>
    <w:p w14:paraId="730A23B4" w14:textId="77777777" w:rsidR="00023C19" w:rsidRPr="000F7A6F" w:rsidRDefault="00023C19" w:rsidP="000F7A6F">
      <w:pPr>
        <w:spacing w:after="26"/>
        <w:ind w:left="1418" w:right="6" w:firstLine="0"/>
        <w:jc w:val="both"/>
        <w:rPr>
          <w:rFonts w:asciiTheme="minorHAnsi" w:hAnsiTheme="minorHAnsi"/>
        </w:rPr>
      </w:pPr>
    </w:p>
    <w:p w14:paraId="6708A461" w14:textId="77777777" w:rsidR="00D80569" w:rsidRPr="000F7A6F" w:rsidRDefault="000A570D" w:rsidP="000F7A6F">
      <w:pPr>
        <w:numPr>
          <w:ilvl w:val="0"/>
          <w:numId w:val="2"/>
        </w:numPr>
        <w:spacing w:after="26"/>
        <w:ind w:left="1418" w:right="6" w:hanging="284"/>
        <w:jc w:val="both"/>
        <w:rPr>
          <w:rFonts w:asciiTheme="minorHAnsi" w:hAnsiTheme="minorHAnsi"/>
        </w:rPr>
      </w:pPr>
      <w:r w:rsidRPr="000F7A6F">
        <w:rPr>
          <w:rFonts w:asciiTheme="minorHAnsi" w:hAnsiTheme="minorHAnsi"/>
        </w:rPr>
        <w:t xml:space="preserve">Keeping written records of concerns about a child even if there is no need to make an immediate referral, (the ‘child protection file’) </w:t>
      </w:r>
    </w:p>
    <w:p w14:paraId="5196FDF8" w14:textId="77777777" w:rsidR="00D80569" w:rsidRPr="000F7A6F" w:rsidRDefault="000A570D" w:rsidP="000F7A6F">
      <w:pPr>
        <w:spacing w:after="20" w:line="259" w:lineRule="auto"/>
        <w:ind w:left="1418" w:hanging="284"/>
        <w:jc w:val="both"/>
        <w:rPr>
          <w:rFonts w:asciiTheme="minorHAnsi" w:hAnsiTheme="minorHAnsi"/>
        </w:rPr>
      </w:pPr>
      <w:r w:rsidRPr="000F7A6F">
        <w:rPr>
          <w:rFonts w:asciiTheme="minorHAnsi" w:hAnsiTheme="minorHAnsi"/>
        </w:rPr>
        <w:t xml:space="preserve"> </w:t>
      </w:r>
    </w:p>
    <w:p w14:paraId="289A000B" w14:textId="1AAE64AC" w:rsidR="00D80569" w:rsidRPr="000F7A6F" w:rsidRDefault="000A570D" w:rsidP="000F7A6F">
      <w:pPr>
        <w:numPr>
          <w:ilvl w:val="0"/>
          <w:numId w:val="2"/>
        </w:numPr>
        <w:spacing w:after="71"/>
        <w:ind w:left="1418" w:right="6" w:hanging="284"/>
        <w:jc w:val="both"/>
        <w:rPr>
          <w:rFonts w:asciiTheme="minorHAnsi" w:hAnsiTheme="minorHAnsi"/>
        </w:rPr>
      </w:pPr>
      <w:r w:rsidRPr="000F7A6F">
        <w:rPr>
          <w:rFonts w:asciiTheme="minorHAnsi" w:hAnsiTheme="minorHAnsi"/>
        </w:rPr>
        <w:t xml:space="preserve">Ensuring that all such records are kept confidentially and securely and are </w:t>
      </w:r>
      <w:r w:rsidRPr="000F7A6F">
        <w:rPr>
          <w:rFonts w:asciiTheme="minorHAnsi" w:hAnsiTheme="minorHAnsi"/>
          <w:u w:val="single" w:color="000000"/>
        </w:rPr>
        <w:t>separate</w:t>
      </w:r>
      <w:r w:rsidRPr="000F7A6F">
        <w:rPr>
          <w:rFonts w:asciiTheme="minorHAnsi" w:hAnsiTheme="minorHAnsi"/>
        </w:rPr>
        <w:t xml:space="preserve"> </w:t>
      </w:r>
      <w:r w:rsidR="00A070ED" w:rsidRPr="000F7A6F">
        <w:rPr>
          <w:rFonts w:asciiTheme="minorHAnsi" w:hAnsiTheme="minorHAnsi"/>
        </w:rPr>
        <w:t xml:space="preserve">from </w:t>
      </w:r>
      <w:r w:rsidR="00A070ED">
        <w:rPr>
          <w:rFonts w:asciiTheme="minorHAnsi" w:hAnsiTheme="minorHAnsi"/>
        </w:rPr>
        <w:t>the</w:t>
      </w:r>
      <w:r w:rsidR="00B34D47">
        <w:rPr>
          <w:rFonts w:asciiTheme="minorHAnsi" w:hAnsiTheme="minorHAnsi"/>
        </w:rPr>
        <w:t xml:space="preserve"> child’s other </w:t>
      </w:r>
      <w:r w:rsidRPr="000F7A6F">
        <w:rPr>
          <w:rFonts w:asciiTheme="minorHAnsi" w:hAnsiTheme="minorHAnsi"/>
        </w:rPr>
        <w:t>records, and if these are stored electronically, that they are differently password protected from the child’s other files, and accessible only by the</w:t>
      </w:r>
      <w:r w:rsidR="00023C19" w:rsidRPr="000F7A6F">
        <w:rPr>
          <w:rFonts w:asciiTheme="minorHAnsi" w:hAnsiTheme="minorHAnsi"/>
        </w:rPr>
        <w:t xml:space="preserve"> head teacher/designated </w:t>
      </w:r>
      <w:r w:rsidR="00A070ED">
        <w:rPr>
          <w:rFonts w:asciiTheme="minorHAnsi" w:hAnsiTheme="minorHAnsi"/>
        </w:rPr>
        <w:t xml:space="preserve">safeguarding </w:t>
      </w:r>
      <w:r w:rsidR="00023C19" w:rsidRPr="000F7A6F">
        <w:rPr>
          <w:rFonts w:asciiTheme="minorHAnsi" w:hAnsiTheme="minorHAnsi"/>
        </w:rPr>
        <w:t>leads.</w:t>
      </w:r>
    </w:p>
    <w:p w14:paraId="37005D85" w14:textId="77777777" w:rsidR="00D80569" w:rsidRPr="000F7A6F" w:rsidRDefault="000A570D" w:rsidP="000F7A6F">
      <w:pPr>
        <w:spacing w:after="62" w:line="259" w:lineRule="auto"/>
        <w:ind w:left="1418" w:hanging="284"/>
        <w:jc w:val="both"/>
        <w:rPr>
          <w:rFonts w:asciiTheme="minorHAnsi" w:hAnsiTheme="minorHAnsi"/>
        </w:rPr>
      </w:pPr>
      <w:r w:rsidRPr="000F7A6F">
        <w:rPr>
          <w:rFonts w:asciiTheme="minorHAnsi" w:hAnsiTheme="minorHAnsi"/>
        </w:rPr>
        <w:t xml:space="preserve"> </w:t>
      </w:r>
    </w:p>
    <w:p w14:paraId="241081A6" w14:textId="77777777" w:rsidR="00D80569" w:rsidRPr="000F7A6F" w:rsidRDefault="000A570D" w:rsidP="000F7A6F">
      <w:pPr>
        <w:numPr>
          <w:ilvl w:val="0"/>
          <w:numId w:val="2"/>
        </w:numPr>
        <w:spacing w:after="358"/>
        <w:ind w:left="1418" w:right="6" w:hanging="284"/>
        <w:jc w:val="both"/>
        <w:rPr>
          <w:rFonts w:asciiTheme="minorHAnsi" w:hAnsiTheme="minorHAnsi"/>
        </w:rPr>
      </w:pPr>
      <w:r w:rsidRPr="000F7A6F">
        <w:rPr>
          <w:rFonts w:asciiTheme="minorHAnsi" w:hAnsiTheme="minorHAnsi"/>
        </w:rPr>
        <w:t xml:space="preserve">Ensuring that an indication of further record-keeping is marked on the child’s </w:t>
      </w:r>
      <w:r w:rsidR="00B34D47">
        <w:rPr>
          <w:rFonts w:asciiTheme="minorHAnsi" w:hAnsiTheme="minorHAnsi"/>
        </w:rPr>
        <w:t xml:space="preserve">other </w:t>
      </w:r>
      <w:r w:rsidRPr="000F7A6F">
        <w:rPr>
          <w:rFonts w:asciiTheme="minorHAnsi" w:hAnsiTheme="minorHAnsi"/>
        </w:rPr>
        <w:t xml:space="preserve">records. </w:t>
      </w:r>
    </w:p>
    <w:p w14:paraId="284A77FA" w14:textId="77777777" w:rsidR="00D80569" w:rsidRPr="000F7A6F" w:rsidRDefault="000A570D" w:rsidP="000F7A6F">
      <w:pPr>
        <w:numPr>
          <w:ilvl w:val="0"/>
          <w:numId w:val="2"/>
        </w:numPr>
        <w:spacing w:after="319"/>
        <w:ind w:left="1418" w:right="6" w:hanging="284"/>
        <w:jc w:val="both"/>
        <w:rPr>
          <w:rFonts w:asciiTheme="minorHAnsi" w:hAnsiTheme="minorHAnsi"/>
        </w:rPr>
      </w:pPr>
      <w:r w:rsidRPr="000F7A6F">
        <w:rPr>
          <w:rFonts w:asciiTheme="minorHAnsi" w:hAnsiTheme="minorHAnsi"/>
        </w:rPr>
        <w:t>Liaise with the head teacher or principal to inform him or her of issues</w:t>
      </w:r>
      <w:r w:rsidR="00A070ED">
        <w:rPr>
          <w:rFonts w:asciiTheme="minorHAnsi" w:hAnsiTheme="minorHAnsi"/>
        </w:rPr>
        <w:t>,</w:t>
      </w:r>
      <w:r w:rsidRPr="000F7A6F">
        <w:rPr>
          <w:rFonts w:asciiTheme="minorHAnsi" w:hAnsiTheme="minorHAnsi"/>
        </w:rPr>
        <w:t xml:space="preserve"> especially </w:t>
      </w:r>
      <w:r w:rsidR="00A070ED" w:rsidRPr="000F7A6F">
        <w:rPr>
          <w:rFonts w:asciiTheme="minorHAnsi" w:hAnsiTheme="minorHAnsi"/>
        </w:rPr>
        <w:t xml:space="preserve">new </w:t>
      </w:r>
      <w:r w:rsidR="00A070ED">
        <w:rPr>
          <w:rFonts w:asciiTheme="minorHAnsi" w:hAnsiTheme="minorHAnsi"/>
        </w:rPr>
        <w:t>issues,</w:t>
      </w:r>
      <w:r w:rsidR="00B34D47">
        <w:rPr>
          <w:rFonts w:asciiTheme="minorHAnsi" w:hAnsiTheme="minorHAnsi"/>
        </w:rPr>
        <w:t xml:space="preserve"> </w:t>
      </w:r>
      <w:r w:rsidRPr="000F7A6F">
        <w:rPr>
          <w:rFonts w:asciiTheme="minorHAnsi" w:hAnsiTheme="minorHAnsi"/>
        </w:rPr>
        <w:t xml:space="preserve">or on-going child protection investigation enquiries and police investigations. </w:t>
      </w:r>
    </w:p>
    <w:p w14:paraId="4BE96DEA" w14:textId="77777777" w:rsidR="00D80569" w:rsidRPr="000F7A6F" w:rsidRDefault="000A570D" w:rsidP="000F7A6F">
      <w:pPr>
        <w:numPr>
          <w:ilvl w:val="0"/>
          <w:numId w:val="2"/>
        </w:numPr>
        <w:spacing w:after="0"/>
        <w:ind w:left="1418" w:right="6" w:hanging="284"/>
        <w:jc w:val="both"/>
        <w:rPr>
          <w:rFonts w:asciiTheme="minorHAnsi" w:hAnsiTheme="minorHAnsi"/>
        </w:rPr>
      </w:pPr>
      <w:r w:rsidRPr="000F7A6F">
        <w:rPr>
          <w:rFonts w:asciiTheme="minorHAnsi" w:hAnsiTheme="minorHAnsi"/>
        </w:rPr>
        <w:t xml:space="preserve">Act as a source of support, advice and expertise to staff on matters of safety and safeguarding and when deciding whether to make a referral by liaising with relevant agencies.  </w:t>
      </w:r>
    </w:p>
    <w:p w14:paraId="552A7768" w14:textId="77777777" w:rsidR="00D80569" w:rsidRPr="000F7A6F" w:rsidRDefault="000A570D" w:rsidP="000F7A6F">
      <w:pPr>
        <w:spacing w:after="20" w:line="259" w:lineRule="auto"/>
        <w:ind w:left="1418" w:hanging="284"/>
        <w:jc w:val="both"/>
        <w:rPr>
          <w:rFonts w:asciiTheme="minorHAnsi" w:hAnsiTheme="minorHAnsi"/>
        </w:rPr>
      </w:pPr>
      <w:r w:rsidRPr="000F7A6F">
        <w:rPr>
          <w:rFonts w:asciiTheme="minorHAnsi" w:hAnsiTheme="minorHAnsi"/>
        </w:rPr>
        <w:t xml:space="preserve"> </w:t>
      </w:r>
    </w:p>
    <w:p w14:paraId="5933C2F9" w14:textId="77777777" w:rsidR="00D80569" w:rsidRDefault="000A570D" w:rsidP="000F7A6F">
      <w:pPr>
        <w:numPr>
          <w:ilvl w:val="0"/>
          <w:numId w:val="2"/>
        </w:numPr>
        <w:ind w:left="1418" w:right="6" w:hanging="284"/>
        <w:jc w:val="both"/>
        <w:rPr>
          <w:rFonts w:asciiTheme="minorHAnsi" w:hAnsiTheme="minorHAnsi"/>
        </w:rPr>
      </w:pPr>
      <w:r w:rsidRPr="000F7A6F">
        <w:rPr>
          <w:rFonts w:asciiTheme="minorHAnsi" w:hAnsiTheme="minorHAnsi"/>
        </w:rPr>
        <w:lastRenderedPageBreak/>
        <w:t>Ensuring that either they or another relevant staff member attend Child Protection Conferences, core groups, or other multi-agenc</w:t>
      </w:r>
      <w:r w:rsidR="00B34D47">
        <w:rPr>
          <w:rFonts w:asciiTheme="minorHAnsi" w:hAnsiTheme="minorHAnsi"/>
        </w:rPr>
        <w:t>y planning meetings, contribute to assessments, and provide</w:t>
      </w:r>
      <w:r w:rsidRPr="000F7A6F">
        <w:rPr>
          <w:rFonts w:asciiTheme="minorHAnsi" w:hAnsiTheme="minorHAnsi"/>
        </w:rPr>
        <w:t xml:space="preserve"> a report which will normally have been shared with the parents. (In some circumstances it may not be appropriate to share the report to conference with parents. If the </w:t>
      </w:r>
      <w:r w:rsidR="00AD1084" w:rsidRPr="000F7A6F">
        <w:rPr>
          <w:rFonts w:asciiTheme="minorHAnsi" w:hAnsiTheme="minorHAnsi"/>
        </w:rPr>
        <w:t>DSL</w:t>
      </w:r>
      <w:r w:rsidRPr="000F7A6F">
        <w:rPr>
          <w:rFonts w:asciiTheme="minorHAnsi" w:hAnsiTheme="minorHAnsi"/>
        </w:rPr>
        <w:t xml:space="preserve"> is uncertain on this point advice can be obtained </w:t>
      </w:r>
      <w:r w:rsidR="00B34D47">
        <w:rPr>
          <w:rFonts w:asciiTheme="minorHAnsi" w:hAnsiTheme="minorHAnsi"/>
        </w:rPr>
        <w:t>from the allocated social care team</w:t>
      </w:r>
      <w:r w:rsidRPr="000F7A6F">
        <w:rPr>
          <w:rFonts w:asciiTheme="minorHAnsi" w:hAnsiTheme="minorHAnsi"/>
        </w:rPr>
        <w:t xml:space="preserve">). </w:t>
      </w:r>
    </w:p>
    <w:p w14:paraId="31CB9D67" w14:textId="77777777" w:rsidR="00E13996" w:rsidRDefault="00E13996" w:rsidP="00E13996">
      <w:pPr>
        <w:pStyle w:val="ListParagraph"/>
        <w:rPr>
          <w:rFonts w:asciiTheme="minorHAnsi" w:hAnsiTheme="minorHAnsi"/>
        </w:rPr>
      </w:pPr>
    </w:p>
    <w:p w14:paraId="366A9A9B" w14:textId="294CBBE2" w:rsidR="00D80569" w:rsidRPr="000F7A6F" w:rsidRDefault="00E13996" w:rsidP="005778FD">
      <w:pPr>
        <w:numPr>
          <w:ilvl w:val="0"/>
          <w:numId w:val="2"/>
        </w:numPr>
        <w:ind w:left="1418" w:right="6" w:hanging="284"/>
        <w:jc w:val="both"/>
        <w:rPr>
          <w:rFonts w:asciiTheme="minorHAnsi" w:hAnsiTheme="minorHAnsi"/>
        </w:rPr>
      </w:pPr>
      <w:r>
        <w:rPr>
          <w:rFonts w:asciiTheme="minorHAnsi" w:hAnsiTheme="minorHAnsi"/>
        </w:rPr>
        <w:t xml:space="preserve">Working with any relevant agencies to safeguard children </w:t>
      </w:r>
      <w:r w:rsidR="005778FD" w:rsidRPr="005778FD">
        <w:rPr>
          <w:rFonts w:asciiTheme="minorHAnsi" w:hAnsiTheme="minorHAnsi"/>
          <w:highlight w:val="yellow"/>
        </w:rPr>
        <w:t>including the local Safeguarding Partners in line with Working Together to Safeguard Children. This document should help DSLs understand when t</w:t>
      </w:r>
      <w:r w:rsidR="005778FD">
        <w:rPr>
          <w:rFonts w:asciiTheme="minorHAnsi" w:hAnsiTheme="minorHAnsi"/>
          <w:highlight w:val="yellow"/>
        </w:rPr>
        <w:t>hey should consider calling the p</w:t>
      </w:r>
      <w:r w:rsidR="005778FD" w:rsidRPr="005778FD">
        <w:rPr>
          <w:rFonts w:asciiTheme="minorHAnsi" w:hAnsiTheme="minorHAnsi"/>
          <w:highlight w:val="yellow"/>
        </w:rPr>
        <w:t xml:space="preserve">olice and what to expect when they do. </w:t>
      </w:r>
      <w:hyperlink r:id="rId20">
        <w:r w:rsidR="005778FD" w:rsidRPr="005778FD">
          <w:rPr>
            <w:rFonts w:asciiTheme="minorHAnsi" w:hAnsiTheme="minorHAnsi"/>
            <w:color w:val="0000FF"/>
            <w:highlight w:val="yellow"/>
            <w:u w:val="single"/>
          </w:rPr>
          <w:t>https://www.npcc.police.uk/documents/Children%20and%20Young%20people/When%20to%20call%20the%20police%20guidance%20for%20schools%20and%20colleges.pdf</w:t>
        </w:r>
      </w:hyperlink>
    </w:p>
    <w:p w14:paraId="32B9FE82" w14:textId="0F8A7DE2" w:rsidR="00D80569" w:rsidRPr="000F7A6F" w:rsidRDefault="000A570D" w:rsidP="000F7A6F">
      <w:pPr>
        <w:numPr>
          <w:ilvl w:val="0"/>
          <w:numId w:val="2"/>
        </w:numPr>
        <w:spacing w:after="71"/>
        <w:ind w:left="1418" w:right="6" w:hanging="284"/>
        <w:jc w:val="both"/>
        <w:rPr>
          <w:rFonts w:asciiTheme="minorHAnsi" w:hAnsiTheme="minorHAnsi"/>
        </w:rPr>
      </w:pPr>
      <w:r w:rsidRPr="000F7A6F">
        <w:rPr>
          <w:rFonts w:asciiTheme="minorHAnsi" w:hAnsiTheme="minorHAnsi"/>
        </w:rPr>
        <w:t>Ensuring that any child who is subject to a child protection plan and who is ab</w:t>
      </w:r>
      <w:r w:rsidR="00B34D47">
        <w:rPr>
          <w:rFonts w:asciiTheme="minorHAnsi" w:hAnsiTheme="minorHAnsi"/>
        </w:rPr>
        <w:t xml:space="preserve">sent without explanation for </w:t>
      </w:r>
      <w:r w:rsidR="00DB120F">
        <w:rPr>
          <w:rFonts w:asciiTheme="minorHAnsi" w:hAnsiTheme="minorHAnsi"/>
        </w:rPr>
        <w:t>one day</w:t>
      </w:r>
      <w:r w:rsidRPr="000F7A6F">
        <w:rPr>
          <w:rFonts w:asciiTheme="minorHAnsi" w:hAnsiTheme="minorHAnsi"/>
        </w:rPr>
        <w:t xml:space="preserve"> or more is referred to their key worker’s Social Care Team. In some </w:t>
      </w:r>
      <w:r w:rsidR="004A4AE0" w:rsidRPr="000F7A6F">
        <w:rPr>
          <w:rFonts w:asciiTheme="minorHAnsi" w:hAnsiTheme="minorHAnsi"/>
        </w:rPr>
        <w:t>cases,</w:t>
      </w:r>
      <w:r w:rsidRPr="000F7A6F">
        <w:rPr>
          <w:rFonts w:asciiTheme="minorHAnsi" w:hAnsiTheme="minorHAnsi"/>
        </w:rPr>
        <w:t xml:space="preserve"> any absence may be a cause for concern and warrant immediate reporting. </w:t>
      </w:r>
    </w:p>
    <w:p w14:paraId="24657EAB" w14:textId="77777777" w:rsidR="00D80569" w:rsidRPr="000F7A6F" w:rsidRDefault="000A570D" w:rsidP="000F7A6F">
      <w:pPr>
        <w:spacing w:after="18" w:line="259" w:lineRule="auto"/>
        <w:ind w:left="1418" w:hanging="284"/>
        <w:jc w:val="both"/>
        <w:rPr>
          <w:rFonts w:asciiTheme="minorHAnsi" w:hAnsiTheme="minorHAnsi"/>
        </w:rPr>
      </w:pPr>
      <w:r w:rsidRPr="000F7A6F">
        <w:rPr>
          <w:rFonts w:asciiTheme="minorHAnsi" w:hAnsiTheme="minorHAnsi"/>
        </w:rPr>
        <w:t xml:space="preserve"> </w:t>
      </w:r>
    </w:p>
    <w:p w14:paraId="15753FC2" w14:textId="5932F87E" w:rsidR="005778FD" w:rsidRPr="005778FD" w:rsidRDefault="00023C19" w:rsidP="00E50B50">
      <w:pPr>
        <w:numPr>
          <w:ilvl w:val="0"/>
          <w:numId w:val="2"/>
        </w:numPr>
        <w:spacing w:after="0"/>
        <w:ind w:left="1418" w:right="6" w:firstLine="0"/>
        <w:jc w:val="both"/>
        <w:rPr>
          <w:rFonts w:asciiTheme="minorHAnsi" w:hAnsiTheme="minorHAnsi"/>
        </w:rPr>
      </w:pPr>
      <w:r w:rsidRPr="005778FD">
        <w:rPr>
          <w:rFonts w:asciiTheme="minorHAnsi" w:hAnsiTheme="minorHAnsi"/>
        </w:rPr>
        <w:t>Where children leave the school</w:t>
      </w:r>
      <w:r w:rsidR="000A570D" w:rsidRPr="005778FD">
        <w:rPr>
          <w:rFonts w:asciiTheme="minorHAnsi" w:hAnsiTheme="minorHAnsi"/>
        </w:rPr>
        <w:t xml:space="preserve">, ensure their child protection file </w:t>
      </w:r>
      <w:r w:rsidRPr="005778FD">
        <w:rPr>
          <w:rFonts w:asciiTheme="minorHAnsi" w:hAnsiTheme="minorHAnsi"/>
        </w:rPr>
        <w:t>is sent</w:t>
      </w:r>
      <w:r w:rsidR="00EF6F5F" w:rsidRPr="005778FD">
        <w:rPr>
          <w:rFonts w:asciiTheme="minorHAnsi" w:hAnsiTheme="minorHAnsi"/>
        </w:rPr>
        <w:t xml:space="preserve"> securely (and in line with GDPR requirements)</w:t>
      </w:r>
      <w:r w:rsidRPr="005778FD">
        <w:rPr>
          <w:rFonts w:asciiTheme="minorHAnsi" w:hAnsiTheme="minorHAnsi"/>
        </w:rPr>
        <w:t xml:space="preserve"> to</w:t>
      </w:r>
      <w:r w:rsidR="000A570D" w:rsidRPr="005778FD">
        <w:rPr>
          <w:rFonts w:asciiTheme="minorHAnsi" w:hAnsiTheme="minorHAnsi"/>
        </w:rPr>
        <w:t xml:space="preserve"> any new school or college as soon as possible but transferred separ</w:t>
      </w:r>
      <w:r w:rsidRPr="005778FD">
        <w:rPr>
          <w:rFonts w:asciiTheme="minorHAnsi" w:hAnsiTheme="minorHAnsi"/>
        </w:rPr>
        <w:t>ately from the main child file.  A chronology of the file should be retained by the former school.  A receipt should be sent with the file for the rece</w:t>
      </w:r>
      <w:r w:rsidR="005778FD" w:rsidRPr="005778FD">
        <w:rPr>
          <w:rFonts w:asciiTheme="minorHAnsi" w:hAnsiTheme="minorHAnsi"/>
        </w:rPr>
        <w:t>iving school to sign and return.</w:t>
      </w:r>
    </w:p>
    <w:p w14:paraId="318715A9" w14:textId="77777777" w:rsidR="00D80569" w:rsidRPr="000F7A6F" w:rsidRDefault="000A570D" w:rsidP="000F7A6F">
      <w:pPr>
        <w:spacing w:after="0" w:line="259" w:lineRule="auto"/>
        <w:ind w:left="427" w:firstLine="0"/>
        <w:jc w:val="both"/>
        <w:rPr>
          <w:rFonts w:asciiTheme="minorHAnsi" w:hAnsiTheme="minorHAnsi"/>
        </w:rPr>
      </w:pPr>
      <w:r w:rsidRPr="000F7A6F">
        <w:rPr>
          <w:rFonts w:asciiTheme="minorHAnsi" w:hAnsiTheme="minorHAnsi"/>
        </w:rPr>
        <w:t xml:space="preserve"> </w:t>
      </w:r>
    </w:p>
    <w:p w14:paraId="7E05F2B6" w14:textId="58E0C95E" w:rsidR="0066768C" w:rsidRPr="0066768C" w:rsidRDefault="000A570D" w:rsidP="0066768C">
      <w:pPr>
        <w:pStyle w:val="Heading2"/>
        <w:ind w:left="10"/>
        <w:jc w:val="both"/>
        <w:rPr>
          <w:rFonts w:asciiTheme="minorHAnsi" w:hAnsiTheme="minorHAnsi"/>
        </w:rPr>
      </w:pPr>
      <w:r w:rsidRPr="0066768C">
        <w:rPr>
          <w:rFonts w:asciiTheme="minorHAnsi" w:hAnsiTheme="minorHAnsi"/>
        </w:rPr>
        <w:t>4.</w:t>
      </w:r>
      <w:r w:rsidR="00763B54" w:rsidRPr="0066768C">
        <w:rPr>
          <w:rFonts w:asciiTheme="minorHAnsi" w:hAnsiTheme="minorHAnsi"/>
        </w:rPr>
        <w:t>5</w:t>
      </w:r>
      <w:r w:rsidRPr="0066768C">
        <w:rPr>
          <w:rFonts w:asciiTheme="minorHAnsi" w:hAnsiTheme="minorHAnsi"/>
        </w:rPr>
        <w:t xml:space="preserve">   </w:t>
      </w:r>
      <w:r w:rsidR="0066768C" w:rsidRPr="0066768C">
        <w:rPr>
          <w:rFonts w:asciiTheme="minorHAnsi" w:hAnsiTheme="minorHAnsi"/>
        </w:rPr>
        <w:tab/>
      </w:r>
      <w:r w:rsidRPr="0066768C">
        <w:rPr>
          <w:rFonts w:asciiTheme="minorHAnsi" w:hAnsiTheme="minorHAnsi"/>
        </w:rPr>
        <w:t>Training</w:t>
      </w:r>
      <w:r w:rsidR="00181507">
        <w:rPr>
          <w:rFonts w:asciiTheme="minorHAnsi" w:hAnsiTheme="minorHAnsi"/>
        </w:rPr>
        <w:t xml:space="preserve"> for Designated Safeguarding Leads and Deputies</w:t>
      </w:r>
      <w:r w:rsidR="0066768C" w:rsidRPr="0066768C">
        <w:rPr>
          <w:rFonts w:asciiTheme="minorHAnsi" w:hAnsiTheme="minorHAnsi"/>
        </w:rPr>
        <w:t>:</w:t>
      </w:r>
      <w:r w:rsidRPr="0066768C">
        <w:rPr>
          <w:rFonts w:asciiTheme="minorHAnsi" w:hAnsiTheme="minorHAnsi"/>
        </w:rPr>
        <w:t xml:space="preserve"> </w:t>
      </w:r>
    </w:p>
    <w:p w14:paraId="54153255" w14:textId="77777777" w:rsidR="0066768C" w:rsidRDefault="0066768C" w:rsidP="0066768C">
      <w:pPr>
        <w:pStyle w:val="Heading2"/>
        <w:ind w:left="10"/>
        <w:jc w:val="both"/>
        <w:rPr>
          <w:rFonts w:asciiTheme="minorHAnsi" w:hAnsiTheme="minorHAnsi"/>
          <w:b w:val="0"/>
        </w:rPr>
      </w:pPr>
    </w:p>
    <w:p w14:paraId="3475F234" w14:textId="2B2C5A7B" w:rsidR="00D80569" w:rsidRPr="0066768C" w:rsidRDefault="000A570D" w:rsidP="00181507">
      <w:pPr>
        <w:pStyle w:val="Heading2"/>
        <w:ind w:left="0" w:firstLine="0"/>
        <w:jc w:val="both"/>
        <w:rPr>
          <w:rFonts w:asciiTheme="minorHAnsi" w:hAnsiTheme="minorHAnsi"/>
          <w:b w:val="0"/>
        </w:rPr>
      </w:pPr>
      <w:r w:rsidRPr="0066768C">
        <w:rPr>
          <w:rFonts w:asciiTheme="minorHAnsi" w:hAnsiTheme="minorHAnsi"/>
          <w:b w:val="0"/>
        </w:rPr>
        <w:t xml:space="preserve">The Designated </w:t>
      </w:r>
      <w:r w:rsidR="00CD15E3" w:rsidRPr="0066768C">
        <w:rPr>
          <w:rFonts w:asciiTheme="minorHAnsi" w:hAnsiTheme="minorHAnsi"/>
          <w:b w:val="0"/>
        </w:rPr>
        <w:t>Safeguarding Lead</w:t>
      </w:r>
      <w:r w:rsidRPr="0066768C">
        <w:rPr>
          <w:rFonts w:asciiTheme="minorHAnsi" w:hAnsiTheme="minorHAnsi"/>
          <w:b w:val="0"/>
        </w:rPr>
        <w:t xml:space="preserve"> for Child Protection should undertake the initial </w:t>
      </w:r>
      <w:r w:rsidR="00CD15E3" w:rsidRPr="0066768C">
        <w:rPr>
          <w:rFonts w:asciiTheme="minorHAnsi" w:hAnsiTheme="minorHAnsi"/>
          <w:b w:val="0"/>
        </w:rPr>
        <w:t>Designated Safeguarding Lead</w:t>
      </w:r>
      <w:r w:rsidRPr="0066768C">
        <w:rPr>
          <w:rFonts w:asciiTheme="minorHAnsi" w:hAnsiTheme="minorHAnsi"/>
          <w:b w:val="0"/>
        </w:rPr>
        <w:t xml:space="preserve"> training and subsequent refresher courses </w:t>
      </w:r>
      <w:r w:rsidR="00023C19" w:rsidRPr="0066768C">
        <w:rPr>
          <w:rFonts w:asciiTheme="minorHAnsi" w:hAnsiTheme="minorHAnsi"/>
          <w:b w:val="0"/>
        </w:rPr>
        <w:t>every two</w:t>
      </w:r>
      <w:r w:rsidR="00B34D47" w:rsidRPr="0066768C">
        <w:rPr>
          <w:rFonts w:asciiTheme="minorHAnsi" w:hAnsiTheme="minorHAnsi"/>
          <w:b w:val="0"/>
        </w:rPr>
        <w:t xml:space="preserve"> years</w:t>
      </w:r>
      <w:r w:rsidRPr="0066768C">
        <w:rPr>
          <w:rFonts w:asciiTheme="minorHAnsi" w:hAnsiTheme="minorHAnsi"/>
          <w:b w:val="0"/>
        </w:rPr>
        <w:t>; and in addition to formal training, their knowledge and skills should be refreshed at regular</w:t>
      </w:r>
      <w:r w:rsidR="00023C19" w:rsidRPr="0066768C">
        <w:rPr>
          <w:rFonts w:asciiTheme="minorHAnsi" w:hAnsiTheme="minorHAnsi"/>
          <w:b w:val="0"/>
        </w:rPr>
        <w:t xml:space="preserve"> intervals, at least annually, in order to:</w:t>
      </w:r>
    </w:p>
    <w:p w14:paraId="2BD98271" w14:textId="77777777" w:rsidR="00D80569" w:rsidRPr="000F7A6F" w:rsidRDefault="000A570D" w:rsidP="000F7A6F">
      <w:pPr>
        <w:spacing w:after="0" w:line="259" w:lineRule="auto"/>
        <w:ind w:left="427" w:firstLine="0"/>
        <w:jc w:val="both"/>
        <w:rPr>
          <w:rFonts w:asciiTheme="minorHAnsi" w:hAnsiTheme="minorHAnsi"/>
        </w:rPr>
      </w:pPr>
      <w:r w:rsidRPr="000F7A6F">
        <w:rPr>
          <w:rFonts w:asciiTheme="minorHAnsi" w:hAnsiTheme="minorHAnsi"/>
        </w:rPr>
        <w:t xml:space="preserve"> </w:t>
      </w:r>
    </w:p>
    <w:p w14:paraId="526E02D0" w14:textId="77777777" w:rsidR="00D80569" w:rsidRPr="000F7A6F" w:rsidRDefault="000A570D" w:rsidP="00763B54">
      <w:pPr>
        <w:numPr>
          <w:ilvl w:val="0"/>
          <w:numId w:val="19"/>
        </w:numPr>
        <w:ind w:left="1418" w:right="6" w:hanging="284"/>
        <w:jc w:val="both"/>
        <w:rPr>
          <w:rFonts w:asciiTheme="minorHAnsi" w:hAnsiTheme="minorHAnsi"/>
        </w:rPr>
      </w:pPr>
      <w:r w:rsidRPr="000F7A6F">
        <w:rPr>
          <w:rFonts w:asciiTheme="minorHAnsi" w:hAnsiTheme="minorHAnsi"/>
        </w:rPr>
        <w:t xml:space="preserve">Understand the assessment process for providing early help and intervention, for example through locally agreed common and shared assessment processes such as early help assessments.  </w:t>
      </w:r>
    </w:p>
    <w:p w14:paraId="616ED6A1" w14:textId="77777777" w:rsidR="00983559" w:rsidRPr="000F7A6F" w:rsidRDefault="00983559" w:rsidP="000F7A6F">
      <w:pPr>
        <w:ind w:left="1418" w:right="6" w:firstLine="0"/>
        <w:jc w:val="both"/>
        <w:rPr>
          <w:rFonts w:asciiTheme="minorHAnsi" w:hAnsiTheme="minorHAnsi"/>
        </w:rPr>
      </w:pPr>
    </w:p>
    <w:p w14:paraId="742CBBFF" w14:textId="77777777" w:rsidR="00D80569" w:rsidRPr="000F7A6F" w:rsidRDefault="000A570D" w:rsidP="00763B54">
      <w:pPr>
        <w:pStyle w:val="ListParagraph"/>
        <w:numPr>
          <w:ilvl w:val="0"/>
          <w:numId w:val="19"/>
        </w:numPr>
        <w:spacing w:after="0"/>
        <w:ind w:left="1418" w:right="6" w:hanging="284"/>
        <w:jc w:val="both"/>
        <w:rPr>
          <w:rFonts w:asciiTheme="minorHAnsi" w:hAnsiTheme="minorHAnsi"/>
        </w:rPr>
      </w:pPr>
      <w:r w:rsidRPr="000F7A6F">
        <w:rPr>
          <w:rFonts w:asciiTheme="minorHAnsi" w:hAnsiTheme="minorHAnsi"/>
        </w:rPr>
        <w:t>Be alert to those children within the school who are at risk or experiencing: domestic violen</w:t>
      </w:r>
      <w:r w:rsidR="0060790D">
        <w:rPr>
          <w:rFonts w:asciiTheme="minorHAnsi" w:hAnsiTheme="minorHAnsi"/>
        </w:rPr>
        <w:t xml:space="preserve">ce; female genital mutilation; </w:t>
      </w:r>
      <w:r w:rsidRPr="000F7A6F">
        <w:rPr>
          <w:rFonts w:asciiTheme="minorHAnsi" w:hAnsiTheme="minorHAnsi"/>
        </w:rPr>
        <w:t xml:space="preserve">child trafficking; bullying which includes race/hate or homophobic behaviour.  </w:t>
      </w:r>
      <w:proofErr w:type="gramStart"/>
      <w:r w:rsidR="0060790D">
        <w:rPr>
          <w:rFonts w:asciiTheme="minorHAnsi" w:hAnsiTheme="minorHAnsi"/>
        </w:rPr>
        <w:t>Also</w:t>
      </w:r>
      <w:proofErr w:type="gramEnd"/>
      <w:r w:rsidR="0060790D">
        <w:rPr>
          <w:rFonts w:asciiTheme="minorHAnsi" w:hAnsiTheme="minorHAnsi"/>
        </w:rPr>
        <w:t xml:space="preserve"> to be alert to children missing in education.</w:t>
      </w:r>
      <w:r w:rsidRPr="000F7A6F">
        <w:rPr>
          <w:rFonts w:asciiTheme="minorHAnsi" w:hAnsiTheme="minorHAnsi"/>
        </w:rPr>
        <w:t xml:space="preserve"> </w:t>
      </w:r>
    </w:p>
    <w:p w14:paraId="733519D9" w14:textId="77777777" w:rsidR="00D80569" w:rsidRPr="000F7A6F" w:rsidRDefault="00D80569" w:rsidP="000F7A6F">
      <w:pPr>
        <w:spacing w:after="0" w:line="259" w:lineRule="auto"/>
        <w:ind w:left="1418" w:hanging="284"/>
        <w:jc w:val="both"/>
        <w:rPr>
          <w:rFonts w:asciiTheme="minorHAnsi" w:hAnsiTheme="minorHAnsi"/>
        </w:rPr>
      </w:pPr>
    </w:p>
    <w:p w14:paraId="572D8F8B" w14:textId="77777777" w:rsidR="00D80569" w:rsidRPr="000F7A6F" w:rsidRDefault="000A570D" w:rsidP="00763B54">
      <w:pPr>
        <w:numPr>
          <w:ilvl w:val="0"/>
          <w:numId w:val="19"/>
        </w:numPr>
        <w:spacing w:after="319"/>
        <w:ind w:left="1418" w:right="6" w:hanging="284"/>
        <w:jc w:val="both"/>
        <w:rPr>
          <w:rFonts w:asciiTheme="minorHAnsi" w:hAnsiTheme="minorHAnsi"/>
        </w:rPr>
      </w:pPr>
      <w:r w:rsidRPr="000F7A6F">
        <w:rPr>
          <w:rFonts w:asciiTheme="minorHAnsi" w:hAnsiTheme="minorHAnsi"/>
        </w:rPr>
        <w:t xml:space="preserve">Have a working knowledge of how the local authority conducts a child protection case conference and a child protection review conference and be able to attend and contribute to these effectively when required to do so.  </w:t>
      </w:r>
    </w:p>
    <w:p w14:paraId="09E8AF20" w14:textId="77777777" w:rsidR="00D80569" w:rsidRPr="000F7A6F" w:rsidRDefault="000A570D" w:rsidP="00763B54">
      <w:pPr>
        <w:numPr>
          <w:ilvl w:val="0"/>
          <w:numId w:val="19"/>
        </w:numPr>
        <w:spacing w:after="319"/>
        <w:ind w:left="1418" w:right="6" w:hanging="284"/>
        <w:jc w:val="both"/>
        <w:rPr>
          <w:rFonts w:asciiTheme="minorHAnsi" w:hAnsiTheme="minorHAnsi"/>
        </w:rPr>
      </w:pPr>
      <w:r w:rsidRPr="000F7A6F">
        <w:rPr>
          <w:rFonts w:asciiTheme="minorHAnsi" w:hAnsiTheme="minorHAnsi"/>
        </w:rPr>
        <w:lastRenderedPageBreak/>
        <w:t xml:space="preserve">Be alert to the specific needs of children in need, those with special educational needs and young carers as such vulnerable children can face additional safeguarding challenges </w:t>
      </w:r>
    </w:p>
    <w:p w14:paraId="3E931A1E" w14:textId="77777777" w:rsidR="00D80569" w:rsidRPr="000F7A6F" w:rsidRDefault="000A570D" w:rsidP="00763B54">
      <w:pPr>
        <w:numPr>
          <w:ilvl w:val="0"/>
          <w:numId w:val="19"/>
        </w:numPr>
        <w:spacing w:after="320"/>
        <w:ind w:left="1418" w:right="6" w:hanging="284"/>
        <w:jc w:val="both"/>
        <w:rPr>
          <w:rFonts w:asciiTheme="minorHAnsi" w:hAnsiTheme="minorHAnsi"/>
        </w:rPr>
      </w:pPr>
      <w:r w:rsidRPr="000F7A6F">
        <w:rPr>
          <w:rFonts w:asciiTheme="minorHAnsi" w:hAnsiTheme="minorHAnsi"/>
        </w:rPr>
        <w:t xml:space="preserve">Be able to keep detailed, accurate, secure written records of concerns and referrals.  </w:t>
      </w:r>
    </w:p>
    <w:p w14:paraId="2C5DD348" w14:textId="77777777" w:rsidR="00D80569" w:rsidRPr="000F7A6F" w:rsidRDefault="000A570D" w:rsidP="00763B54">
      <w:pPr>
        <w:numPr>
          <w:ilvl w:val="0"/>
          <w:numId w:val="19"/>
        </w:numPr>
        <w:spacing w:after="317"/>
        <w:ind w:left="1418" w:right="6" w:hanging="284"/>
        <w:jc w:val="both"/>
        <w:rPr>
          <w:rFonts w:asciiTheme="minorHAnsi" w:hAnsiTheme="minorHAnsi"/>
        </w:rPr>
      </w:pPr>
      <w:r w:rsidRPr="000F7A6F">
        <w:rPr>
          <w:rFonts w:asciiTheme="minorHAnsi" w:hAnsiTheme="minorHAnsi"/>
        </w:rPr>
        <w:t xml:space="preserve">Obtain access to resources and attend any relevant or refresher training courses.  </w:t>
      </w:r>
    </w:p>
    <w:p w14:paraId="267F3797" w14:textId="77777777" w:rsidR="00D80569" w:rsidRPr="000F7A6F" w:rsidRDefault="000A570D" w:rsidP="00763B54">
      <w:pPr>
        <w:numPr>
          <w:ilvl w:val="0"/>
          <w:numId w:val="19"/>
        </w:numPr>
        <w:spacing w:after="0"/>
        <w:ind w:left="1418" w:right="6" w:hanging="284"/>
        <w:jc w:val="both"/>
        <w:rPr>
          <w:rFonts w:asciiTheme="minorHAnsi" w:hAnsiTheme="minorHAnsi"/>
        </w:rPr>
      </w:pPr>
      <w:r w:rsidRPr="000F7A6F">
        <w:rPr>
          <w:rFonts w:asciiTheme="minorHAnsi" w:hAnsiTheme="minorHAnsi"/>
        </w:rPr>
        <w:t>Encourage a culture</w:t>
      </w:r>
      <w:r w:rsidR="0060790D">
        <w:rPr>
          <w:rFonts w:asciiTheme="minorHAnsi" w:hAnsiTheme="minorHAnsi"/>
        </w:rPr>
        <w:t xml:space="preserve"> in all staff</w:t>
      </w:r>
      <w:r w:rsidRPr="000F7A6F">
        <w:rPr>
          <w:rFonts w:asciiTheme="minorHAnsi" w:hAnsiTheme="minorHAnsi"/>
        </w:rPr>
        <w:t xml:space="preserve"> of listening to children and taking account of their wishes a</w:t>
      </w:r>
      <w:r w:rsidR="0060790D">
        <w:rPr>
          <w:rFonts w:asciiTheme="minorHAnsi" w:hAnsiTheme="minorHAnsi"/>
        </w:rPr>
        <w:t xml:space="preserve">nd feelings </w:t>
      </w:r>
    </w:p>
    <w:p w14:paraId="79846BCD" w14:textId="77777777" w:rsidR="00D80569" w:rsidRPr="000F7A6F" w:rsidRDefault="00D80569" w:rsidP="000F7A6F">
      <w:pPr>
        <w:spacing w:after="0" w:line="259" w:lineRule="auto"/>
        <w:ind w:left="1418" w:hanging="284"/>
        <w:jc w:val="both"/>
        <w:rPr>
          <w:rFonts w:asciiTheme="minorHAnsi" w:hAnsiTheme="minorHAnsi"/>
        </w:rPr>
      </w:pPr>
    </w:p>
    <w:p w14:paraId="68289068" w14:textId="77777777" w:rsidR="00D80569" w:rsidRPr="000F7A6F" w:rsidRDefault="000A570D" w:rsidP="00763B54">
      <w:pPr>
        <w:numPr>
          <w:ilvl w:val="0"/>
          <w:numId w:val="19"/>
        </w:numPr>
        <w:spacing w:after="319"/>
        <w:ind w:left="1418" w:right="6" w:hanging="284"/>
        <w:jc w:val="both"/>
        <w:rPr>
          <w:rFonts w:asciiTheme="minorHAnsi" w:hAnsiTheme="minorHAnsi"/>
        </w:rPr>
      </w:pPr>
      <w:r w:rsidRPr="000F7A6F">
        <w:rPr>
          <w:rFonts w:asciiTheme="minorHAnsi" w:hAnsiTheme="minorHAnsi"/>
        </w:rPr>
        <w:t xml:space="preserve">Link with the Local Safeguarding Children Board (LSCB) to make sure staff are aware of training opportunities and the latest local policies on safeguarding.  </w:t>
      </w:r>
    </w:p>
    <w:p w14:paraId="7738C636" w14:textId="417C7D42" w:rsidR="00D80569" w:rsidRDefault="000A570D" w:rsidP="00763B54">
      <w:pPr>
        <w:numPr>
          <w:ilvl w:val="0"/>
          <w:numId w:val="19"/>
        </w:numPr>
        <w:spacing w:after="9"/>
        <w:ind w:left="1418" w:right="6" w:hanging="284"/>
        <w:jc w:val="both"/>
        <w:rPr>
          <w:rFonts w:asciiTheme="minorHAnsi" w:hAnsiTheme="minorHAnsi"/>
        </w:rPr>
      </w:pPr>
      <w:r w:rsidRPr="000F7A6F">
        <w:rPr>
          <w:rFonts w:asciiTheme="minorHAnsi" w:hAnsiTheme="minorHAnsi"/>
        </w:rPr>
        <w:t xml:space="preserve">Organising child protection training for all staff every year including regular updates on new threats. </w:t>
      </w:r>
    </w:p>
    <w:p w14:paraId="5FDE13EF" w14:textId="77777777" w:rsidR="005778FD" w:rsidRDefault="005778FD" w:rsidP="005778FD">
      <w:pPr>
        <w:spacing w:after="9"/>
        <w:ind w:left="1418" w:right="6" w:firstLine="0"/>
        <w:jc w:val="both"/>
        <w:rPr>
          <w:rFonts w:asciiTheme="minorHAnsi" w:hAnsiTheme="minorHAnsi"/>
        </w:rPr>
      </w:pPr>
    </w:p>
    <w:p w14:paraId="33DC2D1A" w14:textId="776C1233" w:rsidR="005778FD" w:rsidRPr="005778FD" w:rsidRDefault="005778FD" w:rsidP="00763B54">
      <w:pPr>
        <w:numPr>
          <w:ilvl w:val="0"/>
          <w:numId w:val="19"/>
        </w:numPr>
        <w:spacing w:after="9"/>
        <w:ind w:left="1418" w:right="6" w:hanging="284"/>
        <w:jc w:val="both"/>
        <w:rPr>
          <w:rFonts w:asciiTheme="minorHAnsi" w:hAnsiTheme="minorHAnsi"/>
          <w:highlight w:val="yellow"/>
        </w:rPr>
      </w:pPr>
      <w:r w:rsidRPr="005778FD">
        <w:rPr>
          <w:rFonts w:asciiTheme="minorHAnsi" w:hAnsiTheme="minorHAnsi"/>
          <w:highlight w:val="yellow"/>
        </w:rPr>
        <w:t>DSLs should undertake PREVENT awareness training.</w:t>
      </w:r>
    </w:p>
    <w:p w14:paraId="63BB933E" w14:textId="2951C9E4" w:rsidR="005778FD" w:rsidRPr="005778FD" w:rsidRDefault="005778FD" w:rsidP="005778FD">
      <w:pPr>
        <w:spacing w:after="9"/>
        <w:ind w:left="0" w:right="6" w:firstLine="0"/>
        <w:jc w:val="both"/>
        <w:rPr>
          <w:rFonts w:asciiTheme="minorHAnsi" w:hAnsiTheme="minorHAnsi"/>
        </w:rPr>
      </w:pPr>
    </w:p>
    <w:p w14:paraId="51B0CA3E" w14:textId="2A7631C5" w:rsidR="00632B3B" w:rsidRPr="000F7A6F" w:rsidRDefault="000A570D" w:rsidP="000F7A6F">
      <w:pPr>
        <w:spacing w:after="0" w:line="259" w:lineRule="auto"/>
        <w:ind w:left="427" w:firstLine="0"/>
        <w:jc w:val="both"/>
        <w:rPr>
          <w:rFonts w:asciiTheme="minorHAnsi" w:hAnsiTheme="minorHAnsi"/>
        </w:rPr>
      </w:pPr>
      <w:r w:rsidRPr="000F7A6F">
        <w:rPr>
          <w:rFonts w:asciiTheme="minorHAnsi" w:hAnsiTheme="minorHAnsi"/>
        </w:rPr>
        <w:t xml:space="preserve"> </w:t>
      </w:r>
    </w:p>
    <w:p w14:paraId="064B834B" w14:textId="60C102E6" w:rsidR="00D80569" w:rsidRDefault="00763B54" w:rsidP="0066768C">
      <w:pPr>
        <w:pStyle w:val="Heading2"/>
        <w:ind w:left="0" w:firstLine="0"/>
        <w:jc w:val="both"/>
        <w:rPr>
          <w:rFonts w:asciiTheme="minorHAnsi" w:hAnsiTheme="minorHAnsi"/>
        </w:rPr>
      </w:pPr>
      <w:r>
        <w:rPr>
          <w:rFonts w:asciiTheme="minorHAnsi" w:hAnsiTheme="minorHAnsi"/>
        </w:rPr>
        <w:t>4.</w:t>
      </w:r>
      <w:r w:rsidR="00181507">
        <w:rPr>
          <w:rFonts w:asciiTheme="minorHAnsi" w:hAnsiTheme="minorHAnsi"/>
        </w:rPr>
        <w:t>6</w:t>
      </w:r>
      <w:r>
        <w:rPr>
          <w:rFonts w:asciiTheme="minorHAnsi" w:hAnsiTheme="minorHAnsi"/>
        </w:rPr>
        <w:t xml:space="preserve"> </w:t>
      </w:r>
      <w:r w:rsidR="000A570D" w:rsidRPr="000F7A6F">
        <w:rPr>
          <w:rFonts w:asciiTheme="minorHAnsi" w:hAnsiTheme="minorHAnsi"/>
        </w:rPr>
        <w:t xml:space="preserve">Training for all other staff </w:t>
      </w:r>
    </w:p>
    <w:p w14:paraId="19F894C3" w14:textId="77777777" w:rsidR="00D03695" w:rsidRPr="00D03695" w:rsidRDefault="00D03695" w:rsidP="00D03695"/>
    <w:p w14:paraId="3C05DFEF" w14:textId="2B6B9789" w:rsidR="0066768C" w:rsidRDefault="0066768C" w:rsidP="0066768C">
      <w:pPr>
        <w:spacing w:after="0"/>
        <w:ind w:right="6"/>
        <w:jc w:val="both"/>
        <w:rPr>
          <w:rFonts w:asciiTheme="minorHAnsi" w:hAnsiTheme="minorHAnsi"/>
        </w:rPr>
      </w:pPr>
      <w:r>
        <w:rPr>
          <w:rFonts w:asciiTheme="minorHAnsi" w:hAnsiTheme="minorHAnsi"/>
        </w:rPr>
        <w:t>All staff, on arrival, should receive essential Safeguarding information – relevant to the school so that they are clear how concerns must be reported.  Further training takes place as outlined below:</w:t>
      </w:r>
    </w:p>
    <w:p w14:paraId="532A4AE2" w14:textId="77777777" w:rsidR="0066768C" w:rsidRDefault="0066768C" w:rsidP="000F7A6F">
      <w:pPr>
        <w:spacing w:after="0"/>
        <w:ind w:left="437" w:right="6"/>
        <w:jc w:val="both"/>
        <w:rPr>
          <w:rFonts w:asciiTheme="minorHAnsi" w:hAnsiTheme="minorHAnsi"/>
        </w:rPr>
      </w:pPr>
    </w:p>
    <w:p w14:paraId="706FBF60" w14:textId="59DE30E0" w:rsidR="00CD15E3" w:rsidRDefault="000A570D" w:rsidP="000F7A6F">
      <w:pPr>
        <w:spacing w:after="0"/>
        <w:ind w:left="437" w:right="6"/>
        <w:jc w:val="both"/>
        <w:rPr>
          <w:rFonts w:asciiTheme="minorHAnsi" w:hAnsiTheme="minorHAnsi"/>
        </w:rPr>
      </w:pPr>
      <w:r w:rsidRPr="000F7A6F">
        <w:rPr>
          <w:rFonts w:asciiTheme="minorHAnsi" w:hAnsiTheme="minorHAnsi"/>
        </w:rPr>
        <w:t xml:space="preserve">All staff will receive regular safeguarding training and child protection updates as required, </w:t>
      </w:r>
      <w:r w:rsidR="00CD15E3" w:rsidRPr="000F7A6F">
        <w:rPr>
          <w:rFonts w:asciiTheme="minorHAnsi" w:hAnsiTheme="minorHAnsi"/>
        </w:rPr>
        <w:t>on a regular</w:t>
      </w:r>
      <w:r w:rsidR="00983559" w:rsidRPr="000F7A6F">
        <w:rPr>
          <w:rFonts w:asciiTheme="minorHAnsi" w:hAnsiTheme="minorHAnsi"/>
        </w:rPr>
        <w:t xml:space="preserve"> basis (a</w:t>
      </w:r>
      <w:r w:rsidR="00CD15E3" w:rsidRPr="000F7A6F">
        <w:rPr>
          <w:rFonts w:asciiTheme="minorHAnsi" w:hAnsiTheme="minorHAnsi"/>
        </w:rPr>
        <w:t>t least annually)</w:t>
      </w:r>
      <w:r w:rsidRPr="000F7A6F">
        <w:rPr>
          <w:rFonts w:asciiTheme="minorHAnsi" w:hAnsiTheme="minorHAnsi"/>
        </w:rPr>
        <w:t>, to provide them with the relevant skills and knowledge to safeguard child</w:t>
      </w:r>
      <w:r w:rsidR="00A070ED">
        <w:rPr>
          <w:rFonts w:asciiTheme="minorHAnsi" w:hAnsiTheme="minorHAnsi"/>
        </w:rPr>
        <w:t>ren</w:t>
      </w:r>
      <w:r w:rsidRPr="000F7A6F">
        <w:rPr>
          <w:rFonts w:asciiTheme="minorHAnsi" w:hAnsiTheme="minorHAnsi"/>
        </w:rPr>
        <w:t xml:space="preserve"> effectively, </w:t>
      </w:r>
      <w:proofErr w:type="gramStart"/>
      <w:r w:rsidRPr="000F7A6F">
        <w:rPr>
          <w:rFonts w:asciiTheme="minorHAnsi" w:hAnsiTheme="minorHAnsi"/>
        </w:rPr>
        <w:t>taking</w:t>
      </w:r>
      <w:r w:rsidR="0084227B">
        <w:rPr>
          <w:rFonts w:asciiTheme="minorHAnsi" w:hAnsiTheme="minorHAnsi"/>
        </w:rPr>
        <w:t xml:space="preserve"> into account</w:t>
      </w:r>
      <w:proofErr w:type="gramEnd"/>
      <w:r w:rsidR="0084227B">
        <w:rPr>
          <w:rFonts w:asciiTheme="minorHAnsi" w:hAnsiTheme="minorHAnsi"/>
        </w:rPr>
        <w:t xml:space="preserve"> local context</w:t>
      </w:r>
      <w:r w:rsidRPr="000F7A6F">
        <w:rPr>
          <w:rFonts w:asciiTheme="minorHAnsi" w:hAnsiTheme="minorHAnsi"/>
        </w:rPr>
        <w:t xml:space="preserve">. </w:t>
      </w:r>
      <w:r w:rsidR="00983559" w:rsidRPr="000F7A6F">
        <w:rPr>
          <w:rFonts w:asciiTheme="minorHAnsi" w:hAnsiTheme="minorHAnsi"/>
        </w:rPr>
        <w:t>Schools should keep a central register of all staff training relating to safeguarding and child protection.</w:t>
      </w:r>
    </w:p>
    <w:p w14:paraId="0A0DAB1B" w14:textId="77777777" w:rsidR="00EA36BF" w:rsidRDefault="00EA36BF" w:rsidP="000F7A6F">
      <w:pPr>
        <w:spacing w:after="0"/>
        <w:ind w:left="437" w:right="6"/>
        <w:jc w:val="both"/>
        <w:rPr>
          <w:rFonts w:asciiTheme="minorHAnsi" w:hAnsiTheme="minorHAnsi"/>
        </w:rPr>
      </w:pPr>
    </w:p>
    <w:p w14:paraId="35513374" w14:textId="178CD675" w:rsidR="00771689" w:rsidRPr="00086C3F" w:rsidRDefault="00EA36BF" w:rsidP="00181507">
      <w:pPr>
        <w:spacing w:after="0"/>
        <w:ind w:right="6"/>
        <w:jc w:val="both"/>
        <w:rPr>
          <w:rFonts w:asciiTheme="minorHAnsi" w:hAnsiTheme="minorHAnsi"/>
        </w:rPr>
      </w:pPr>
      <w:r>
        <w:rPr>
          <w:rFonts w:asciiTheme="minorHAnsi" w:hAnsiTheme="minorHAnsi"/>
        </w:rPr>
        <w:t>Any staff who join the school mid-year should receive relevant training within 5 working days.</w:t>
      </w:r>
      <w:r w:rsidR="00771689">
        <w:rPr>
          <w:rFonts w:asciiTheme="minorHAnsi" w:hAnsiTheme="minorHAnsi"/>
        </w:rPr>
        <w:t xml:space="preserve"> </w:t>
      </w:r>
      <w:r w:rsidR="00771689" w:rsidRPr="00086C3F">
        <w:rPr>
          <w:rFonts w:asciiTheme="minorHAnsi" w:hAnsiTheme="minorHAnsi"/>
        </w:rPr>
        <w:t xml:space="preserve">This will inform part of their induction pack along with relevant safeguarding policies and local content. The new staff will also be trained on how to record and report any safeguarding/wellbeing concern.  </w:t>
      </w:r>
    </w:p>
    <w:p w14:paraId="072FC59B" w14:textId="77777777" w:rsidR="00771689" w:rsidRPr="00086C3F" w:rsidRDefault="00771689" w:rsidP="00771689">
      <w:pPr>
        <w:spacing w:after="0"/>
        <w:ind w:left="437" w:right="6"/>
        <w:jc w:val="both"/>
        <w:rPr>
          <w:rFonts w:asciiTheme="minorHAnsi" w:hAnsiTheme="minorHAnsi"/>
        </w:rPr>
      </w:pPr>
    </w:p>
    <w:p w14:paraId="4EBC8454" w14:textId="129BEE34" w:rsidR="00771689" w:rsidRPr="00086C3F" w:rsidRDefault="00771689" w:rsidP="00771689">
      <w:pPr>
        <w:spacing w:after="0"/>
        <w:ind w:left="437" w:right="6"/>
        <w:jc w:val="both"/>
        <w:rPr>
          <w:rFonts w:asciiTheme="minorHAnsi" w:hAnsiTheme="minorHAnsi"/>
        </w:rPr>
      </w:pPr>
      <w:r w:rsidRPr="00086C3F">
        <w:rPr>
          <w:rFonts w:asciiTheme="minorHAnsi" w:hAnsiTheme="minorHAnsi"/>
        </w:rPr>
        <w:t>Staff Induction, Awareness and Training</w:t>
      </w:r>
      <w:r w:rsidR="00181507" w:rsidRPr="00086C3F">
        <w:rPr>
          <w:rFonts w:asciiTheme="minorHAnsi" w:hAnsiTheme="minorHAnsi"/>
        </w:rPr>
        <w:t>:</w:t>
      </w:r>
    </w:p>
    <w:p w14:paraId="030E0AB3" w14:textId="77777777" w:rsidR="00181507" w:rsidRPr="00086C3F" w:rsidRDefault="00181507" w:rsidP="00771689">
      <w:pPr>
        <w:spacing w:after="0"/>
        <w:ind w:left="437" w:right="6"/>
        <w:jc w:val="both"/>
        <w:rPr>
          <w:rFonts w:asciiTheme="minorHAnsi" w:hAnsiTheme="minorHAnsi"/>
        </w:rPr>
      </w:pPr>
    </w:p>
    <w:p w14:paraId="312D6D1F" w14:textId="1D8A1CF6" w:rsidR="00771689" w:rsidRPr="00086C3F" w:rsidRDefault="00771689" w:rsidP="00887A05">
      <w:pPr>
        <w:pStyle w:val="ListParagraph"/>
        <w:numPr>
          <w:ilvl w:val="0"/>
          <w:numId w:val="40"/>
        </w:numPr>
        <w:spacing w:after="0"/>
        <w:ind w:left="993" w:right="6"/>
        <w:jc w:val="both"/>
        <w:rPr>
          <w:rFonts w:asciiTheme="minorHAnsi" w:hAnsiTheme="minorHAnsi"/>
        </w:rPr>
      </w:pPr>
      <w:r w:rsidRPr="00086C3F">
        <w:rPr>
          <w:rFonts w:asciiTheme="minorHAnsi" w:hAnsiTheme="minorHAnsi"/>
        </w:rPr>
        <w:t>All members of staff have been provided with a copy of Part One of “Keeping C</w:t>
      </w:r>
      <w:r w:rsidR="00946E6F">
        <w:rPr>
          <w:rFonts w:asciiTheme="minorHAnsi" w:hAnsiTheme="minorHAnsi"/>
        </w:rPr>
        <w:t>hildren Safe in Education” (</w:t>
      </w:r>
      <w:r w:rsidR="00946E6F" w:rsidRPr="00946E6F">
        <w:rPr>
          <w:rFonts w:asciiTheme="minorHAnsi" w:hAnsiTheme="minorHAnsi"/>
          <w:highlight w:val="yellow"/>
        </w:rPr>
        <w:t>2020</w:t>
      </w:r>
      <w:r w:rsidRPr="00086C3F">
        <w:rPr>
          <w:rFonts w:asciiTheme="minorHAnsi" w:hAnsiTheme="minorHAnsi"/>
        </w:rPr>
        <w:t xml:space="preserve">) which covers Safeguarding information for all staff. School leaders will read the entire document. School leaders and all members </w:t>
      </w:r>
      <w:r w:rsidRPr="00086C3F">
        <w:rPr>
          <w:rFonts w:asciiTheme="minorHAnsi" w:hAnsiTheme="minorHAnsi"/>
        </w:rPr>
        <w:lastRenderedPageBreak/>
        <w:t>of staff who work directly with children will access Annex A within Keeping</w:t>
      </w:r>
      <w:r w:rsidR="00946E6F">
        <w:rPr>
          <w:rFonts w:asciiTheme="minorHAnsi" w:hAnsiTheme="minorHAnsi"/>
        </w:rPr>
        <w:t xml:space="preserve"> Children Safe in Education </w:t>
      </w:r>
      <w:r w:rsidR="00946E6F" w:rsidRPr="00946E6F">
        <w:rPr>
          <w:rFonts w:asciiTheme="minorHAnsi" w:hAnsiTheme="minorHAnsi"/>
          <w:highlight w:val="yellow"/>
        </w:rPr>
        <w:t>2020</w:t>
      </w:r>
      <w:r w:rsidRPr="00086C3F">
        <w:rPr>
          <w:rFonts w:asciiTheme="minorHAnsi" w:hAnsiTheme="minorHAnsi"/>
        </w:rPr>
        <w:t xml:space="preserve">. Members of staff have signed to confirm that they have read and understood Part One and Annex A. This is kept with the DSL and on the Single Central Record. </w:t>
      </w:r>
    </w:p>
    <w:p w14:paraId="6A307196" w14:textId="77777777" w:rsidR="00F20968" w:rsidRPr="00086C3F" w:rsidRDefault="00F20968" w:rsidP="00F20968">
      <w:pPr>
        <w:pStyle w:val="ListParagraph"/>
        <w:spacing w:after="0"/>
        <w:ind w:left="993" w:right="6" w:firstLine="0"/>
        <w:jc w:val="both"/>
        <w:rPr>
          <w:rFonts w:asciiTheme="minorHAnsi" w:hAnsiTheme="minorHAnsi"/>
        </w:rPr>
      </w:pPr>
    </w:p>
    <w:p w14:paraId="36C0199A" w14:textId="5F8275B6" w:rsidR="00771689" w:rsidRPr="00086C3F" w:rsidRDefault="00771689" w:rsidP="00887A05">
      <w:pPr>
        <w:pStyle w:val="ListParagraph"/>
        <w:numPr>
          <w:ilvl w:val="0"/>
          <w:numId w:val="40"/>
        </w:numPr>
        <w:spacing w:after="0"/>
        <w:ind w:left="993" w:right="6"/>
        <w:jc w:val="both"/>
        <w:rPr>
          <w:rFonts w:asciiTheme="minorHAnsi" w:hAnsiTheme="minorHAnsi"/>
        </w:rPr>
      </w:pPr>
      <w:r w:rsidRPr="00086C3F">
        <w:rPr>
          <w:rFonts w:asciiTheme="minorHAnsi" w:hAnsiTheme="minorHAnsi"/>
        </w:rPr>
        <w:t>The DSL will ensure that all new staff and volunteers (including temporary staff) are aware of the school’s internal safeguarding processes.</w:t>
      </w:r>
    </w:p>
    <w:p w14:paraId="2AEAA860" w14:textId="77777777" w:rsidR="00F20968" w:rsidRPr="00086C3F" w:rsidRDefault="00F20968" w:rsidP="00F20968">
      <w:pPr>
        <w:spacing w:after="0"/>
        <w:ind w:left="0" w:right="6" w:firstLine="0"/>
        <w:jc w:val="both"/>
        <w:rPr>
          <w:rFonts w:asciiTheme="minorHAnsi" w:hAnsiTheme="minorHAnsi"/>
        </w:rPr>
      </w:pPr>
    </w:p>
    <w:p w14:paraId="02A2EC89" w14:textId="420448A6" w:rsidR="00771689" w:rsidRPr="00086C3F" w:rsidRDefault="00771689" w:rsidP="00887A05">
      <w:pPr>
        <w:pStyle w:val="ListParagraph"/>
        <w:numPr>
          <w:ilvl w:val="0"/>
          <w:numId w:val="40"/>
        </w:numPr>
        <w:spacing w:after="0"/>
        <w:ind w:left="993" w:right="6"/>
        <w:jc w:val="both"/>
        <w:rPr>
          <w:rFonts w:asciiTheme="minorHAnsi" w:hAnsiTheme="minorHAnsi"/>
        </w:rPr>
      </w:pPr>
      <w:r w:rsidRPr="00086C3F">
        <w:rPr>
          <w:rFonts w:asciiTheme="minorHAnsi" w:hAnsiTheme="minorHAnsi"/>
        </w:rPr>
        <w:t>All staff members (including temporary staff) will receive training to ensure they are aware of a range of safeguarding issues.</w:t>
      </w:r>
    </w:p>
    <w:p w14:paraId="3963D2DC" w14:textId="77777777" w:rsidR="00F20968" w:rsidRPr="00086C3F" w:rsidRDefault="00F20968" w:rsidP="00F20968">
      <w:pPr>
        <w:spacing w:after="0"/>
        <w:ind w:left="0" w:right="6" w:firstLine="0"/>
        <w:jc w:val="both"/>
        <w:rPr>
          <w:rFonts w:asciiTheme="minorHAnsi" w:hAnsiTheme="minorHAnsi"/>
        </w:rPr>
      </w:pPr>
    </w:p>
    <w:p w14:paraId="3F58F11A" w14:textId="6CDC7208" w:rsidR="00771689" w:rsidRPr="00086C3F" w:rsidRDefault="00771689" w:rsidP="00887A05">
      <w:pPr>
        <w:pStyle w:val="ListParagraph"/>
        <w:numPr>
          <w:ilvl w:val="0"/>
          <w:numId w:val="40"/>
        </w:numPr>
        <w:spacing w:after="0"/>
        <w:ind w:left="993" w:right="6"/>
        <w:jc w:val="both"/>
        <w:rPr>
          <w:rFonts w:asciiTheme="minorHAnsi" w:hAnsiTheme="minorHAnsi"/>
        </w:rPr>
      </w:pPr>
      <w:r w:rsidRPr="00086C3F">
        <w:rPr>
          <w:rFonts w:asciiTheme="minorHAnsi" w:hAnsiTheme="minorHAnsi"/>
        </w:rPr>
        <w:t>All staff members (including temporary staff) will receive regular safeguarding and child protection updates, at least annually.</w:t>
      </w:r>
    </w:p>
    <w:p w14:paraId="600F7F6F" w14:textId="77777777" w:rsidR="00F20968" w:rsidRPr="00086C3F" w:rsidRDefault="00F20968" w:rsidP="00F20968">
      <w:pPr>
        <w:spacing w:after="0"/>
        <w:ind w:left="0" w:right="6" w:firstLine="0"/>
        <w:jc w:val="both"/>
        <w:rPr>
          <w:rFonts w:asciiTheme="minorHAnsi" w:hAnsiTheme="minorHAnsi"/>
        </w:rPr>
      </w:pPr>
    </w:p>
    <w:p w14:paraId="21AB5C4F" w14:textId="7D9D7390" w:rsidR="00771689" w:rsidRPr="00086C3F" w:rsidRDefault="00771689" w:rsidP="00887A05">
      <w:pPr>
        <w:pStyle w:val="ListParagraph"/>
        <w:numPr>
          <w:ilvl w:val="0"/>
          <w:numId w:val="40"/>
        </w:numPr>
        <w:spacing w:after="0"/>
        <w:ind w:left="993" w:right="6"/>
        <w:jc w:val="both"/>
        <w:rPr>
          <w:rFonts w:asciiTheme="minorHAnsi" w:hAnsiTheme="minorHAnsi"/>
        </w:rPr>
      </w:pPr>
      <w:r w:rsidRPr="00086C3F">
        <w:rPr>
          <w:rFonts w:asciiTheme="minorHAnsi" w:hAnsiTheme="minorHAnsi"/>
        </w:rPr>
        <w:t xml:space="preserve">All staff members (including temporary staff) will be made aware of the </w:t>
      </w:r>
      <w:r w:rsidR="00946E6F" w:rsidRPr="00086C3F">
        <w:rPr>
          <w:rFonts w:asciiTheme="minorHAnsi" w:hAnsiTheme="minorHAnsi"/>
        </w:rPr>
        <w:t>school’s</w:t>
      </w:r>
      <w:r w:rsidRPr="00086C3F">
        <w:rPr>
          <w:rFonts w:asciiTheme="minorHAnsi" w:hAnsiTheme="minorHAnsi"/>
        </w:rPr>
        <w:t xml:space="preserve"> expectations regarding safe and professional practice via the staff code of conduct and</w:t>
      </w:r>
      <w:r w:rsidR="00F20968" w:rsidRPr="00086C3F">
        <w:rPr>
          <w:rFonts w:asciiTheme="minorHAnsi" w:hAnsiTheme="minorHAnsi"/>
        </w:rPr>
        <w:t xml:space="preserve"> </w:t>
      </w:r>
      <w:r w:rsidRPr="00086C3F">
        <w:rPr>
          <w:rFonts w:asciiTheme="minorHAnsi" w:hAnsiTheme="minorHAnsi"/>
        </w:rPr>
        <w:t>Acceptable Use Policy.</w:t>
      </w:r>
    </w:p>
    <w:p w14:paraId="233BBCD2" w14:textId="77777777" w:rsidR="00F20968" w:rsidRPr="00086C3F" w:rsidRDefault="00F20968" w:rsidP="00F20968">
      <w:pPr>
        <w:spacing w:after="0"/>
        <w:ind w:left="0" w:right="6" w:firstLine="0"/>
        <w:jc w:val="both"/>
        <w:rPr>
          <w:rFonts w:asciiTheme="minorHAnsi" w:hAnsiTheme="minorHAnsi"/>
        </w:rPr>
      </w:pPr>
    </w:p>
    <w:p w14:paraId="31BC824F" w14:textId="6C5E1CB2" w:rsidR="00771689" w:rsidRPr="00086C3F" w:rsidRDefault="00771689" w:rsidP="00887A05">
      <w:pPr>
        <w:pStyle w:val="ListParagraph"/>
        <w:numPr>
          <w:ilvl w:val="0"/>
          <w:numId w:val="40"/>
        </w:numPr>
        <w:spacing w:after="0"/>
        <w:ind w:left="993" w:right="6"/>
        <w:jc w:val="both"/>
        <w:rPr>
          <w:rFonts w:asciiTheme="minorHAnsi" w:hAnsiTheme="minorHAnsi"/>
        </w:rPr>
      </w:pPr>
      <w:r w:rsidRPr="00086C3F">
        <w:rPr>
          <w:rFonts w:asciiTheme="minorHAnsi" w:hAnsiTheme="minorHAnsi"/>
        </w:rPr>
        <w:t xml:space="preserve">Although the school has a nominated lead for the governing body </w:t>
      </w:r>
      <w:r w:rsidR="004A4AE0" w:rsidRPr="00086C3F">
        <w:rPr>
          <w:rFonts w:asciiTheme="minorHAnsi" w:hAnsiTheme="minorHAnsi"/>
        </w:rPr>
        <w:t xml:space="preserve">David Nixon </w:t>
      </w:r>
      <w:r w:rsidRPr="00086C3F">
        <w:rPr>
          <w:rFonts w:asciiTheme="minorHAnsi" w:hAnsiTheme="minorHAnsi"/>
        </w:rPr>
        <w:t>all</w:t>
      </w:r>
      <w:r w:rsidR="00F20968" w:rsidRPr="00086C3F">
        <w:rPr>
          <w:rFonts w:asciiTheme="minorHAnsi" w:hAnsiTheme="minorHAnsi"/>
        </w:rPr>
        <w:t xml:space="preserve"> </w:t>
      </w:r>
      <w:r w:rsidRPr="00086C3F">
        <w:rPr>
          <w:rFonts w:asciiTheme="minorHAnsi" w:hAnsiTheme="minorHAnsi"/>
        </w:rPr>
        <w:t>members of the governing body will access appropriate safeguarding training which covers their specific strategic responsibilities on a regular basis.</w:t>
      </w:r>
    </w:p>
    <w:p w14:paraId="27DFDE40" w14:textId="77777777" w:rsidR="00771689" w:rsidRPr="00086C3F" w:rsidRDefault="00771689" w:rsidP="00771689">
      <w:pPr>
        <w:spacing w:after="0"/>
        <w:ind w:left="437" w:right="6"/>
        <w:jc w:val="both"/>
        <w:rPr>
          <w:rFonts w:asciiTheme="minorHAnsi" w:hAnsiTheme="minorHAnsi"/>
        </w:rPr>
      </w:pPr>
    </w:p>
    <w:p w14:paraId="525E1703" w14:textId="77EC99AA" w:rsidR="00771689" w:rsidRPr="00086C3F" w:rsidRDefault="00771689" w:rsidP="00771689">
      <w:pPr>
        <w:spacing w:after="0"/>
        <w:ind w:left="437" w:right="6"/>
        <w:jc w:val="both"/>
        <w:rPr>
          <w:rFonts w:asciiTheme="minorHAnsi" w:hAnsiTheme="minorHAnsi"/>
        </w:rPr>
      </w:pPr>
      <w:r w:rsidRPr="00086C3F">
        <w:rPr>
          <w:rFonts w:asciiTheme="minorHAnsi" w:hAnsiTheme="minorHAnsi"/>
        </w:rPr>
        <w:t xml:space="preserve">All staff &amp; Governors will be sent the TKAT monthly safeguarding Newsletter, which outlines a different safeguarding topic with tips and advice. </w:t>
      </w:r>
    </w:p>
    <w:p w14:paraId="7EA5BF27" w14:textId="77777777" w:rsidR="00771689" w:rsidRPr="00086C3F" w:rsidRDefault="00771689" w:rsidP="00771689">
      <w:pPr>
        <w:spacing w:after="0"/>
        <w:ind w:left="437" w:right="6"/>
        <w:jc w:val="both"/>
        <w:rPr>
          <w:rFonts w:asciiTheme="minorHAnsi" w:hAnsiTheme="minorHAnsi"/>
        </w:rPr>
      </w:pPr>
    </w:p>
    <w:p w14:paraId="37A33F0B" w14:textId="0581507B" w:rsidR="00771689" w:rsidRPr="00086C3F" w:rsidRDefault="00771689" w:rsidP="00771689">
      <w:pPr>
        <w:spacing w:after="0"/>
        <w:ind w:left="437" w:right="6"/>
        <w:jc w:val="both"/>
        <w:rPr>
          <w:rFonts w:asciiTheme="minorHAnsi" w:hAnsiTheme="minorHAnsi"/>
        </w:rPr>
      </w:pPr>
      <w:r w:rsidRPr="00086C3F">
        <w:rPr>
          <w:rFonts w:asciiTheme="minorHAnsi" w:hAnsiTheme="minorHAnsi"/>
        </w:rPr>
        <w:t xml:space="preserve">Training is provided throughout the year to staff during their professional development meetings. </w:t>
      </w:r>
    </w:p>
    <w:p w14:paraId="0CB656DA" w14:textId="77777777" w:rsidR="00771689" w:rsidRPr="00086C3F" w:rsidRDefault="00771689" w:rsidP="00771689">
      <w:pPr>
        <w:spacing w:after="0"/>
        <w:ind w:left="437" w:right="6"/>
        <w:jc w:val="both"/>
        <w:rPr>
          <w:rFonts w:asciiTheme="minorHAnsi" w:hAnsiTheme="minorHAnsi"/>
        </w:rPr>
      </w:pPr>
    </w:p>
    <w:p w14:paraId="4A2E921B" w14:textId="77777777" w:rsidR="00771689" w:rsidRPr="00086C3F" w:rsidRDefault="00771689" w:rsidP="00771689">
      <w:pPr>
        <w:spacing w:after="0"/>
        <w:ind w:left="437" w:right="6"/>
        <w:jc w:val="both"/>
        <w:rPr>
          <w:rFonts w:asciiTheme="minorHAnsi" w:hAnsiTheme="minorHAnsi"/>
        </w:rPr>
      </w:pPr>
      <w:r w:rsidRPr="00086C3F">
        <w:rPr>
          <w:rFonts w:asciiTheme="minorHAnsi" w:hAnsiTheme="minorHAnsi"/>
        </w:rPr>
        <w:t xml:space="preserve">Regular Safeguarding emails are sent to all staff with any safeguarding updates. </w:t>
      </w:r>
    </w:p>
    <w:p w14:paraId="14387E5F" w14:textId="77777777" w:rsidR="00771689" w:rsidRPr="00086C3F" w:rsidRDefault="00771689" w:rsidP="00771689">
      <w:pPr>
        <w:spacing w:after="0"/>
        <w:ind w:left="0" w:right="6" w:firstLine="0"/>
        <w:jc w:val="both"/>
        <w:rPr>
          <w:rFonts w:asciiTheme="minorHAnsi" w:hAnsiTheme="minorHAnsi"/>
        </w:rPr>
      </w:pPr>
    </w:p>
    <w:p w14:paraId="5654CC17" w14:textId="77777777" w:rsidR="00771689" w:rsidRPr="00086C3F" w:rsidRDefault="00771689" w:rsidP="00771689">
      <w:pPr>
        <w:spacing w:after="0"/>
        <w:ind w:left="437" w:right="6"/>
        <w:jc w:val="both"/>
        <w:rPr>
          <w:rFonts w:asciiTheme="minorHAnsi" w:hAnsiTheme="minorHAnsi"/>
        </w:rPr>
      </w:pPr>
      <w:r w:rsidRPr="00086C3F">
        <w:rPr>
          <w:rFonts w:asciiTheme="minorHAnsi" w:hAnsiTheme="minorHAnsi"/>
        </w:rPr>
        <w:t xml:space="preserve">Safeguarding posters are placed around the school in areas staff can see, this continues to help support and back up their safeguarding knowledge. </w:t>
      </w:r>
    </w:p>
    <w:p w14:paraId="03E0A8AF" w14:textId="675C2FE2" w:rsidR="00C346A8" w:rsidRDefault="00771689" w:rsidP="00F20968">
      <w:pPr>
        <w:spacing w:after="0"/>
        <w:ind w:left="437" w:right="6"/>
        <w:jc w:val="both"/>
        <w:rPr>
          <w:rFonts w:asciiTheme="minorHAnsi" w:hAnsiTheme="minorHAnsi"/>
        </w:rPr>
      </w:pPr>
      <w:r w:rsidRPr="00086C3F">
        <w:rPr>
          <w:rFonts w:asciiTheme="minorHAnsi" w:hAnsiTheme="minorHAnsi"/>
        </w:rPr>
        <w:t>Leaflets are provided to staff and are kept in the staff room to support with relevant safeguarding topics.</w:t>
      </w:r>
      <w:r>
        <w:rPr>
          <w:rFonts w:asciiTheme="minorHAnsi" w:hAnsiTheme="minorHAnsi"/>
        </w:rPr>
        <w:t xml:space="preserve"> </w:t>
      </w:r>
    </w:p>
    <w:p w14:paraId="0122AA80" w14:textId="77777777" w:rsidR="00C346A8" w:rsidRPr="000F7A6F" w:rsidRDefault="00C346A8" w:rsidP="000F7A6F">
      <w:pPr>
        <w:spacing w:after="0" w:line="259" w:lineRule="auto"/>
        <w:ind w:left="0" w:firstLine="0"/>
        <w:jc w:val="both"/>
        <w:rPr>
          <w:rFonts w:asciiTheme="minorHAnsi" w:hAnsiTheme="minorHAnsi"/>
        </w:rPr>
      </w:pPr>
    </w:p>
    <w:p w14:paraId="3DE28477" w14:textId="74ABE4DC" w:rsidR="00D80569" w:rsidRPr="000F7A6F" w:rsidRDefault="00763B54" w:rsidP="00F20968">
      <w:pPr>
        <w:pStyle w:val="Heading2"/>
        <w:ind w:left="0" w:firstLine="0"/>
        <w:jc w:val="both"/>
        <w:rPr>
          <w:rFonts w:asciiTheme="minorHAnsi" w:hAnsiTheme="minorHAnsi"/>
        </w:rPr>
      </w:pPr>
      <w:r>
        <w:rPr>
          <w:rFonts w:asciiTheme="minorHAnsi" w:hAnsiTheme="minorHAnsi"/>
        </w:rPr>
        <w:t>4.</w:t>
      </w:r>
      <w:r w:rsidR="00181507">
        <w:rPr>
          <w:rFonts w:asciiTheme="minorHAnsi" w:hAnsiTheme="minorHAnsi"/>
        </w:rPr>
        <w:t>7</w:t>
      </w:r>
      <w:r>
        <w:rPr>
          <w:rFonts w:asciiTheme="minorHAnsi" w:hAnsiTheme="minorHAnsi"/>
        </w:rPr>
        <w:t xml:space="preserve"> </w:t>
      </w:r>
      <w:r w:rsidR="000A570D" w:rsidRPr="000F7A6F">
        <w:rPr>
          <w:rFonts w:asciiTheme="minorHAnsi" w:hAnsiTheme="minorHAnsi"/>
        </w:rPr>
        <w:t xml:space="preserve">Raising Awareness and other duties </w:t>
      </w:r>
    </w:p>
    <w:p w14:paraId="3600A671"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51FE1564" w14:textId="5BF232C1" w:rsidR="00D80569" w:rsidRPr="00DB120F" w:rsidRDefault="000A570D" w:rsidP="00F20968">
      <w:pPr>
        <w:spacing w:after="5"/>
        <w:ind w:left="360" w:right="6" w:firstLine="0"/>
        <w:jc w:val="both"/>
        <w:rPr>
          <w:rFonts w:asciiTheme="minorHAnsi" w:hAnsiTheme="minorHAnsi"/>
          <w:b/>
        </w:rPr>
      </w:pPr>
      <w:r w:rsidRPr="00DB120F">
        <w:rPr>
          <w:rFonts w:asciiTheme="minorHAnsi" w:hAnsiTheme="minorHAnsi"/>
        </w:rPr>
        <w:t xml:space="preserve">The </w:t>
      </w:r>
      <w:r w:rsidR="00771689">
        <w:rPr>
          <w:rFonts w:asciiTheme="minorHAnsi" w:hAnsiTheme="minorHAnsi"/>
        </w:rPr>
        <w:t>D</w:t>
      </w:r>
      <w:r w:rsidRPr="00DB120F">
        <w:rPr>
          <w:rFonts w:asciiTheme="minorHAnsi" w:hAnsiTheme="minorHAnsi"/>
        </w:rPr>
        <w:t xml:space="preserve">esignated </w:t>
      </w:r>
      <w:r w:rsidR="00771689">
        <w:rPr>
          <w:rFonts w:asciiTheme="minorHAnsi" w:hAnsiTheme="minorHAnsi"/>
        </w:rPr>
        <w:t>S</w:t>
      </w:r>
      <w:r w:rsidR="00CD15E3" w:rsidRPr="00DB120F">
        <w:rPr>
          <w:rFonts w:asciiTheme="minorHAnsi" w:hAnsiTheme="minorHAnsi"/>
        </w:rPr>
        <w:t xml:space="preserve">afeguarding </w:t>
      </w:r>
      <w:r w:rsidR="00771689">
        <w:rPr>
          <w:rFonts w:asciiTheme="minorHAnsi" w:hAnsiTheme="minorHAnsi"/>
        </w:rPr>
        <w:t>L</w:t>
      </w:r>
      <w:r w:rsidR="00CD15E3" w:rsidRPr="00DB120F">
        <w:rPr>
          <w:rFonts w:asciiTheme="minorHAnsi" w:hAnsiTheme="minorHAnsi"/>
        </w:rPr>
        <w:t>ead</w:t>
      </w:r>
      <w:r w:rsidR="0084227B" w:rsidRPr="00DB120F">
        <w:rPr>
          <w:rFonts w:asciiTheme="minorHAnsi" w:hAnsiTheme="minorHAnsi"/>
        </w:rPr>
        <w:t xml:space="preserve"> should ensure the school</w:t>
      </w:r>
      <w:r w:rsidRPr="00DB120F">
        <w:rPr>
          <w:rFonts w:asciiTheme="minorHAnsi" w:hAnsiTheme="minorHAnsi"/>
        </w:rPr>
        <w:t>’s policies are known and used appropriately: ensuring each member of staff has access to</w:t>
      </w:r>
      <w:r w:rsidR="0084227B" w:rsidRPr="00DB120F">
        <w:rPr>
          <w:rFonts w:asciiTheme="minorHAnsi" w:hAnsiTheme="minorHAnsi"/>
        </w:rPr>
        <w:t xml:space="preserve"> and understands the school</w:t>
      </w:r>
      <w:r w:rsidRPr="00DB120F">
        <w:rPr>
          <w:rFonts w:asciiTheme="minorHAnsi" w:hAnsiTheme="minorHAnsi"/>
        </w:rPr>
        <w:t xml:space="preserve">’s child protection policy and procedures, especially new and part time staff. In </w:t>
      </w:r>
      <w:r w:rsidR="00946E6F" w:rsidRPr="00DB120F">
        <w:rPr>
          <w:rFonts w:asciiTheme="minorHAnsi" w:hAnsiTheme="minorHAnsi"/>
        </w:rPr>
        <w:t>addition,</w:t>
      </w:r>
      <w:r w:rsidRPr="00DB120F">
        <w:rPr>
          <w:rFonts w:asciiTheme="minorHAnsi" w:hAnsiTheme="minorHAnsi"/>
        </w:rPr>
        <w:t xml:space="preserve"> the </w:t>
      </w:r>
      <w:r w:rsidR="00AD1084" w:rsidRPr="00DB120F">
        <w:rPr>
          <w:rFonts w:asciiTheme="minorHAnsi" w:hAnsiTheme="minorHAnsi"/>
        </w:rPr>
        <w:t>DSL</w:t>
      </w:r>
      <w:r w:rsidRPr="00DB120F">
        <w:rPr>
          <w:rFonts w:asciiTheme="minorHAnsi" w:hAnsiTheme="minorHAnsi"/>
        </w:rPr>
        <w:t xml:space="preserve"> should ensure that </w:t>
      </w:r>
      <w:r w:rsidRPr="00DB120F">
        <w:rPr>
          <w:rFonts w:asciiTheme="minorHAnsi" w:hAnsiTheme="minorHAnsi"/>
          <w:b/>
        </w:rPr>
        <w:t>all staff need to know about and understand updated guidance on Keeping Children S</w:t>
      </w:r>
      <w:r w:rsidR="00CD15E3" w:rsidRPr="00DB120F">
        <w:rPr>
          <w:rFonts w:asciiTheme="minorHAnsi" w:hAnsiTheme="minorHAnsi"/>
          <w:b/>
        </w:rPr>
        <w:t xml:space="preserve">afe in Education September </w:t>
      </w:r>
      <w:r w:rsidR="00946E6F" w:rsidRPr="00946E6F">
        <w:rPr>
          <w:rFonts w:asciiTheme="minorHAnsi" w:hAnsiTheme="minorHAnsi"/>
          <w:b/>
          <w:highlight w:val="yellow"/>
        </w:rPr>
        <w:t>2020</w:t>
      </w:r>
      <w:r w:rsidR="00A070ED">
        <w:rPr>
          <w:rFonts w:asciiTheme="minorHAnsi" w:hAnsiTheme="minorHAnsi"/>
          <w:b/>
        </w:rPr>
        <w:t>.</w:t>
      </w:r>
    </w:p>
    <w:p w14:paraId="1B877D17" w14:textId="77777777" w:rsidR="00CD15E3" w:rsidRPr="000F7A6F" w:rsidRDefault="00CD15E3" w:rsidP="000F7A6F">
      <w:pPr>
        <w:spacing w:after="5"/>
        <w:ind w:left="1418"/>
        <w:jc w:val="both"/>
        <w:rPr>
          <w:rFonts w:asciiTheme="minorHAnsi" w:hAnsiTheme="minorHAnsi"/>
          <w:b/>
        </w:rPr>
      </w:pPr>
    </w:p>
    <w:p w14:paraId="37D69414" w14:textId="730485E5" w:rsidR="00CD15E3" w:rsidRPr="000F7A6F" w:rsidRDefault="00CD15E3" w:rsidP="000F7A6F">
      <w:pPr>
        <w:spacing w:after="5"/>
        <w:ind w:left="1418"/>
        <w:jc w:val="both"/>
        <w:rPr>
          <w:rFonts w:asciiTheme="minorHAnsi" w:hAnsiTheme="minorHAnsi"/>
        </w:rPr>
      </w:pPr>
      <w:r w:rsidRPr="000F7A6F">
        <w:rPr>
          <w:rFonts w:asciiTheme="minorHAnsi" w:hAnsiTheme="minorHAnsi"/>
          <w:b/>
        </w:rPr>
        <w:t xml:space="preserve">All school staff (including those inducted </w:t>
      </w:r>
      <w:r w:rsidR="00A070ED" w:rsidRPr="000F7A6F">
        <w:rPr>
          <w:rFonts w:asciiTheme="minorHAnsi" w:hAnsiTheme="minorHAnsi"/>
          <w:b/>
        </w:rPr>
        <w:t>mid-year</w:t>
      </w:r>
      <w:r w:rsidRPr="000F7A6F">
        <w:rPr>
          <w:rFonts w:asciiTheme="minorHAnsi" w:hAnsiTheme="minorHAnsi"/>
          <w:b/>
        </w:rPr>
        <w:t>) have received</w:t>
      </w:r>
      <w:r w:rsidR="00A070ED">
        <w:rPr>
          <w:rFonts w:asciiTheme="minorHAnsi" w:hAnsiTheme="minorHAnsi"/>
          <w:b/>
        </w:rPr>
        <w:t>,</w:t>
      </w:r>
      <w:r w:rsidRPr="000F7A6F">
        <w:rPr>
          <w:rFonts w:asciiTheme="minorHAnsi" w:hAnsiTheme="minorHAnsi"/>
          <w:b/>
        </w:rPr>
        <w:t xml:space="preserve"> read and understood Part 1 of Keeping Children </w:t>
      </w:r>
      <w:r w:rsidR="00A070ED">
        <w:rPr>
          <w:rFonts w:asciiTheme="minorHAnsi" w:hAnsiTheme="minorHAnsi"/>
          <w:b/>
        </w:rPr>
        <w:t>S</w:t>
      </w:r>
      <w:r w:rsidRPr="000F7A6F">
        <w:rPr>
          <w:rFonts w:asciiTheme="minorHAnsi" w:hAnsiTheme="minorHAnsi"/>
          <w:b/>
        </w:rPr>
        <w:t xml:space="preserve">afe in Education </w:t>
      </w:r>
      <w:r w:rsidR="00946E6F" w:rsidRPr="00946E6F">
        <w:rPr>
          <w:rFonts w:asciiTheme="minorHAnsi" w:hAnsiTheme="minorHAnsi"/>
          <w:b/>
          <w:highlight w:val="yellow"/>
        </w:rPr>
        <w:t>2020</w:t>
      </w:r>
      <w:r w:rsidRPr="000F7A6F">
        <w:rPr>
          <w:rFonts w:asciiTheme="minorHAnsi" w:hAnsiTheme="minorHAnsi"/>
          <w:b/>
        </w:rPr>
        <w:t xml:space="preserve">. </w:t>
      </w:r>
    </w:p>
    <w:p w14:paraId="3DFB8A00" w14:textId="77777777" w:rsidR="00D80569" w:rsidRPr="000F7A6F" w:rsidRDefault="000A570D" w:rsidP="000F7A6F">
      <w:pPr>
        <w:spacing w:after="0" w:line="259" w:lineRule="auto"/>
        <w:ind w:left="1418" w:firstLine="0"/>
        <w:jc w:val="both"/>
        <w:rPr>
          <w:rFonts w:asciiTheme="minorHAnsi" w:hAnsiTheme="minorHAnsi"/>
        </w:rPr>
      </w:pPr>
      <w:r w:rsidRPr="000F7A6F">
        <w:rPr>
          <w:rFonts w:asciiTheme="minorHAnsi" w:hAnsiTheme="minorHAnsi"/>
        </w:rPr>
        <w:lastRenderedPageBreak/>
        <w:t xml:space="preserve"> </w:t>
      </w:r>
    </w:p>
    <w:p w14:paraId="75E9E775" w14:textId="77777777" w:rsidR="00DB120F" w:rsidRDefault="0084227B" w:rsidP="00F20968">
      <w:pPr>
        <w:ind w:left="360" w:right="6" w:firstLine="0"/>
        <w:jc w:val="both"/>
        <w:rPr>
          <w:rFonts w:asciiTheme="minorHAnsi" w:hAnsiTheme="minorHAnsi"/>
        </w:rPr>
      </w:pPr>
      <w:r>
        <w:rPr>
          <w:rFonts w:asciiTheme="minorHAnsi" w:hAnsiTheme="minorHAnsi"/>
        </w:rPr>
        <w:t>Ensure the school</w:t>
      </w:r>
      <w:r w:rsidR="000A570D" w:rsidRPr="000F7A6F">
        <w:rPr>
          <w:rFonts w:asciiTheme="minorHAnsi" w:hAnsiTheme="minorHAnsi"/>
        </w:rPr>
        <w:t xml:space="preserve">’s child protection policy is reviewed annually, the procedures and implementation are updated and reviewed regularly, and </w:t>
      </w:r>
      <w:r>
        <w:rPr>
          <w:rFonts w:asciiTheme="minorHAnsi" w:hAnsiTheme="minorHAnsi"/>
        </w:rPr>
        <w:t xml:space="preserve">undertake </w:t>
      </w:r>
      <w:r w:rsidR="000A570D" w:rsidRPr="000F7A6F">
        <w:rPr>
          <w:rFonts w:asciiTheme="minorHAnsi" w:hAnsiTheme="minorHAnsi"/>
        </w:rPr>
        <w:t xml:space="preserve">work with governing bodies or proprietors regarding this.  </w:t>
      </w:r>
    </w:p>
    <w:p w14:paraId="29615BF5" w14:textId="77777777" w:rsidR="00DB120F" w:rsidRPr="00DB120F" w:rsidRDefault="00DB120F" w:rsidP="00DB120F">
      <w:pPr>
        <w:ind w:right="6"/>
        <w:jc w:val="both"/>
        <w:rPr>
          <w:rFonts w:asciiTheme="minorHAnsi" w:hAnsiTheme="minorHAnsi"/>
        </w:rPr>
      </w:pPr>
    </w:p>
    <w:p w14:paraId="00DB5709" w14:textId="022B184D" w:rsidR="00C346A8" w:rsidRPr="00F20968" w:rsidRDefault="000A570D" w:rsidP="00F20968">
      <w:pPr>
        <w:ind w:right="6"/>
        <w:jc w:val="both"/>
        <w:rPr>
          <w:rFonts w:asciiTheme="minorHAnsi" w:hAnsiTheme="minorHAnsi"/>
        </w:rPr>
      </w:pPr>
      <w:r w:rsidRPr="000F7A6F">
        <w:rPr>
          <w:rFonts w:asciiTheme="minorHAnsi" w:hAnsiTheme="minorHAnsi"/>
        </w:rPr>
        <w:t xml:space="preserve">Ensure the child protection policy is available publicly, parents are aware that referrals about suspected abuse or neglect may be made and the role of the school in this.  </w:t>
      </w:r>
    </w:p>
    <w:p w14:paraId="0CF50CD0" w14:textId="56A5D01C" w:rsidR="00181507" w:rsidRPr="000F7A6F" w:rsidRDefault="00476B78" w:rsidP="00181507">
      <w:pPr>
        <w:spacing w:after="238" w:line="259" w:lineRule="auto"/>
        <w:ind w:left="0" w:firstLine="0"/>
        <w:rPr>
          <w:rFonts w:asciiTheme="minorHAnsi" w:hAnsiTheme="minorHAnsi"/>
        </w:rPr>
      </w:pPr>
      <w:r w:rsidRPr="00632B3B">
        <w:rPr>
          <w:rFonts w:asciiTheme="minorHAnsi" w:hAnsiTheme="minorHAnsi"/>
          <w:b/>
          <w:color w:val="FFFFFF"/>
          <w:sz w:val="28"/>
          <w:szCs w:val="28"/>
        </w:rPr>
        <w:t>4</w:t>
      </w:r>
      <w:r>
        <w:rPr>
          <w:rFonts w:asciiTheme="minorHAnsi" w:hAnsiTheme="minorHAnsi"/>
          <w:b/>
          <w:color w:val="FFFFFF"/>
          <w:sz w:val="28"/>
          <w:szCs w:val="28"/>
        </w:rPr>
        <w:t>B        VIRTUAL SCHOO</w:t>
      </w:r>
      <w:r w:rsidR="00181507" w:rsidRPr="000F7A6F">
        <w:rPr>
          <w:rFonts w:asciiTheme="minorHAnsi" w:eastAsia="Calibri" w:hAnsiTheme="minorHAnsi" w:cs="Calibri"/>
          <w:noProof/>
          <w:sz w:val="22"/>
        </w:rPr>
        <mc:AlternateContent>
          <mc:Choice Requires="wpg">
            <w:drawing>
              <wp:anchor distT="0" distB="0" distL="114300" distR="114300" simplePos="0" relativeHeight="251706368" behindDoc="1" locked="0" layoutInCell="1" allowOverlap="1" wp14:anchorId="07A85CD1" wp14:editId="60FD74C6">
                <wp:simplePos x="0" y="0"/>
                <wp:positionH relativeFrom="column">
                  <wp:posOffset>-158603</wp:posOffset>
                </wp:positionH>
                <wp:positionV relativeFrom="paragraph">
                  <wp:posOffset>210918</wp:posOffset>
                </wp:positionV>
                <wp:extent cx="6170600" cy="430432"/>
                <wp:effectExtent l="0" t="0" r="1905" b="1905"/>
                <wp:wrapNone/>
                <wp:docPr id="16" name="Group 16"/>
                <wp:cNvGraphicFramePr/>
                <a:graphic xmlns:a="http://schemas.openxmlformats.org/drawingml/2006/main">
                  <a:graphicData uri="http://schemas.microsoft.com/office/word/2010/wordprocessingGroup">
                    <wpg:wgp>
                      <wpg:cNvGrpSpPr/>
                      <wpg:grpSpPr>
                        <a:xfrm>
                          <a:off x="0" y="0"/>
                          <a:ext cx="6170600" cy="430432"/>
                          <a:chOff x="108509" y="0"/>
                          <a:chExt cx="5798185" cy="631825"/>
                        </a:xfrm>
                      </wpg:grpSpPr>
                      <wps:wsp>
                        <wps:cNvPr id="17" name="Shape 36673"/>
                        <wps:cNvSpPr/>
                        <wps:spPr>
                          <a:xfrm>
                            <a:off x="108509" y="93599"/>
                            <a:ext cx="5798185" cy="269748"/>
                          </a:xfrm>
                          <a:custGeom>
                            <a:avLst/>
                            <a:gdLst/>
                            <a:ahLst/>
                            <a:cxnLst/>
                            <a:rect l="0" t="0" r="0" b="0"/>
                            <a:pathLst>
                              <a:path w="5798185" h="269748">
                                <a:moveTo>
                                  <a:pt x="0" y="0"/>
                                </a:moveTo>
                                <a:lnTo>
                                  <a:pt x="5798185" y="0"/>
                                </a:lnTo>
                                <a:lnTo>
                                  <a:pt x="5798185" y="269748"/>
                                </a:lnTo>
                                <a:lnTo>
                                  <a:pt x="0" y="269748"/>
                                </a:lnTo>
                                <a:lnTo>
                                  <a:pt x="0" y="0"/>
                                </a:lnTo>
                              </a:path>
                            </a:pathLst>
                          </a:custGeom>
                          <a:ln w="0" cap="flat">
                            <a:miter lim="127000"/>
                          </a:ln>
                        </wps:spPr>
                        <wps:style>
                          <a:lnRef idx="0">
                            <a:srgbClr val="000000">
                              <a:alpha val="0"/>
                            </a:srgbClr>
                          </a:lnRef>
                          <a:fillRef idx="1">
                            <a:srgbClr val="333399"/>
                          </a:fillRef>
                          <a:effectRef idx="0">
                            <a:scrgbClr r="0" g="0" b="0"/>
                          </a:effectRef>
                          <a:fontRef idx="none"/>
                        </wps:style>
                        <wps:bodyPr/>
                      </wps:wsp>
                      <pic:pic xmlns:pic="http://schemas.openxmlformats.org/drawingml/2006/picture">
                        <pic:nvPicPr>
                          <pic:cNvPr id="18" name="Picture 18"/>
                          <pic:cNvPicPr/>
                        </pic:nvPicPr>
                        <pic:blipFill>
                          <a:blip r:embed="rId18"/>
                          <a:stretch>
                            <a:fillRect/>
                          </a:stretch>
                        </pic:blipFill>
                        <pic:spPr>
                          <a:xfrm>
                            <a:off x="702564" y="0"/>
                            <a:ext cx="382524" cy="502920"/>
                          </a:xfrm>
                          <a:prstGeom prst="rect">
                            <a:avLst/>
                          </a:prstGeom>
                        </pic:spPr>
                      </pic:pic>
                      <wps:wsp>
                        <wps:cNvPr id="19" name="Shape 36674"/>
                        <wps:cNvSpPr/>
                        <wps:spPr>
                          <a:xfrm>
                            <a:off x="108509" y="363296"/>
                            <a:ext cx="5798185" cy="268529"/>
                          </a:xfrm>
                          <a:custGeom>
                            <a:avLst/>
                            <a:gdLst/>
                            <a:ahLst/>
                            <a:cxnLst/>
                            <a:rect l="0" t="0" r="0" b="0"/>
                            <a:pathLst>
                              <a:path w="5798185" h="268529">
                                <a:moveTo>
                                  <a:pt x="0" y="0"/>
                                </a:moveTo>
                                <a:lnTo>
                                  <a:pt x="5798185" y="0"/>
                                </a:lnTo>
                                <a:lnTo>
                                  <a:pt x="5798185" y="268529"/>
                                </a:lnTo>
                                <a:lnTo>
                                  <a:pt x="0" y="268529"/>
                                </a:lnTo>
                                <a:lnTo>
                                  <a:pt x="0" y="0"/>
                                </a:lnTo>
                              </a:path>
                            </a:pathLst>
                          </a:custGeom>
                          <a:ln w="0" cap="flat">
                            <a:miter lim="127000"/>
                          </a:ln>
                        </wps:spPr>
                        <wps:style>
                          <a:lnRef idx="0">
                            <a:srgbClr val="000000">
                              <a:alpha val="0"/>
                            </a:srgbClr>
                          </a:lnRef>
                          <a:fillRef idx="1">
                            <a:srgbClr val="33339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F8CFB42" id="Group 16" o:spid="_x0000_s1026" style="position:absolute;margin-left:-12.5pt;margin-top:16.6pt;width:485.85pt;height:33.9pt;z-index:-251610112;mso-width-relative:margin;mso-height-relative:margin" coordorigin="1085" coordsize="57981,6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">
                <v:shape id="Shape 36673" o:spid="_x0000_s1027" style="position:absolute;left:1085;top:935;width:57981;height:2698;visibility:visible;mso-wrap-style:square;v-text-anchor:top" coordsize="5798185,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" path="m,l5798185,r,269748l,269748,,e" fillcolor="#339" stroked="f" strokeweight="0">
                  <v:stroke miterlimit="83231f" joinstyle="miter"/>
                  <v:path arrowok="t" textboxrect="0,0,5798185,26974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7025;width:3825;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">
                  <v:imagedata r:id="rId21" o:title=""/>
                </v:shape>
                <v:shape id="Shape 36674" o:spid="_x0000_s1029" style="position:absolute;left:1085;top:3632;width:57981;height:2686;visibility:visible;mso-wrap-style:square;v-text-anchor:top" coordsize="5798185,26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" path="m,l5798185,r,268529l,268529,,e" fillcolor="#339" stroked="f" strokeweight="0">
                  <v:stroke miterlimit="83231f" joinstyle="miter"/>
                  <v:path arrowok="t" textboxrect="0,0,5798185,268529"/>
                </v:shape>
              </v:group>
            </w:pict>
          </mc:Fallback>
        </mc:AlternateContent>
      </w:r>
    </w:p>
    <w:p w14:paraId="68B669A3" w14:textId="5535CC53" w:rsidR="00476B78" w:rsidRPr="00632B3B" w:rsidRDefault="00181507" w:rsidP="00181507">
      <w:pPr>
        <w:tabs>
          <w:tab w:val="center" w:pos="4725"/>
        </w:tabs>
        <w:spacing w:after="43" w:line="259" w:lineRule="auto"/>
        <w:ind w:left="0" w:firstLine="0"/>
        <w:rPr>
          <w:rFonts w:asciiTheme="minorHAnsi" w:hAnsiTheme="minorHAnsi"/>
          <w:b/>
          <w:color w:val="FFFFFF"/>
          <w:sz w:val="28"/>
          <w:szCs w:val="28"/>
        </w:rPr>
      </w:pPr>
      <w:r w:rsidRPr="00632B3B">
        <w:rPr>
          <w:rFonts w:asciiTheme="minorHAnsi" w:hAnsiTheme="minorHAnsi"/>
          <w:b/>
          <w:color w:val="FFFFFF"/>
          <w:sz w:val="28"/>
          <w:szCs w:val="28"/>
        </w:rPr>
        <w:t>4</w:t>
      </w:r>
      <w:r>
        <w:rPr>
          <w:rFonts w:asciiTheme="minorHAnsi" w:hAnsiTheme="minorHAnsi"/>
          <w:b/>
          <w:color w:val="FFFFFF"/>
          <w:sz w:val="28"/>
          <w:szCs w:val="28"/>
        </w:rPr>
        <w:t>B</w:t>
      </w:r>
      <w:r w:rsidRPr="00181507">
        <w:rPr>
          <w:rFonts w:asciiTheme="minorHAnsi" w:hAnsiTheme="minorHAnsi"/>
        </w:rPr>
        <w:t xml:space="preserve"> </w:t>
      </w:r>
      <w:r w:rsidRPr="00181507">
        <w:rPr>
          <w:rFonts w:asciiTheme="minorHAnsi" w:hAnsiTheme="minorHAnsi"/>
          <w:b/>
          <w:color w:val="FFFFFF" w:themeColor="background1"/>
          <w:sz w:val="28"/>
        </w:rPr>
        <w:t>DESIGNATED TEACHER FOR LOOKED AFTER CHILDREN (VIRTUAL SCHO</w:t>
      </w:r>
      <w:r>
        <w:rPr>
          <w:rFonts w:asciiTheme="minorHAnsi" w:hAnsiTheme="minorHAnsi"/>
          <w:b/>
          <w:color w:val="FFFFFF" w:themeColor="background1"/>
          <w:sz w:val="28"/>
        </w:rPr>
        <w:t>OLS)</w:t>
      </w:r>
    </w:p>
    <w:p w14:paraId="38FF88E7" w14:textId="77777777" w:rsidR="00476B78" w:rsidRPr="000F7A6F" w:rsidRDefault="00476B78" w:rsidP="00476B78">
      <w:pPr>
        <w:spacing w:after="0" w:line="259" w:lineRule="auto"/>
        <w:ind w:left="0" w:firstLine="0"/>
        <w:rPr>
          <w:rFonts w:asciiTheme="minorHAnsi" w:hAnsiTheme="minorHAnsi"/>
        </w:rPr>
      </w:pPr>
      <w:r w:rsidRPr="000F7A6F">
        <w:rPr>
          <w:rFonts w:asciiTheme="minorHAnsi" w:hAnsiTheme="minorHAnsi"/>
          <w:b/>
        </w:rPr>
        <w:t xml:space="preserve"> </w:t>
      </w:r>
    </w:p>
    <w:p w14:paraId="657DF9C5" w14:textId="309CFD14" w:rsidR="00476B78" w:rsidRPr="000F7A6F" w:rsidRDefault="00476B78" w:rsidP="00A676E4">
      <w:pPr>
        <w:spacing w:after="9"/>
        <w:ind w:left="0" w:right="6" w:firstLine="0"/>
        <w:jc w:val="both"/>
        <w:rPr>
          <w:rFonts w:asciiTheme="minorHAnsi" w:hAnsiTheme="minorHAnsi"/>
        </w:rPr>
      </w:pPr>
      <w:r w:rsidRPr="000F7A6F">
        <w:rPr>
          <w:rFonts w:asciiTheme="minorHAnsi" w:hAnsiTheme="minorHAnsi"/>
        </w:rPr>
        <w:t xml:space="preserve">The Designated </w:t>
      </w:r>
      <w:r>
        <w:rPr>
          <w:rFonts w:asciiTheme="minorHAnsi" w:hAnsiTheme="minorHAnsi"/>
        </w:rPr>
        <w:t xml:space="preserve">Teacher for </w:t>
      </w:r>
      <w:r w:rsidR="00C346A8">
        <w:rPr>
          <w:rFonts w:asciiTheme="minorHAnsi" w:hAnsiTheme="minorHAnsi"/>
        </w:rPr>
        <w:t>Looked After Children (</w:t>
      </w:r>
      <w:r>
        <w:rPr>
          <w:rFonts w:asciiTheme="minorHAnsi" w:hAnsiTheme="minorHAnsi"/>
        </w:rPr>
        <w:t>Virtual Schools</w:t>
      </w:r>
      <w:r w:rsidR="00C346A8">
        <w:rPr>
          <w:rFonts w:asciiTheme="minorHAnsi" w:hAnsiTheme="minorHAnsi"/>
        </w:rPr>
        <w:t>)</w:t>
      </w:r>
      <w:r w:rsidRPr="000F7A6F">
        <w:rPr>
          <w:rFonts w:asciiTheme="minorHAnsi" w:hAnsiTheme="minorHAnsi"/>
        </w:rPr>
        <w:t xml:space="preserve"> is:   </w:t>
      </w:r>
    </w:p>
    <w:p w14:paraId="2CE3E5F1" w14:textId="13171FAE" w:rsidR="00476B78" w:rsidRPr="000F7A6F" w:rsidRDefault="00476B78" w:rsidP="00763B54">
      <w:pPr>
        <w:pStyle w:val="Heading2"/>
        <w:ind w:left="10" w:firstLine="710"/>
        <w:jc w:val="both"/>
        <w:rPr>
          <w:rFonts w:asciiTheme="minorHAnsi" w:hAnsiTheme="minorHAnsi"/>
        </w:rPr>
      </w:pPr>
      <w:r w:rsidRPr="000F7A6F">
        <w:rPr>
          <w:rFonts w:asciiTheme="minorHAnsi" w:hAnsiTheme="minorHAnsi"/>
          <w:b w:val="0"/>
        </w:rPr>
        <w:t xml:space="preserve">NAME:   </w:t>
      </w:r>
      <w:r w:rsidR="004A4AE0">
        <w:rPr>
          <w:rFonts w:asciiTheme="minorHAnsi" w:hAnsiTheme="minorHAnsi"/>
          <w:b w:val="0"/>
        </w:rPr>
        <w:t xml:space="preserve">Julie </w:t>
      </w:r>
      <w:proofErr w:type="spellStart"/>
      <w:r w:rsidR="004A4AE0">
        <w:rPr>
          <w:rFonts w:asciiTheme="minorHAnsi" w:hAnsiTheme="minorHAnsi"/>
          <w:b w:val="0"/>
        </w:rPr>
        <w:t>Whitington</w:t>
      </w:r>
      <w:proofErr w:type="spellEnd"/>
      <w:r w:rsidRPr="000F7A6F">
        <w:rPr>
          <w:rFonts w:asciiTheme="minorHAnsi" w:hAnsiTheme="minorHAnsi"/>
          <w:color w:val="00B050"/>
        </w:rPr>
        <w:t xml:space="preserve"> </w:t>
      </w:r>
    </w:p>
    <w:p w14:paraId="3DF90D31" w14:textId="77777777" w:rsidR="00476B78" w:rsidRPr="000F7A6F" w:rsidRDefault="00476B78" w:rsidP="00476B78">
      <w:pPr>
        <w:spacing w:after="0" w:line="259" w:lineRule="auto"/>
        <w:ind w:left="0" w:firstLine="0"/>
        <w:jc w:val="both"/>
        <w:rPr>
          <w:rFonts w:asciiTheme="minorHAnsi" w:hAnsiTheme="minorHAnsi"/>
        </w:rPr>
      </w:pPr>
      <w:r w:rsidRPr="000F7A6F">
        <w:rPr>
          <w:rFonts w:asciiTheme="minorHAnsi" w:hAnsiTheme="minorHAnsi"/>
          <w:b/>
        </w:rPr>
        <w:t xml:space="preserve"> </w:t>
      </w:r>
    </w:p>
    <w:p w14:paraId="167BE4F3" w14:textId="4DC22896" w:rsidR="00476B78" w:rsidRPr="007C5D05" w:rsidRDefault="00476B78" w:rsidP="007C5D05">
      <w:pPr>
        <w:pStyle w:val="NoSpacing"/>
        <w:ind w:left="0"/>
        <w:jc w:val="both"/>
        <w:rPr>
          <w:rFonts w:asciiTheme="minorHAnsi" w:hAnsiTheme="minorHAnsi"/>
        </w:rPr>
      </w:pPr>
      <w:r w:rsidRPr="007C5D05">
        <w:rPr>
          <w:rFonts w:asciiTheme="minorHAnsi" w:hAnsiTheme="minorHAnsi"/>
        </w:rPr>
        <w:t xml:space="preserve">The </w:t>
      </w:r>
      <w:r w:rsidR="00181507">
        <w:rPr>
          <w:rFonts w:asciiTheme="minorHAnsi" w:hAnsiTheme="minorHAnsi"/>
        </w:rPr>
        <w:t>D</w:t>
      </w:r>
      <w:r w:rsidRPr="007C5D05">
        <w:rPr>
          <w:rFonts w:asciiTheme="minorHAnsi" w:hAnsiTheme="minorHAnsi"/>
        </w:rPr>
        <w:t xml:space="preserve">esignated </w:t>
      </w:r>
      <w:r w:rsidR="00181507">
        <w:rPr>
          <w:rFonts w:asciiTheme="minorHAnsi" w:hAnsiTheme="minorHAnsi"/>
        </w:rPr>
        <w:t>T</w:t>
      </w:r>
      <w:r w:rsidRPr="007C5D05">
        <w:rPr>
          <w:rFonts w:asciiTheme="minorHAnsi" w:hAnsiTheme="minorHAnsi"/>
        </w:rPr>
        <w:t>eacher will have responsibility for promoting the educational achievement of children who have</w:t>
      </w:r>
      <w:r w:rsidR="007C5D05" w:rsidRPr="007C5D05">
        <w:rPr>
          <w:rFonts w:asciiTheme="minorHAnsi" w:hAnsiTheme="minorHAnsi"/>
        </w:rPr>
        <w:t xml:space="preserve"> been placed into care or have</w:t>
      </w:r>
      <w:r w:rsidRPr="007C5D05">
        <w:rPr>
          <w:rFonts w:asciiTheme="minorHAnsi" w:hAnsiTheme="minorHAnsi"/>
        </w:rPr>
        <w:t xml:space="preserve"> left care through adoption, special guardianship or child arrangement orders or who were adopted from state </w:t>
      </w:r>
      <w:r w:rsidR="007C5D05" w:rsidRPr="007C5D05">
        <w:rPr>
          <w:rFonts w:asciiTheme="minorHAnsi" w:hAnsiTheme="minorHAnsi"/>
        </w:rPr>
        <w:t>care outside England and Wales.</w:t>
      </w:r>
    </w:p>
    <w:p w14:paraId="2A0AF115" w14:textId="77777777" w:rsidR="00476B78" w:rsidRPr="007C5D05" w:rsidRDefault="00476B78" w:rsidP="007C5D05">
      <w:pPr>
        <w:pStyle w:val="NoSpacing"/>
        <w:ind w:left="0"/>
        <w:jc w:val="both"/>
        <w:rPr>
          <w:rFonts w:asciiTheme="minorHAnsi" w:hAnsiTheme="minorHAnsi"/>
        </w:rPr>
      </w:pPr>
    </w:p>
    <w:p w14:paraId="306D2165" w14:textId="0B3E3981" w:rsidR="00476B78" w:rsidRDefault="00476B78" w:rsidP="00F20968">
      <w:pPr>
        <w:pStyle w:val="NoSpacing"/>
        <w:ind w:left="0"/>
        <w:jc w:val="both"/>
        <w:rPr>
          <w:rFonts w:asciiTheme="minorHAnsi" w:hAnsiTheme="minorHAnsi"/>
        </w:rPr>
      </w:pPr>
      <w:r w:rsidRPr="007C5D05">
        <w:rPr>
          <w:rFonts w:asciiTheme="minorHAnsi" w:hAnsiTheme="minorHAnsi"/>
        </w:rPr>
        <w:t xml:space="preserve">The </w:t>
      </w:r>
      <w:r w:rsidR="00181507">
        <w:rPr>
          <w:rFonts w:asciiTheme="minorHAnsi" w:hAnsiTheme="minorHAnsi"/>
        </w:rPr>
        <w:t>D</w:t>
      </w:r>
      <w:r w:rsidRPr="007C5D05">
        <w:rPr>
          <w:rFonts w:asciiTheme="minorHAnsi" w:hAnsiTheme="minorHAnsi"/>
        </w:rPr>
        <w:t xml:space="preserve">esignated </w:t>
      </w:r>
      <w:r w:rsidR="00181507">
        <w:rPr>
          <w:rFonts w:asciiTheme="minorHAnsi" w:hAnsiTheme="minorHAnsi"/>
        </w:rPr>
        <w:t>T</w:t>
      </w:r>
      <w:r w:rsidRPr="007C5D05">
        <w:rPr>
          <w:rFonts w:asciiTheme="minorHAnsi" w:hAnsiTheme="minorHAnsi"/>
        </w:rPr>
        <w:t xml:space="preserve">eacher should </w:t>
      </w:r>
      <w:r w:rsidR="007C5D05" w:rsidRPr="007C5D05">
        <w:rPr>
          <w:rFonts w:asciiTheme="minorHAnsi" w:hAnsiTheme="minorHAnsi"/>
        </w:rPr>
        <w:t xml:space="preserve">also </w:t>
      </w:r>
      <w:r w:rsidRPr="007C5D05">
        <w:rPr>
          <w:rFonts w:asciiTheme="minorHAnsi" w:hAnsiTheme="minorHAnsi"/>
        </w:rPr>
        <w:t xml:space="preserve">work with the </w:t>
      </w:r>
      <w:r w:rsidR="00181507">
        <w:rPr>
          <w:rFonts w:asciiTheme="minorHAnsi" w:hAnsiTheme="minorHAnsi"/>
        </w:rPr>
        <w:t>V</w:t>
      </w:r>
      <w:r w:rsidRPr="007C5D05">
        <w:rPr>
          <w:rFonts w:asciiTheme="minorHAnsi" w:hAnsiTheme="minorHAnsi"/>
        </w:rPr>
        <w:t xml:space="preserve">irtual </w:t>
      </w:r>
      <w:r w:rsidR="00181507">
        <w:rPr>
          <w:rFonts w:asciiTheme="minorHAnsi" w:hAnsiTheme="minorHAnsi"/>
        </w:rPr>
        <w:t>S</w:t>
      </w:r>
      <w:r w:rsidRPr="007C5D05">
        <w:rPr>
          <w:rFonts w:asciiTheme="minorHAnsi" w:hAnsiTheme="minorHAnsi"/>
        </w:rPr>
        <w:t>chool head to promote the educational achievement of pre</w:t>
      </w:r>
      <w:r w:rsidR="007C5D05" w:rsidRPr="007C5D05">
        <w:rPr>
          <w:rFonts w:asciiTheme="minorHAnsi" w:hAnsiTheme="minorHAnsi"/>
        </w:rPr>
        <w:t>viously looked after children.</w:t>
      </w:r>
    </w:p>
    <w:p w14:paraId="6D30CB6C" w14:textId="4F39D4E2" w:rsidR="003150F0" w:rsidRDefault="003150F0" w:rsidP="00F20968">
      <w:pPr>
        <w:pStyle w:val="NoSpacing"/>
        <w:ind w:left="0"/>
        <w:jc w:val="both"/>
        <w:rPr>
          <w:rFonts w:asciiTheme="minorHAnsi" w:hAnsiTheme="minorHAnsi"/>
        </w:rPr>
      </w:pPr>
    </w:p>
    <w:p w14:paraId="35EDB4D2" w14:textId="77777777" w:rsidR="003150F0" w:rsidRPr="003150F0" w:rsidRDefault="003150F0" w:rsidP="003150F0">
      <w:pPr>
        <w:spacing w:after="160" w:line="259" w:lineRule="auto"/>
        <w:ind w:left="0" w:firstLine="0"/>
        <w:rPr>
          <w:rFonts w:ascii="Calibri" w:eastAsia="Calibri" w:hAnsi="Calibri" w:cs="Calibri"/>
          <w:color w:val="auto"/>
          <w:sz w:val="22"/>
        </w:rPr>
      </w:pPr>
      <w:r w:rsidRPr="003150F0">
        <w:rPr>
          <w:rFonts w:ascii="Calibri" w:eastAsia="Calibri" w:hAnsi="Calibri" w:cs="Calibri"/>
          <w:color w:val="auto"/>
          <w:sz w:val="22"/>
          <w:highlight w:val="yellow"/>
        </w:rPr>
        <w:t>Along with the DSL, they will ensure that the appropriate staff have the information they need in relation to the child’s legal status and contact arrangements with birth parents. They will also have details of the child’s social worker and the name of the Virtual School Headteacher and contact details.</w:t>
      </w:r>
    </w:p>
    <w:p w14:paraId="78A8BDF6" w14:textId="77777777" w:rsidR="003150F0" w:rsidRDefault="003150F0" w:rsidP="00F20968">
      <w:pPr>
        <w:pStyle w:val="NoSpacing"/>
        <w:ind w:left="0"/>
        <w:jc w:val="both"/>
        <w:rPr>
          <w:rFonts w:asciiTheme="minorHAnsi" w:hAnsiTheme="minorHAnsi"/>
        </w:rPr>
      </w:pPr>
    </w:p>
    <w:tbl>
      <w:tblPr>
        <w:tblStyle w:val="TableGrid"/>
        <w:tblpPr w:vertAnchor="text" w:horzAnchor="margin" w:tblpY="521"/>
        <w:tblOverlap w:val="never"/>
        <w:tblW w:w="9420" w:type="dxa"/>
        <w:tblInd w:w="0" w:type="dxa"/>
        <w:tblCellMar>
          <w:top w:w="18" w:type="dxa"/>
          <w:left w:w="29" w:type="dxa"/>
          <w:right w:w="115" w:type="dxa"/>
        </w:tblCellMar>
        <w:tblLook w:val="04A0" w:firstRow="1" w:lastRow="0" w:firstColumn="1" w:lastColumn="0" w:noHBand="0" w:noVBand="1"/>
      </w:tblPr>
      <w:tblGrid>
        <w:gridCol w:w="646"/>
        <w:gridCol w:w="8774"/>
      </w:tblGrid>
      <w:tr w:rsidR="00476B78" w:rsidRPr="000F7A6F" w14:paraId="1B5662A3" w14:textId="77777777" w:rsidTr="00476B78">
        <w:trPr>
          <w:trHeight w:val="425"/>
        </w:trPr>
        <w:tc>
          <w:tcPr>
            <w:tcW w:w="646" w:type="dxa"/>
            <w:tcBorders>
              <w:top w:val="nil"/>
              <w:left w:val="nil"/>
              <w:bottom w:val="nil"/>
              <w:right w:val="nil"/>
            </w:tcBorders>
            <w:shd w:val="clear" w:color="auto" w:fill="333399"/>
          </w:tcPr>
          <w:p w14:paraId="65A6EA8B" w14:textId="77777777" w:rsidR="00476B78" w:rsidRPr="00632B3B" w:rsidRDefault="00476B78" w:rsidP="00476B78">
            <w:pPr>
              <w:spacing w:after="0" w:line="259" w:lineRule="auto"/>
              <w:rPr>
                <w:rFonts w:asciiTheme="minorHAnsi" w:hAnsiTheme="minorHAnsi"/>
                <w:sz w:val="28"/>
                <w:szCs w:val="28"/>
              </w:rPr>
            </w:pPr>
            <w:r w:rsidRPr="00632B3B">
              <w:rPr>
                <w:rFonts w:asciiTheme="minorHAnsi" w:hAnsiTheme="minorHAnsi"/>
                <w:b/>
                <w:color w:val="FFFFFF"/>
                <w:sz w:val="28"/>
                <w:szCs w:val="28"/>
              </w:rPr>
              <w:t xml:space="preserve">5 </w:t>
            </w:r>
          </w:p>
        </w:tc>
        <w:tc>
          <w:tcPr>
            <w:tcW w:w="8774" w:type="dxa"/>
            <w:tcBorders>
              <w:top w:val="nil"/>
              <w:left w:val="nil"/>
              <w:bottom w:val="nil"/>
              <w:right w:val="nil"/>
            </w:tcBorders>
            <w:shd w:val="clear" w:color="auto" w:fill="333399"/>
          </w:tcPr>
          <w:p w14:paraId="4F80CD72" w14:textId="77777777" w:rsidR="00476B78" w:rsidRPr="00632B3B" w:rsidRDefault="00476B78" w:rsidP="00476B78">
            <w:pPr>
              <w:spacing w:after="0" w:line="259" w:lineRule="auto"/>
              <w:jc w:val="both"/>
              <w:rPr>
                <w:rFonts w:asciiTheme="minorHAnsi" w:hAnsiTheme="minorHAnsi"/>
                <w:sz w:val="28"/>
                <w:szCs w:val="28"/>
              </w:rPr>
            </w:pPr>
            <w:r w:rsidRPr="00632B3B">
              <w:rPr>
                <w:rFonts w:asciiTheme="minorHAnsi" w:hAnsiTheme="minorHAnsi"/>
                <w:b/>
                <w:color w:val="FFFFFF"/>
                <w:sz w:val="28"/>
                <w:szCs w:val="28"/>
              </w:rPr>
              <w:t xml:space="preserve">PROCEDURES </w:t>
            </w:r>
          </w:p>
        </w:tc>
      </w:tr>
    </w:tbl>
    <w:p w14:paraId="1FF4CCB2" w14:textId="1398D0B1" w:rsidR="00C346A8" w:rsidRDefault="00C346A8" w:rsidP="00F20968">
      <w:pPr>
        <w:spacing w:after="349"/>
        <w:ind w:left="0" w:right="6" w:firstLine="0"/>
        <w:jc w:val="both"/>
        <w:rPr>
          <w:rFonts w:asciiTheme="minorHAnsi" w:hAnsiTheme="minorHAnsi"/>
        </w:rPr>
      </w:pPr>
    </w:p>
    <w:p w14:paraId="688AC8FD" w14:textId="77777777" w:rsidR="00F20968" w:rsidRDefault="00F20968" w:rsidP="000F7A6F">
      <w:pPr>
        <w:spacing w:after="349"/>
        <w:ind w:left="718" w:right="6"/>
        <w:jc w:val="both"/>
        <w:rPr>
          <w:rFonts w:asciiTheme="minorHAnsi" w:hAnsiTheme="minorHAnsi"/>
        </w:rPr>
      </w:pPr>
    </w:p>
    <w:p w14:paraId="73421423" w14:textId="13974304" w:rsidR="00771689" w:rsidRPr="00086C3F" w:rsidRDefault="004A4AE0" w:rsidP="00C346A8">
      <w:pPr>
        <w:spacing w:after="349"/>
        <w:ind w:left="718" w:right="6"/>
        <w:jc w:val="both"/>
        <w:rPr>
          <w:rFonts w:asciiTheme="minorHAnsi" w:hAnsiTheme="minorHAnsi" w:cstheme="minorHAnsi"/>
        </w:rPr>
      </w:pPr>
      <w:r w:rsidRPr="00086C3F">
        <w:rPr>
          <w:rFonts w:asciiTheme="minorHAnsi" w:hAnsiTheme="minorHAnsi"/>
        </w:rPr>
        <w:t>The Mill Primary Academy</w:t>
      </w:r>
      <w:r w:rsidR="00771689" w:rsidRPr="00086C3F">
        <w:rPr>
          <w:rFonts w:asciiTheme="minorHAnsi" w:hAnsiTheme="minorHAnsi"/>
        </w:rPr>
        <w:t xml:space="preserve"> adheres to the </w:t>
      </w:r>
      <w:r w:rsidRPr="00086C3F">
        <w:rPr>
          <w:rFonts w:asciiTheme="minorHAnsi" w:hAnsiTheme="minorHAnsi"/>
        </w:rPr>
        <w:t xml:space="preserve">West Sussex </w:t>
      </w:r>
      <w:r w:rsidR="00771689" w:rsidRPr="00086C3F">
        <w:rPr>
          <w:rFonts w:asciiTheme="minorHAnsi" w:hAnsiTheme="minorHAnsi"/>
        </w:rPr>
        <w:t xml:space="preserve">Safeguarding Children Procedures. The full procedures and additional guidance relating to specific safeguarding issues can be found on the </w:t>
      </w:r>
      <w:r w:rsidR="00F37644" w:rsidRPr="00086C3F">
        <w:rPr>
          <w:rFonts w:asciiTheme="minorHAnsi" w:hAnsiTheme="minorHAnsi"/>
        </w:rPr>
        <w:t xml:space="preserve">West Sussex Government </w:t>
      </w:r>
      <w:r w:rsidR="00771689" w:rsidRPr="00086C3F">
        <w:rPr>
          <w:rFonts w:asciiTheme="minorHAnsi" w:hAnsiTheme="minorHAnsi"/>
        </w:rPr>
        <w:t>website</w:t>
      </w:r>
      <w:r w:rsidR="00F37644" w:rsidRPr="00086C3F">
        <w:rPr>
          <w:rFonts w:asciiTheme="minorHAnsi" w:hAnsiTheme="minorHAnsi"/>
        </w:rPr>
        <w:t xml:space="preserve"> </w:t>
      </w:r>
      <w:r w:rsidR="00771689" w:rsidRPr="00086C3F">
        <w:rPr>
          <w:rFonts w:asciiTheme="minorHAnsi" w:hAnsiTheme="minorHAnsi"/>
        </w:rPr>
        <w:t xml:space="preserve"> </w:t>
      </w:r>
      <w:hyperlink r:id="rId22" w:history="1">
        <w:r w:rsidR="00F37644" w:rsidRPr="00086C3F">
          <w:rPr>
            <w:rFonts w:asciiTheme="minorHAnsi" w:hAnsiTheme="minorHAnsi" w:cstheme="minorHAnsi"/>
            <w:color w:val="0000FF"/>
            <w:u w:val="single"/>
          </w:rPr>
          <w:t>https://www.westsussex.gov.uk</w:t>
        </w:r>
      </w:hyperlink>
    </w:p>
    <w:p w14:paraId="62878DA9" w14:textId="76964593" w:rsidR="00D80569" w:rsidRPr="00476B78" w:rsidRDefault="000A570D" w:rsidP="00763B54">
      <w:pPr>
        <w:numPr>
          <w:ilvl w:val="1"/>
          <w:numId w:val="4"/>
        </w:numPr>
        <w:spacing w:before="59" w:after="0"/>
        <w:ind w:right="6" w:hanging="602"/>
        <w:jc w:val="both"/>
        <w:rPr>
          <w:rFonts w:asciiTheme="minorHAnsi" w:hAnsiTheme="minorHAnsi"/>
        </w:rPr>
      </w:pPr>
      <w:r w:rsidRPr="00476B78">
        <w:rPr>
          <w:rFonts w:asciiTheme="minorHAnsi" w:hAnsiTheme="minorHAnsi"/>
        </w:rPr>
        <w:t xml:space="preserve">If any member of staff is concerned about a child he or she must inform the </w:t>
      </w:r>
      <w:r w:rsidR="006C797A" w:rsidRPr="00476B78">
        <w:rPr>
          <w:rFonts w:asciiTheme="minorHAnsi" w:hAnsiTheme="minorHAnsi"/>
        </w:rPr>
        <w:t>DSL, or deputy DSL or school SLT if the DSL is not available,</w:t>
      </w:r>
      <w:r w:rsidRPr="00476B78">
        <w:rPr>
          <w:rFonts w:asciiTheme="minorHAnsi" w:hAnsiTheme="minorHAnsi"/>
        </w:rPr>
        <w:t xml:space="preserve"> </w:t>
      </w:r>
      <w:r w:rsidR="006C797A" w:rsidRPr="00476B78">
        <w:rPr>
          <w:rFonts w:asciiTheme="minorHAnsi" w:hAnsiTheme="minorHAnsi"/>
        </w:rPr>
        <w:t xml:space="preserve">IMMEDIATELY </w:t>
      </w:r>
      <w:r w:rsidRPr="00476B78">
        <w:rPr>
          <w:rFonts w:asciiTheme="minorHAnsi" w:hAnsiTheme="minorHAnsi"/>
        </w:rPr>
        <w:t xml:space="preserve">by filling in a </w:t>
      </w:r>
      <w:r w:rsidR="004A4AE0">
        <w:rPr>
          <w:rFonts w:asciiTheme="minorHAnsi" w:hAnsiTheme="minorHAnsi"/>
        </w:rPr>
        <w:t xml:space="preserve">Blue Form </w:t>
      </w:r>
      <w:r w:rsidRPr="00F20968">
        <w:rPr>
          <w:rFonts w:asciiTheme="minorHAnsi" w:hAnsiTheme="minorHAnsi"/>
          <w:color w:val="000000" w:themeColor="text1"/>
        </w:rPr>
        <w:t xml:space="preserve">which are available in the </w:t>
      </w:r>
      <w:r w:rsidR="004A4AE0">
        <w:rPr>
          <w:rFonts w:asciiTheme="minorHAnsi" w:hAnsiTheme="minorHAnsi"/>
          <w:color w:val="000000" w:themeColor="text1"/>
        </w:rPr>
        <w:t xml:space="preserve">Staff Room / </w:t>
      </w:r>
      <w:r w:rsidR="00F37644">
        <w:rPr>
          <w:rFonts w:asciiTheme="minorHAnsi" w:hAnsiTheme="minorHAnsi"/>
          <w:color w:val="000000" w:themeColor="text1"/>
        </w:rPr>
        <w:t>Family Link Office</w:t>
      </w:r>
      <w:r w:rsidRPr="00F20968">
        <w:rPr>
          <w:rFonts w:asciiTheme="minorHAnsi" w:hAnsiTheme="minorHAnsi"/>
          <w:color w:val="000000" w:themeColor="text1"/>
        </w:rPr>
        <w:t xml:space="preserve">. </w:t>
      </w:r>
      <w:r w:rsidRPr="00476B78">
        <w:rPr>
          <w:rFonts w:asciiTheme="minorHAnsi" w:hAnsiTheme="minorHAnsi"/>
        </w:rPr>
        <w:t>This applies to all safeguarding concerns including Radicalisation and Extremism, Sexual Exploitation</w:t>
      </w:r>
      <w:r w:rsidR="000A3CFC">
        <w:rPr>
          <w:rFonts w:asciiTheme="minorHAnsi" w:hAnsiTheme="minorHAnsi"/>
        </w:rPr>
        <w:t xml:space="preserve">, </w:t>
      </w:r>
      <w:r w:rsidRPr="00476B78">
        <w:rPr>
          <w:rFonts w:asciiTheme="minorHAnsi" w:hAnsiTheme="minorHAnsi"/>
        </w:rPr>
        <w:t xml:space="preserve">Female Genital Mutilation and Forced Marriages. </w:t>
      </w:r>
      <w:r w:rsidR="006C797A" w:rsidRPr="00476B78">
        <w:rPr>
          <w:rFonts w:asciiTheme="minorHAnsi" w:hAnsiTheme="minorHAnsi"/>
        </w:rPr>
        <w:t xml:space="preserve">In the rare event of none of the school safeguarding team or SLT being available, staff should contact the TKAT Senior Safeguarding Leads </w:t>
      </w:r>
      <w:r w:rsidR="000A3CFC">
        <w:rPr>
          <w:rFonts w:asciiTheme="minorHAnsi" w:hAnsiTheme="minorHAnsi"/>
        </w:rPr>
        <w:t>(email addresses at the front of this Policy)</w:t>
      </w:r>
      <w:r w:rsidR="006C797A" w:rsidRPr="00476B78">
        <w:rPr>
          <w:rFonts w:asciiTheme="minorHAnsi" w:hAnsiTheme="minorHAnsi"/>
        </w:rPr>
        <w:t>.</w:t>
      </w:r>
    </w:p>
    <w:p w14:paraId="05527A18"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lastRenderedPageBreak/>
        <w:t xml:space="preserve"> </w:t>
      </w:r>
    </w:p>
    <w:p w14:paraId="48229B32" w14:textId="77777777" w:rsidR="00D80569" w:rsidRDefault="000A570D" w:rsidP="00763B54">
      <w:pPr>
        <w:numPr>
          <w:ilvl w:val="1"/>
          <w:numId w:val="4"/>
        </w:numPr>
        <w:spacing w:after="1"/>
        <w:ind w:right="6" w:hanging="602"/>
        <w:jc w:val="both"/>
        <w:rPr>
          <w:rFonts w:asciiTheme="minorHAnsi" w:hAnsiTheme="minorHAnsi"/>
        </w:rPr>
      </w:pPr>
      <w:r w:rsidRPr="000F7A6F">
        <w:rPr>
          <w:rFonts w:asciiTheme="minorHAnsi" w:hAnsiTheme="minorHAnsi"/>
        </w:rPr>
        <w:t xml:space="preserve">The member of staff must record information regarding the concerns </w:t>
      </w:r>
      <w:r w:rsidR="006C797A">
        <w:rPr>
          <w:rFonts w:asciiTheme="minorHAnsi" w:hAnsiTheme="minorHAnsi"/>
        </w:rPr>
        <w:t>IMMEDIATELY</w:t>
      </w:r>
      <w:r w:rsidRPr="000F7A6F">
        <w:rPr>
          <w:rFonts w:asciiTheme="minorHAnsi" w:hAnsiTheme="minorHAnsi"/>
        </w:rPr>
        <w:t>.  The recording must be a clear, precise, factual account of the observations</w:t>
      </w:r>
      <w:r w:rsidR="00CD15E3" w:rsidRPr="000F7A6F">
        <w:rPr>
          <w:rFonts w:asciiTheme="minorHAnsi" w:hAnsiTheme="minorHAnsi"/>
        </w:rPr>
        <w:t xml:space="preserve"> and must include the date and time</w:t>
      </w:r>
      <w:r w:rsidRPr="000F7A6F">
        <w:rPr>
          <w:rFonts w:asciiTheme="minorHAnsi" w:hAnsiTheme="minorHAnsi"/>
        </w:rPr>
        <w:t xml:space="preserve">. Do not add comments or opinion although observations about a child’s demeanour or emotional state may be recorded. </w:t>
      </w:r>
      <w:r w:rsidR="00CD15E3" w:rsidRPr="000F7A6F">
        <w:rPr>
          <w:rFonts w:asciiTheme="minorHAnsi" w:hAnsiTheme="minorHAnsi"/>
        </w:rPr>
        <w:t>Staff should be aware this may be used as evidence in court.</w:t>
      </w:r>
      <w:r w:rsidRPr="000F7A6F">
        <w:rPr>
          <w:rFonts w:asciiTheme="minorHAnsi" w:hAnsiTheme="minorHAnsi"/>
        </w:rPr>
        <w:t xml:space="preserve">  Where there are concerns about bruising or other body marks, it should be recorded on a body map form and included with the concern form.</w:t>
      </w:r>
    </w:p>
    <w:p w14:paraId="72A8BB02" w14:textId="77777777" w:rsidR="006C797A" w:rsidRDefault="006C797A" w:rsidP="006C797A">
      <w:pPr>
        <w:pStyle w:val="ListParagraph"/>
        <w:rPr>
          <w:rFonts w:asciiTheme="minorHAnsi" w:hAnsiTheme="minorHAnsi"/>
        </w:rPr>
      </w:pPr>
    </w:p>
    <w:p w14:paraId="4E1B2081" w14:textId="1EB5B264" w:rsidR="006C797A" w:rsidRPr="000F7A6F" w:rsidRDefault="00F37644" w:rsidP="006C797A">
      <w:pPr>
        <w:spacing w:after="1"/>
        <w:ind w:left="602" w:right="6" w:firstLine="0"/>
        <w:jc w:val="both"/>
        <w:rPr>
          <w:rFonts w:asciiTheme="minorHAnsi" w:hAnsiTheme="minorHAnsi"/>
        </w:rPr>
      </w:pPr>
      <w:r w:rsidRPr="00F37644">
        <w:rPr>
          <w:rFonts w:asciiTheme="minorHAnsi" w:hAnsiTheme="minorHAnsi"/>
        </w:rPr>
        <w:t>Once recorded on a blue form all information must be uploaded to CPOMS.</w:t>
      </w:r>
    </w:p>
    <w:p w14:paraId="01BADA8C"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785ECCA0" w14:textId="77777777" w:rsidR="00D80569" w:rsidRPr="000F7A6F" w:rsidRDefault="000A570D" w:rsidP="00763B54">
      <w:pPr>
        <w:numPr>
          <w:ilvl w:val="1"/>
          <w:numId w:val="4"/>
        </w:numPr>
        <w:spacing w:after="0"/>
        <w:ind w:right="6" w:hanging="602"/>
        <w:jc w:val="both"/>
        <w:rPr>
          <w:rFonts w:asciiTheme="minorHAnsi" w:hAnsiTheme="minorHAnsi"/>
        </w:rPr>
      </w:pPr>
      <w:r w:rsidRPr="000F7A6F">
        <w:rPr>
          <w:rFonts w:asciiTheme="minorHAnsi" w:hAnsiTheme="minorHAnsi"/>
        </w:rPr>
        <w:t xml:space="preserve">The Designated </w:t>
      </w:r>
      <w:r w:rsidR="00CD15E3" w:rsidRPr="000F7A6F">
        <w:rPr>
          <w:rFonts w:asciiTheme="minorHAnsi" w:hAnsiTheme="minorHAnsi"/>
        </w:rPr>
        <w:t>Safeguarding Lead</w:t>
      </w:r>
      <w:r w:rsidRPr="000F7A6F">
        <w:rPr>
          <w:rFonts w:asciiTheme="minorHAnsi" w:hAnsiTheme="minorHAnsi"/>
        </w:rPr>
        <w:t xml:space="preserve"> will decide whether the concerns should be referred to the relevant agency.  If it is decided to make a referral, this will be discussed with the parents, unless to do so would place the child at further risk of harm.  </w:t>
      </w:r>
    </w:p>
    <w:p w14:paraId="67DD16ED"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27C57C28" w14:textId="77777777" w:rsidR="00D80569" w:rsidRPr="000F7A6F" w:rsidRDefault="000A570D" w:rsidP="00763B54">
      <w:pPr>
        <w:numPr>
          <w:ilvl w:val="1"/>
          <w:numId w:val="4"/>
        </w:numPr>
        <w:spacing w:after="0"/>
        <w:ind w:right="6" w:hanging="602"/>
        <w:jc w:val="both"/>
        <w:rPr>
          <w:rFonts w:asciiTheme="minorHAnsi" w:hAnsiTheme="minorHAnsi"/>
        </w:rPr>
      </w:pPr>
      <w:r w:rsidRPr="000F7A6F">
        <w:rPr>
          <w:rFonts w:asciiTheme="minorHAnsi" w:hAnsiTheme="minorHAnsi"/>
        </w:rPr>
        <w:t xml:space="preserve">Particular attention will be paid to the attendance and development of any child about whom the school has concerns, or who has been identified as being the subject of a child protection plan and a written record will be kept. </w:t>
      </w:r>
    </w:p>
    <w:p w14:paraId="5E38E03F"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46FFC94C" w14:textId="77777777" w:rsidR="00D80569" w:rsidRPr="000F7A6F" w:rsidRDefault="000A570D" w:rsidP="00763B54">
      <w:pPr>
        <w:numPr>
          <w:ilvl w:val="1"/>
          <w:numId w:val="4"/>
        </w:numPr>
        <w:spacing w:after="0"/>
        <w:ind w:right="6" w:hanging="602"/>
        <w:jc w:val="both"/>
        <w:rPr>
          <w:rFonts w:asciiTheme="minorHAnsi" w:hAnsiTheme="minorHAnsi"/>
        </w:rPr>
      </w:pPr>
      <w:r w:rsidRPr="000F7A6F">
        <w:rPr>
          <w:rFonts w:asciiTheme="minorHAnsi" w:hAnsiTheme="minorHAnsi"/>
        </w:rPr>
        <w:t xml:space="preserve">If a child who is/or has been the subject of a child protection plan changes </w:t>
      </w:r>
      <w:r w:rsidR="0084227B">
        <w:rPr>
          <w:rFonts w:asciiTheme="minorHAnsi" w:hAnsiTheme="minorHAnsi"/>
        </w:rPr>
        <w:t xml:space="preserve">school </w:t>
      </w:r>
      <w:r w:rsidRPr="000F7A6F">
        <w:rPr>
          <w:rFonts w:asciiTheme="minorHAnsi" w:hAnsiTheme="minorHAnsi"/>
        </w:rPr>
        <w:t xml:space="preserve">the </w:t>
      </w:r>
      <w:r w:rsidR="00CD15E3" w:rsidRPr="000F7A6F">
        <w:rPr>
          <w:rFonts w:asciiTheme="minorHAnsi" w:hAnsiTheme="minorHAnsi"/>
        </w:rPr>
        <w:t>Designated Safeguarding Lead</w:t>
      </w:r>
      <w:r w:rsidRPr="000F7A6F">
        <w:rPr>
          <w:rFonts w:asciiTheme="minorHAnsi" w:hAnsiTheme="minorHAnsi"/>
        </w:rPr>
        <w:t xml:space="preserve"> will inform the social worker responsible for the case and transfer the appropriate records to the Designated </w:t>
      </w:r>
      <w:r w:rsidR="00CD15E3" w:rsidRPr="000F7A6F">
        <w:rPr>
          <w:rFonts w:asciiTheme="minorHAnsi" w:hAnsiTheme="minorHAnsi"/>
        </w:rPr>
        <w:t>Safeguarding Lead</w:t>
      </w:r>
      <w:r w:rsidRPr="000F7A6F">
        <w:rPr>
          <w:rFonts w:asciiTheme="minorHAnsi" w:hAnsiTheme="minorHAnsi"/>
        </w:rPr>
        <w:t xml:space="preserve"> at the receiving school, in a secure manner, and separate from the child’s academic file. </w:t>
      </w:r>
      <w:r w:rsidR="00983559" w:rsidRPr="000F7A6F">
        <w:rPr>
          <w:rFonts w:asciiTheme="minorHAnsi" w:hAnsiTheme="minorHAnsi"/>
        </w:rPr>
        <w:t>A receipt of this transfer should be sent with the file, signed by the receiving school and returned to the former school to be filed with the confidential records.</w:t>
      </w:r>
    </w:p>
    <w:p w14:paraId="5DDA3E7A" w14:textId="77777777" w:rsidR="00D80569" w:rsidRPr="000F7A6F" w:rsidRDefault="000A570D" w:rsidP="000F7A6F">
      <w:pPr>
        <w:spacing w:after="0" w:line="259" w:lineRule="auto"/>
        <w:ind w:left="994" w:firstLine="0"/>
        <w:jc w:val="both"/>
        <w:rPr>
          <w:rFonts w:asciiTheme="minorHAnsi" w:hAnsiTheme="minorHAnsi"/>
        </w:rPr>
      </w:pPr>
      <w:r w:rsidRPr="000F7A6F">
        <w:rPr>
          <w:rFonts w:asciiTheme="minorHAnsi" w:hAnsiTheme="minorHAnsi"/>
        </w:rPr>
        <w:t xml:space="preserve"> </w:t>
      </w:r>
    </w:p>
    <w:p w14:paraId="189BAE4E" w14:textId="77777777" w:rsidR="00D80569" w:rsidRPr="000F7A6F" w:rsidRDefault="000A570D" w:rsidP="00763B54">
      <w:pPr>
        <w:numPr>
          <w:ilvl w:val="1"/>
          <w:numId w:val="4"/>
        </w:numPr>
        <w:spacing w:after="0"/>
        <w:ind w:right="6" w:hanging="602"/>
        <w:jc w:val="both"/>
        <w:rPr>
          <w:rFonts w:asciiTheme="minorHAnsi" w:hAnsiTheme="minorHAnsi"/>
        </w:rPr>
      </w:pPr>
      <w:r w:rsidRPr="000F7A6F">
        <w:rPr>
          <w:rFonts w:asciiTheme="minorHAnsi" w:hAnsiTheme="minorHAnsi"/>
        </w:rPr>
        <w:t xml:space="preserve">The </w:t>
      </w:r>
      <w:r w:rsidR="00CD15E3" w:rsidRPr="000F7A6F">
        <w:rPr>
          <w:rFonts w:asciiTheme="minorHAnsi" w:hAnsiTheme="minorHAnsi"/>
        </w:rPr>
        <w:t>Designated Safeguarding Lead</w:t>
      </w:r>
      <w:r w:rsidRPr="000F7A6F">
        <w:rPr>
          <w:rFonts w:asciiTheme="minorHAnsi" w:hAnsiTheme="minorHAnsi"/>
        </w:rPr>
        <w:t xml:space="preserve"> is responsible for making the senior leadership team aware of trends in behaviour that may affect child welfare.  If necessary, training will be arranged. </w:t>
      </w:r>
    </w:p>
    <w:p w14:paraId="277AB3F7"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2956C51A" w14:textId="5AAFD771" w:rsidR="00D80569" w:rsidRPr="000F7A6F" w:rsidRDefault="000A570D" w:rsidP="00763B54">
      <w:pPr>
        <w:numPr>
          <w:ilvl w:val="1"/>
          <w:numId w:val="4"/>
        </w:numPr>
        <w:spacing w:after="0"/>
        <w:ind w:right="6" w:hanging="602"/>
        <w:jc w:val="both"/>
        <w:rPr>
          <w:rFonts w:asciiTheme="minorHAnsi" w:hAnsiTheme="minorHAnsi"/>
        </w:rPr>
      </w:pPr>
      <w:r w:rsidRPr="000F7A6F">
        <w:rPr>
          <w:rFonts w:asciiTheme="minorHAnsi" w:hAnsiTheme="minorHAnsi"/>
        </w:rPr>
        <w:t xml:space="preserve">Staff have a duty to refer safeguarding concerns to the Designated </w:t>
      </w:r>
      <w:r w:rsidR="00983559" w:rsidRPr="000F7A6F">
        <w:rPr>
          <w:rFonts w:asciiTheme="minorHAnsi" w:hAnsiTheme="minorHAnsi"/>
        </w:rPr>
        <w:t>Safeguarding Lead</w:t>
      </w:r>
      <w:r w:rsidRPr="000F7A6F">
        <w:rPr>
          <w:rFonts w:asciiTheme="minorHAnsi" w:hAnsiTheme="minorHAnsi"/>
        </w:rPr>
        <w:t xml:space="preserve">. </w:t>
      </w:r>
      <w:r w:rsidR="00F37644" w:rsidRPr="000F7A6F">
        <w:rPr>
          <w:rFonts w:asciiTheme="minorHAnsi" w:hAnsiTheme="minorHAnsi"/>
        </w:rPr>
        <w:t>However,</w:t>
      </w:r>
      <w:r w:rsidRPr="000F7A6F">
        <w:rPr>
          <w:rFonts w:asciiTheme="minorHAnsi" w:hAnsiTheme="minorHAnsi"/>
        </w:rPr>
        <w:t xml:space="preserve"> if: </w:t>
      </w:r>
    </w:p>
    <w:p w14:paraId="00D43D08" w14:textId="77777777" w:rsidR="00D80569" w:rsidRPr="000F7A6F" w:rsidRDefault="000A570D" w:rsidP="000F7A6F">
      <w:pPr>
        <w:spacing w:after="0" w:line="259" w:lineRule="auto"/>
        <w:ind w:left="425" w:firstLine="0"/>
        <w:jc w:val="both"/>
        <w:rPr>
          <w:rFonts w:asciiTheme="minorHAnsi" w:hAnsiTheme="minorHAnsi"/>
        </w:rPr>
      </w:pPr>
      <w:r w:rsidRPr="000F7A6F">
        <w:rPr>
          <w:rFonts w:asciiTheme="minorHAnsi" w:hAnsiTheme="minorHAnsi"/>
        </w:rPr>
        <w:t xml:space="preserve"> </w:t>
      </w:r>
    </w:p>
    <w:p w14:paraId="6936136D" w14:textId="6F56463D" w:rsidR="000A570D" w:rsidRDefault="000A570D" w:rsidP="00763B54">
      <w:pPr>
        <w:numPr>
          <w:ilvl w:val="0"/>
          <w:numId w:val="3"/>
        </w:numPr>
        <w:spacing w:after="10"/>
        <w:ind w:left="1418" w:right="6" w:hanging="281"/>
        <w:jc w:val="both"/>
        <w:rPr>
          <w:rFonts w:asciiTheme="minorHAnsi" w:hAnsiTheme="minorHAnsi"/>
        </w:rPr>
      </w:pPr>
      <w:r w:rsidRPr="000F7A6F">
        <w:rPr>
          <w:rFonts w:asciiTheme="minorHAnsi" w:hAnsiTheme="minorHAnsi"/>
        </w:rPr>
        <w:t xml:space="preserve">concerns are not taken seriously by an organisation or  </w:t>
      </w:r>
    </w:p>
    <w:p w14:paraId="5BD18A6B" w14:textId="77777777" w:rsidR="00F20968" w:rsidRPr="000F7A6F" w:rsidRDefault="00F20968" w:rsidP="00F20968">
      <w:pPr>
        <w:spacing w:after="10"/>
        <w:ind w:left="1418" w:right="6" w:firstLine="0"/>
        <w:jc w:val="both"/>
        <w:rPr>
          <w:rFonts w:asciiTheme="minorHAnsi" w:hAnsiTheme="minorHAnsi"/>
        </w:rPr>
      </w:pPr>
    </w:p>
    <w:p w14:paraId="5A942D4A" w14:textId="77777777" w:rsidR="00D80569" w:rsidRPr="000F7A6F" w:rsidRDefault="000A570D" w:rsidP="00763B54">
      <w:pPr>
        <w:numPr>
          <w:ilvl w:val="0"/>
          <w:numId w:val="3"/>
        </w:numPr>
        <w:spacing w:after="10"/>
        <w:ind w:left="1418" w:right="6" w:hanging="281"/>
        <w:jc w:val="both"/>
        <w:rPr>
          <w:rFonts w:asciiTheme="minorHAnsi" w:hAnsiTheme="minorHAnsi"/>
        </w:rPr>
      </w:pPr>
      <w:r w:rsidRPr="000F7A6F">
        <w:rPr>
          <w:rFonts w:asciiTheme="minorHAnsi" w:hAnsiTheme="minorHAnsi"/>
        </w:rPr>
        <w:t>action to safeguard the child is not taken by professionals and</w:t>
      </w:r>
      <w:r w:rsidR="00983559" w:rsidRPr="000F7A6F">
        <w:rPr>
          <w:rFonts w:asciiTheme="minorHAnsi" w:hAnsiTheme="minorHAnsi"/>
        </w:rPr>
        <w:t xml:space="preserve"> </w:t>
      </w:r>
      <w:r w:rsidRPr="000F7A6F">
        <w:rPr>
          <w:rFonts w:asciiTheme="minorHAnsi" w:hAnsiTheme="minorHAnsi"/>
        </w:rPr>
        <w:t xml:space="preserve">the child is considered to be at continuing risk of harm </w:t>
      </w:r>
    </w:p>
    <w:p w14:paraId="019A5C62" w14:textId="77777777" w:rsidR="00983559" w:rsidRPr="000F7A6F" w:rsidRDefault="00983559" w:rsidP="000F7A6F">
      <w:pPr>
        <w:spacing w:after="0"/>
        <w:ind w:left="360" w:right="6" w:firstLine="0"/>
        <w:jc w:val="both"/>
        <w:rPr>
          <w:rFonts w:asciiTheme="minorHAnsi" w:hAnsiTheme="minorHAnsi"/>
        </w:rPr>
      </w:pPr>
    </w:p>
    <w:p w14:paraId="19D6CFAE" w14:textId="2008FFF9" w:rsidR="00D80569" w:rsidRDefault="000A570D" w:rsidP="00D23600">
      <w:pPr>
        <w:spacing w:after="0"/>
        <w:ind w:left="567" w:right="6" w:firstLine="0"/>
        <w:jc w:val="both"/>
        <w:rPr>
          <w:rFonts w:asciiTheme="minorHAnsi" w:hAnsiTheme="minorHAnsi"/>
        </w:rPr>
      </w:pPr>
      <w:r w:rsidRPr="000F7A6F">
        <w:rPr>
          <w:rFonts w:asciiTheme="minorHAnsi" w:hAnsiTheme="minorHAnsi"/>
        </w:rPr>
        <w:t xml:space="preserve">then </w:t>
      </w:r>
      <w:r w:rsidR="00D515BC">
        <w:rPr>
          <w:rFonts w:asciiTheme="minorHAnsi" w:hAnsiTheme="minorHAnsi"/>
        </w:rPr>
        <w:t>staff should speak to the</w:t>
      </w:r>
      <w:r w:rsidRPr="000F7A6F">
        <w:rPr>
          <w:rFonts w:asciiTheme="minorHAnsi" w:hAnsiTheme="minorHAnsi"/>
        </w:rPr>
        <w:t xml:space="preserve"> </w:t>
      </w:r>
      <w:r w:rsidR="00946E6F" w:rsidRPr="000F7A6F">
        <w:rPr>
          <w:rFonts w:asciiTheme="minorHAnsi" w:hAnsiTheme="minorHAnsi"/>
        </w:rPr>
        <w:t>Head teacher</w:t>
      </w:r>
      <w:r w:rsidR="000A3CFC">
        <w:rPr>
          <w:rFonts w:asciiTheme="minorHAnsi" w:hAnsiTheme="minorHAnsi"/>
        </w:rPr>
        <w:t>,</w:t>
      </w:r>
      <w:r w:rsidR="00D515BC">
        <w:rPr>
          <w:rFonts w:asciiTheme="minorHAnsi" w:hAnsiTheme="minorHAnsi"/>
        </w:rPr>
        <w:t xml:space="preserve"> their TKAT regional </w:t>
      </w:r>
      <w:r w:rsidR="000A3CFC">
        <w:rPr>
          <w:rFonts w:asciiTheme="minorHAnsi" w:hAnsiTheme="minorHAnsi"/>
        </w:rPr>
        <w:t xml:space="preserve">HR contact, Senior Safeguarding Lead </w:t>
      </w:r>
      <w:r w:rsidRPr="000F7A6F">
        <w:rPr>
          <w:rFonts w:asciiTheme="minorHAnsi" w:hAnsiTheme="minorHAnsi"/>
        </w:rPr>
        <w:t xml:space="preserve">and/or contact a manager for the relevant </w:t>
      </w:r>
      <w:r w:rsidR="000A3CFC">
        <w:rPr>
          <w:rFonts w:asciiTheme="minorHAnsi" w:hAnsiTheme="minorHAnsi"/>
        </w:rPr>
        <w:t xml:space="preserve">external </w:t>
      </w:r>
      <w:r w:rsidRPr="000F7A6F">
        <w:rPr>
          <w:rFonts w:asciiTheme="minorHAnsi" w:hAnsiTheme="minorHAnsi"/>
        </w:rPr>
        <w:t xml:space="preserve">agency. </w:t>
      </w:r>
    </w:p>
    <w:p w14:paraId="238542B9" w14:textId="4A5D87A7" w:rsidR="001073EC" w:rsidRDefault="001073EC" w:rsidP="00D23600">
      <w:pPr>
        <w:spacing w:after="0"/>
        <w:ind w:left="567" w:right="6" w:firstLine="0"/>
        <w:jc w:val="both"/>
        <w:rPr>
          <w:rFonts w:asciiTheme="minorHAnsi" w:hAnsiTheme="minorHAnsi"/>
        </w:rPr>
      </w:pPr>
    </w:p>
    <w:p w14:paraId="0129E059" w14:textId="5872DE5F" w:rsidR="001073EC" w:rsidRPr="000F7A6F" w:rsidRDefault="001073EC" w:rsidP="00D23600">
      <w:pPr>
        <w:spacing w:after="0"/>
        <w:ind w:left="567" w:right="6" w:firstLine="0"/>
        <w:jc w:val="both"/>
        <w:rPr>
          <w:rFonts w:asciiTheme="minorHAnsi" w:hAnsiTheme="minorHAnsi"/>
        </w:rPr>
      </w:pPr>
      <w:r w:rsidRPr="00086C3F">
        <w:rPr>
          <w:rFonts w:asciiTheme="minorHAnsi" w:hAnsiTheme="minorHAnsi"/>
        </w:rPr>
        <w:t>Where schools are concerned about the response from the Local Authority, schools should use the Local Authority published escalation policy and TKAT should be immediately informed. (The TKAT contacts are Sara Walton or Scott Wilson)</w:t>
      </w:r>
    </w:p>
    <w:p w14:paraId="60EA02E7" w14:textId="77777777" w:rsidR="00D80569" w:rsidRPr="000F7A6F" w:rsidRDefault="000A570D" w:rsidP="000F7A6F">
      <w:pPr>
        <w:spacing w:after="0" w:line="259" w:lineRule="auto"/>
        <w:ind w:left="425" w:firstLine="0"/>
        <w:jc w:val="both"/>
        <w:rPr>
          <w:rFonts w:asciiTheme="minorHAnsi" w:hAnsiTheme="minorHAnsi"/>
        </w:rPr>
      </w:pPr>
      <w:r w:rsidRPr="000F7A6F">
        <w:rPr>
          <w:rFonts w:asciiTheme="minorHAnsi" w:hAnsiTheme="minorHAnsi"/>
        </w:rPr>
        <w:t xml:space="preserve">   </w:t>
      </w:r>
    </w:p>
    <w:p w14:paraId="0C7E4235" w14:textId="77777777" w:rsidR="00D80569" w:rsidRPr="000F7A6F" w:rsidRDefault="000A570D" w:rsidP="00763B54">
      <w:pPr>
        <w:numPr>
          <w:ilvl w:val="1"/>
          <w:numId w:val="5"/>
        </w:numPr>
        <w:spacing w:after="0"/>
        <w:ind w:left="567" w:right="6" w:hanging="535"/>
        <w:jc w:val="both"/>
        <w:rPr>
          <w:rFonts w:asciiTheme="minorHAnsi" w:hAnsiTheme="minorHAnsi"/>
        </w:rPr>
      </w:pPr>
      <w:r w:rsidRPr="000F7A6F">
        <w:rPr>
          <w:rFonts w:asciiTheme="minorHAnsi" w:hAnsiTheme="minorHAnsi"/>
        </w:rPr>
        <w:lastRenderedPageBreak/>
        <w:t xml:space="preserve">If, at any point there is a risk of immediate serious harm to a </w:t>
      </w:r>
      <w:r w:rsidR="000A3CFC" w:rsidRPr="000F7A6F">
        <w:rPr>
          <w:rFonts w:asciiTheme="minorHAnsi" w:hAnsiTheme="minorHAnsi"/>
        </w:rPr>
        <w:t>child, a</w:t>
      </w:r>
      <w:r w:rsidRPr="000F7A6F">
        <w:rPr>
          <w:rFonts w:asciiTheme="minorHAnsi" w:hAnsiTheme="minorHAnsi"/>
        </w:rPr>
        <w:t xml:space="preserve"> referral should be made to </w:t>
      </w:r>
      <w:r w:rsidR="00CD15E3" w:rsidRPr="000F7A6F">
        <w:rPr>
          <w:rFonts w:asciiTheme="minorHAnsi" w:hAnsiTheme="minorHAnsi"/>
        </w:rPr>
        <w:t>Social Care</w:t>
      </w:r>
      <w:r w:rsidRPr="000F7A6F">
        <w:rPr>
          <w:rFonts w:asciiTheme="minorHAnsi" w:hAnsiTheme="minorHAnsi"/>
        </w:rPr>
        <w:t xml:space="preserve"> immediately.  Anybody can make a referral. If the child’s situation does not appear to be improving the staff member with concerns should press for re-consideration.  Concerns should always lead to help for the child at some point.  </w:t>
      </w:r>
    </w:p>
    <w:p w14:paraId="62BEA4CC" w14:textId="77777777" w:rsidR="00D80569" w:rsidRPr="000F7A6F" w:rsidRDefault="000A570D" w:rsidP="00D23600">
      <w:pPr>
        <w:spacing w:after="0" w:line="259" w:lineRule="auto"/>
        <w:ind w:left="567" w:firstLine="0"/>
        <w:jc w:val="both"/>
        <w:rPr>
          <w:rFonts w:asciiTheme="minorHAnsi" w:hAnsiTheme="minorHAnsi"/>
        </w:rPr>
      </w:pPr>
      <w:r w:rsidRPr="000F7A6F">
        <w:rPr>
          <w:rFonts w:asciiTheme="minorHAnsi" w:hAnsiTheme="minorHAnsi"/>
        </w:rPr>
        <w:t xml:space="preserve"> </w:t>
      </w:r>
    </w:p>
    <w:p w14:paraId="46C51321" w14:textId="31081A46" w:rsidR="00D80569" w:rsidRDefault="000A570D" w:rsidP="00763B54">
      <w:pPr>
        <w:numPr>
          <w:ilvl w:val="1"/>
          <w:numId w:val="5"/>
        </w:numPr>
        <w:spacing w:after="0"/>
        <w:ind w:left="567" w:right="6" w:hanging="535"/>
        <w:jc w:val="both"/>
        <w:rPr>
          <w:rFonts w:asciiTheme="minorHAnsi" w:hAnsiTheme="minorHAnsi"/>
        </w:rPr>
      </w:pPr>
      <w:r w:rsidRPr="000F7A6F">
        <w:rPr>
          <w:rFonts w:asciiTheme="minorHAnsi" w:hAnsiTheme="minorHAnsi"/>
        </w:rPr>
        <w:t xml:space="preserve">A statutory duty is placed upon teachers and health care professionals to personally report to the police where they discover that FGM appears to have been carried out on a girl under 18 years of age. Those failing to report cases will face disciplinary sanctions. </w:t>
      </w:r>
      <w:r w:rsidRPr="000F7A6F">
        <w:rPr>
          <w:rFonts w:asciiTheme="minorHAnsi" w:hAnsiTheme="minorHAnsi"/>
          <w:u w:val="single" w:color="000000"/>
        </w:rPr>
        <w:t xml:space="preserve">Teachers or staff should </w:t>
      </w:r>
      <w:r w:rsidRPr="000F7A6F">
        <w:rPr>
          <w:rFonts w:asciiTheme="minorHAnsi" w:hAnsiTheme="minorHAnsi"/>
          <w:b/>
          <w:u w:val="single" w:color="000000"/>
        </w:rPr>
        <w:t>never</w:t>
      </w:r>
      <w:r w:rsidRPr="000F7A6F">
        <w:rPr>
          <w:rFonts w:asciiTheme="minorHAnsi" w:hAnsiTheme="minorHAnsi"/>
          <w:b/>
        </w:rPr>
        <w:t xml:space="preserve"> </w:t>
      </w:r>
      <w:r w:rsidRPr="000F7A6F">
        <w:rPr>
          <w:rFonts w:asciiTheme="minorHAnsi" w:hAnsiTheme="minorHAnsi"/>
          <w:u w:val="single" w:color="000000"/>
        </w:rPr>
        <w:t>examine pupils</w:t>
      </w:r>
      <w:r w:rsidRPr="000F7A6F">
        <w:rPr>
          <w:rFonts w:asciiTheme="minorHAnsi" w:hAnsiTheme="minorHAnsi"/>
        </w:rPr>
        <w:t xml:space="preserve"> and should seek support from the DSL as to the procedures for reporting this information. </w:t>
      </w:r>
    </w:p>
    <w:p w14:paraId="4732EE75" w14:textId="77777777" w:rsidR="001073EC" w:rsidRDefault="001073EC" w:rsidP="001073EC">
      <w:pPr>
        <w:pStyle w:val="ListParagraph"/>
        <w:rPr>
          <w:rFonts w:asciiTheme="minorHAnsi" w:hAnsiTheme="minorHAnsi"/>
        </w:rPr>
      </w:pPr>
    </w:p>
    <w:p w14:paraId="1EE4B650" w14:textId="25ED760C" w:rsidR="001073EC" w:rsidRPr="00946E6F" w:rsidRDefault="001073EC" w:rsidP="001073EC">
      <w:pPr>
        <w:numPr>
          <w:ilvl w:val="1"/>
          <w:numId w:val="5"/>
        </w:numPr>
        <w:spacing w:after="0"/>
        <w:ind w:left="567" w:right="6" w:hanging="535"/>
        <w:jc w:val="both"/>
        <w:rPr>
          <w:rFonts w:asciiTheme="minorHAnsi" w:hAnsiTheme="minorHAnsi"/>
        </w:rPr>
      </w:pPr>
      <w:r w:rsidRPr="00086C3F">
        <w:rPr>
          <w:rFonts w:asciiTheme="minorHAnsi" w:hAnsiTheme="minorHAnsi"/>
        </w:rPr>
        <w:t xml:space="preserve">Where appropriate and where advised by safeguarding professionals (e.g. MASH/ LADO) </w:t>
      </w:r>
      <w:r w:rsidRPr="00946E6F">
        <w:rPr>
          <w:rFonts w:asciiTheme="minorHAnsi" w:hAnsiTheme="minorHAnsi"/>
        </w:rPr>
        <w:t>parents /carers will be made aware of the concerns for their child at the earliest possible stage.  This communication will be made by a DSL or a specific staff member nominated by the senior Leadership team.</w:t>
      </w:r>
    </w:p>
    <w:p w14:paraId="117BBDD8" w14:textId="0BBD4CF6" w:rsidR="00FC0901" w:rsidRDefault="00FC0901" w:rsidP="007B5B68">
      <w:pPr>
        <w:spacing w:after="0" w:line="259" w:lineRule="auto"/>
        <w:ind w:left="0" w:firstLine="0"/>
        <w:jc w:val="both"/>
        <w:rPr>
          <w:rFonts w:asciiTheme="minorHAnsi" w:hAnsiTheme="minorHAnsi"/>
        </w:rPr>
      </w:pPr>
    </w:p>
    <w:p w14:paraId="2AD78E5B" w14:textId="77777777" w:rsidR="000241CA" w:rsidRPr="000241CA" w:rsidRDefault="000241CA" w:rsidP="000241CA">
      <w:pPr>
        <w:spacing w:after="160" w:line="259" w:lineRule="auto"/>
        <w:ind w:left="0" w:firstLine="0"/>
        <w:rPr>
          <w:rFonts w:ascii="Calibri" w:eastAsia="Calibri" w:hAnsi="Calibri" w:cs="Calibri"/>
          <w:color w:val="auto"/>
          <w:szCs w:val="24"/>
          <w:highlight w:val="yellow"/>
        </w:rPr>
      </w:pPr>
      <w:r w:rsidRPr="000241CA">
        <w:rPr>
          <w:rFonts w:ascii="Calibri" w:eastAsia="Calibri" w:hAnsi="Calibri" w:cs="Calibri"/>
          <w:color w:val="auto"/>
          <w:szCs w:val="24"/>
          <w:highlight w:val="yellow"/>
        </w:rPr>
        <w:t>5.11 Children who are at greater risk of harm</w:t>
      </w:r>
    </w:p>
    <w:p w14:paraId="2A7CF3E1" w14:textId="77777777" w:rsidR="000241CA" w:rsidRPr="000241CA" w:rsidRDefault="000241CA" w:rsidP="000241CA">
      <w:pPr>
        <w:numPr>
          <w:ilvl w:val="0"/>
          <w:numId w:val="48"/>
        </w:numPr>
        <w:pBdr>
          <w:top w:val="nil"/>
          <w:left w:val="nil"/>
          <w:bottom w:val="nil"/>
          <w:right w:val="nil"/>
          <w:between w:val="nil"/>
        </w:pBdr>
        <w:spacing w:after="160" w:line="259" w:lineRule="auto"/>
        <w:rPr>
          <w:rFonts w:ascii="Calibri" w:eastAsia="Calibri" w:hAnsi="Calibri" w:cs="Calibri"/>
          <w:szCs w:val="24"/>
          <w:highlight w:val="yellow"/>
        </w:rPr>
      </w:pPr>
      <w:r w:rsidRPr="000241CA">
        <w:rPr>
          <w:rFonts w:ascii="Calibri" w:eastAsia="Calibri" w:hAnsi="Calibri" w:cs="Calibri"/>
          <w:szCs w:val="24"/>
          <w:highlight w:val="yellow"/>
        </w:rPr>
        <w:t xml:space="preserve">Children who need a social worker. This includes children with Child in Need and </w:t>
      </w:r>
      <w:r w:rsidRPr="000241CA">
        <w:rPr>
          <w:rFonts w:ascii="Calibri" w:eastAsia="Calibri" w:hAnsi="Calibri" w:cs="Calibri"/>
          <w:color w:val="auto"/>
          <w:szCs w:val="24"/>
          <w:highlight w:val="yellow"/>
        </w:rPr>
        <w:t>C</w:t>
      </w:r>
      <w:r w:rsidRPr="000241CA">
        <w:rPr>
          <w:rFonts w:ascii="Calibri" w:eastAsia="Calibri" w:hAnsi="Calibri" w:cs="Calibri"/>
          <w:szCs w:val="24"/>
          <w:highlight w:val="yellow"/>
        </w:rPr>
        <w:t>hild Protection Plans. The DSL can make decisions in the best interests of the child, such as providing pastoral support</w:t>
      </w:r>
      <w:r w:rsidRPr="000241CA">
        <w:rPr>
          <w:rFonts w:ascii="Calibri" w:eastAsia="Calibri" w:hAnsi="Calibri" w:cs="Calibri"/>
          <w:color w:val="auto"/>
          <w:szCs w:val="24"/>
          <w:highlight w:val="yellow"/>
        </w:rPr>
        <w:t xml:space="preserve">. They should </w:t>
      </w:r>
      <w:r w:rsidRPr="000241CA">
        <w:rPr>
          <w:rFonts w:ascii="Calibri" w:eastAsia="Calibri" w:hAnsi="Calibri" w:cs="Calibri"/>
          <w:szCs w:val="24"/>
          <w:highlight w:val="yellow"/>
        </w:rPr>
        <w:t>share information, such as attendance concerns, with the social worker.</w:t>
      </w:r>
    </w:p>
    <w:p w14:paraId="783E3A54" w14:textId="16A4C8C5" w:rsidR="000241CA" w:rsidRPr="000241CA" w:rsidRDefault="000241CA" w:rsidP="000241CA">
      <w:pPr>
        <w:pStyle w:val="ListParagraph"/>
        <w:numPr>
          <w:ilvl w:val="0"/>
          <w:numId w:val="48"/>
        </w:numPr>
        <w:spacing w:after="0" w:line="259" w:lineRule="auto"/>
        <w:jc w:val="both"/>
        <w:rPr>
          <w:rFonts w:asciiTheme="minorHAnsi" w:hAnsiTheme="minorHAnsi"/>
          <w:szCs w:val="24"/>
        </w:rPr>
      </w:pPr>
      <w:r w:rsidRPr="000241CA">
        <w:rPr>
          <w:rFonts w:ascii="Calibri" w:eastAsia="Calibri" w:hAnsi="Calibri" w:cs="Calibri"/>
          <w:szCs w:val="24"/>
          <w:highlight w:val="yellow"/>
        </w:rPr>
        <w:t>Children requiring Mental Health support. Schools will have clear systems and processes in place for identifying possible mental health problems, including the route to escalate and refer.</w:t>
      </w:r>
    </w:p>
    <w:tbl>
      <w:tblPr>
        <w:tblStyle w:val="TableGrid"/>
        <w:tblpPr w:vertAnchor="text" w:tblpX="-317" w:tblpY="392"/>
        <w:tblOverlap w:val="never"/>
        <w:tblW w:w="9420" w:type="dxa"/>
        <w:tblInd w:w="0" w:type="dxa"/>
        <w:tblCellMar>
          <w:top w:w="18" w:type="dxa"/>
          <w:left w:w="29" w:type="dxa"/>
          <w:right w:w="115" w:type="dxa"/>
        </w:tblCellMar>
        <w:tblLook w:val="04A0" w:firstRow="1" w:lastRow="0" w:firstColumn="1" w:lastColumn="0" w:noHBand="0" w:noVBand="1"/>
      </w:tblPr>
      <w:tblGrid>
        <w:gridCol w:w="619"/>
        <w:gridCol w:w="8801"/>
      </w:tblGrid>
      <w:tr w:rsidR="00D80569" w:rsidRPr="000F7A6F" w14:paraId="0ADB678D" w14:textId="77777777">
        <w:trPr>
          <w:trHeight w:val="422"/>
        </w:trPr>
        <w:tc>
          <w:tcPr>
            <w:tcW w:w="619" w:type="dxa"/>
            <w:tcBorders>
              <w:top w:val="nil"/>
              <w:left w:val="nil"/>
              <w:bottom w:val="nil"/>
              <w:right w:val="nil"/>
            </w:tcBorders>
            <w:shd w:val="clear" w:color="auto" w:fill="333399"/>
          </w:tcPr>
          <w:p w14:paraId="532ECDAD" w14:textId="77777777" w:rsidR="00D80569" w:rsidRPr="00632B3B" w:rsidRDefault="000A570D" w:rsidP="000F7A6F">
            <w:pPr>
              <w:spacing w:after="0" w:line="259" w:lineRule="auto"/>
              <w:ind w:left="0" w:firstLine="0"/>
              <w:jc w:val="both"/>
              <w:rPr>
                <w:rFonts w:asciiTheme="minorHAnsi" w:hAnsiTheme="minorHAnsi"/>
                <w:sz w:val="28"/>
                <w:szCs w:val="28"/>
              </w:rPr>
            </w:pPr>
            <w:r w:rsidRPr="00632B3B">
              <w:rPr>
                <w:rFonts w:asciiTheme="minorHAnsi" w:hAnsiTheme="minorHAnsi"/>
                <w:b/>
                <w:color w:val="FFFFFF"/>
                <w:sz w:val="28"/>
                <w:szCs w:val="28"/>
              </w:rPr>
              <w:t xml:space="preserve">6 </w:t>
            </w:r>
          </w:p>
        </w:tc>
        <w:tc>
          <w:tcPr>
            <w:tcW w:w="8800" w:type="dxa"/>
            <w:tcBorders>
              <w:top w:val="nil"/>
              <w:left w:val="nil"/>
              <w:bottom w:val="nil"/>
              <w:right w:val="nil"/>
            </w:tcBorders>
            <w:shd w:val="clear" w:color="auto" w:fill="333399"/>
          </w:tcPr>
          <w:p w14:paraId="45954741" w14:textId="77777777" w:rsidR="00D80569" w:rsidRPr="00632B3B" w:rsidRDefault="000A570D" w:rsidP="000F7A6F">
            <w:pPr>
              <w:spacing w:after="0" w:line="259" w:lineRule="auto"/>
              <w:ind w:left="171" w:firstLine="0"/>
              <w:jc w:val="both"/>
              <w:rPr>
                <w:rFonts w:asciiTheme="minorHAnsi" w:hAnsiTheme="minorHAnsi"/>
                <w:sz w:val="28"/>
                <w:szCs w:val="28"/>
              </w:rPr>
            </w:pPr>
            <w:r w:rsidRPr="00632B3B">
              <w:rPr>
                <w:rFonts w:asciiTheme="minorHAnsi" w:hAnsiTheme="minorHAnsi"/>
                <w:b/>
                <w:color w:val="FFFFFF"/>
                <w:sz w:val="28"/>
                <w:szCs w:val="28"/>
              </w:rPr>
              <w:t xml:space="preserve">WHEN TO BE CONCERNED </w:t>
            </w:r>
          </w:p>
        </w:tc>
      </w:tr>
    </w:tbl>
    <w:p w14:paraId="1E204505" w14:textId="77777777" w:rsidR="000A570D" w:rsidRPr="000F7A6F" w:rsidRDefault="000A570D" w:rsidP="000F7A6F">
      <w:pPr>
        <w:spacing w:before="57" w:after="9"/>
        <w:ind w:left="10" w:right="6"/>
        <w:jc w:val="both"/>
        <w:rPr>
          <w:rFonts w:asciiTheme="minorHAnsi" w:hAnsiTheme="minorHAnsi"/>
        </w:rPr>
      </w:pPr>
    </w:p>
    <w:p w14:paraId="57049E84" w14:textId="77777777" w:rsidR="00983559" w:rsidRPr="000F7A6F" w:rsidRDefault="00983559" w:rsidP="000F7A6F">
      <w:pPr>
        <w:spacing w:before="57" w:after="9"/>
        <w:ind w:left="10" w:right="6"/>
        <w:jc w:val="both"/>
        <w:rPr>
          <w:rFonts w:asciiTheme="minorHAnsi" w:hAnsiTheme="minorHAnsi"/>
        </w:rPr>
      </w:pPr>
    </w:p>
    <w:p w14:paraId="674215A7" w14:textId="77777777" w:rsidR="00D80569" w:rsidRPr="000F7A6F" w:rsidRDefault="009364A2" w:rsidP="000F7A6F">
      <w:pPr>
        <w:spacing w:before="57" w:after="9"/>
        <w:ind w:left="10" w:right="6"/>
        <w:jc w:val="both"/>
        <w:rPr>
          <w:rFonts w:asciiTheme="minorHAnsi" w:hAnsiTheme="minorHAnsi"/>
        </w:rPr>
      </w:pPr>
      <w:r>
        <w:rPr>
          <w:rFonts w:asciiTheme="minorHAnsi" w:hAnsiTheme="minorHAnsi"/>
        </w:rPr>
        <w:t xml:space="preserve">6.1 </w:t>
      </w:r>
      <w:r w:rsidR="000A570D" w:rsidRPr="000F7A6F">
        <w:rPr>
          <w:rFonts w:asciiTheme="minorHAnsi" w:hAnsiTheme="minorHAnsi"/>
        </w:rPr>
        <w:t xml:space="preserve">All staff and volunteers should be aware of the main categories of abuse:  </w:t>
      </w:r>
    </w:p>
    <w:p w14:paraId="6D45907D"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20C51009" w14:textId="77777777" w:rsidR="00D80569" w:rsidRPr="009364A2" w:rsidRDefault="000A570D" w:rsidP="00887A05">
      <w:pPr>
        <w:pStyle w:val="ListParagraph"/>
        <w:numPr>
          <w:ilvl w:val="0"/>
          <w:numId w:val="32"/>
        </w:numPr>
        <w:spacing w:after="0"/>
        <w:ind w:right="6"/>
        <w:jc w:val="both"/>
        <w:rPr>
          <w:rFonts w:asciiTheme="minorHAnsi" w:hAnsiTheme="minorHAnsi"/>
        </w:rPr>
      </w:pPr>
      <w:r w:rsidRPr="009364A2">
        <w:rPr>
          <w:rFonts w:asciiTheme="minorHAnsi" w:hAnsiTheme="minorHAnsi"/>
          <w:b/>
        </w:rPr>
        <w:t>Abuse</w:t>
      </w:r>
      <w:r w:rsidRPr="009364A2">
        <w:rPr>
          <w:rFonts w:asciiTheme="minorHAnsi" w:hAnsiTheme="minorHAnsi"/>
        </w:rPr>
        <w:t xml:space="preserve">: a form of maltreatment of a child. Somebody may abuse or neglect a child by inflicting harm, or by failing to act to prevent harm. They may be abused by an adult or adults or another child or children.  </w:t>
      </w:r>
    </w:p>
    <w:p w14:paraId="4304F03A" w14:textId="77777777" w:rsidR="00D80569" w:rsidRPr="000F7A6F" w:rsidRDefault="00D80569" w:rsidP="009364A2">
      <w:pPr>
        <w:spacing w:after="0" w:line="259" w:lineRule="auto"/>
        <w:ind w:left="0" w:firstLine="60"/>
        <w:jc w:val="both"/>
        <w:rPr>
          <w:rFonts w:asciiTheme="minorHAnsi" w:hAnsiTheme="minorHAnsi"/>
        </w:rPr>
      </w:pPr>
    </w:p>
    <w:p w14:paraId="2F80BB6F" w14:textId="77777777" w:rsidR="00D80569" w:rsidRPr="009364A2" w:rsidRDefault="000A570D" w:rsidP="00887A05">
      <w:pPr>
        <w:pStyle w:val="ListParagraph"/>
        <w:numPr>
          <w:ilvl w:val="0"/>
          <w:numId w:val="32"/>
        </w:numPr>
        <w:spacing w:after="0"/>
        <w:ind w:right="6"/>
        <w:jc w:val="both"/>
        <w:rPr>
          <w:rFonts w:asciiTheme="minorHAnsi" w:hAnsiTheme="minorHAnsi"/>
        </w:rPr>
      </w:pPr>
      <w:r w:rsidRPr="009364A2">
        <w:rPr>
          <w:rFonts w:asciiTheme="minorHAnsi" w:hAnsiTheme="minorHAnsi"/>
          <w:b/>
        </w:rPr>
        <w:t>Physical abuse</w:t>
      </w:r>
      <w:r w:rsidRPr="009364A2">
        <w:rPr>
          <w:rFonts w:asciiTheme="minorHAnsi" w:hAnsiTheme="minorHAnsi"/>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8A36D68"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30A9380D" w14:textId="77777777" w:rsidR="00D80569" w:rsidRPr="009364A2" w:rsidRDefault="000A570D" w:rsidP="00887A05">
      <w:pPr>
        <w:pStyle w:val="ListParagraph"/>
        <w:numPr>
          <w:ilvl w:val="0"/>
          <w:numId w:val="32"/>
        </w:numPr>
        <w:spacing w:after="0"/>
        <w:ind w:right="6"/>
        <w:jc w:val="both"/>
        <w:rPr>
          <w:rFonts w:asciiTheme="minorHAnsi" w:hAnsiTheme="minorHAnsi"/>
        </w:rPr>
      </w:pPr>
      <w:r w:rsidRPr="009364A2">
        <w:rPr>
          <w:rFonts w:asciiTheme="minorHAnsi" w:hAnsiTheme="minorHAnsi"/>
          <w:b/>
        </w:rPr>
        <w:t>Emotional abuse</w:t>
      </w:r>
      <w:r w:rsidRPr="009364A2">
        <w:rPr>
          <w:rFonts w:asciiTheme="minorHAnsi" w:hAnsiTheme="minorHAnsi"/>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w:t>
      </w:r>
      <w:r w:rsidRPr="009364A2">
        <w:rPr>
          <w:rFonts w:asciiTheme="minorHAnsi" w:hAnsiTheme="minorHAnsi"/>
        </w:rPr>
        <w:lastRenderedPageBreak/>
        <w:t>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w:t>
      </w:r>
      <w:r w:rsidR="000A3CFC" w:rsidRPr="009364A2">
        <w:rPr>
          <w:rFonts w:asciiTheme="minorHAnsi" w:hAnsiTheme="minorHAnsi"/>
        </w:rPr>
        <w:t xml:space="preserve"> </w:t>
      </w:r>
      <w:r w:rsidRPr="009364A2">
        <w:rPr>
          <w:rFonts w:asciiTheme="minorHAnsi" w:hAnsiTheme="minorHAnsi"/>
        </w:rPr>
        <w:t xml:space="preserve">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6D81B91" w14:textId="77777777" w:rsidR="00D80569" w:rsidRPr="000F7A6F" w:rsidRDefault="00D80569" w:rsidP="009364A2">
      <w:pPr>
        <w:spacing w:after="0" w:line="259" w:lineRule="auto"/>
        <w:ind w:left="0" w:firstLine="60"/>
        <w:jc w:val="both"/>
        <w:rPr>
          <w:rFonts w:asciiTheme="minorHAnsi" w:hAnsiTheme="minorHAnsi"/>
        </w:rPr>
      </w:pPr>
    </w:p>
    <w:p w14:paraId="0BA68982" w14:textId="77777777" w:rsidR="00D80569" w:rsidRPr="009364A2" w:rsidRDefault="000A570D" w:rsidP="00887A05">
      <w:pPr>
        <w:pStyle w:val="ListParagraph"/>
        <w:numPr>
          <w:ilvl w:val="0"/>
          <w:numId w:val="32"/>
        </w:numPr>
        <w:spacing w:after="0"/>
        <w:ind w:right="6"/>
        <w:jc w:val="both"/>
        <w:rPr>
          <w:rFonts w:asciiTheme="minorHAnsi" w:hAnsiTheme="minorHAnsi"/>
        </w:rPr>
      </w:pPr>
      <w:r w:rsidRPr="009364A2">
        <w:rPr>
          <w:rFonts w:asciiTheme="minorHAnsi" w:hAnsiTheme="minorHAnsi"/>
          <w:b/>
        </w:rPr>
        <w:t>Sexual abuse</w:t>
      </w:r>
      <w:r w:rsidRPr="009364A2">
        <w:rPr>
          <w:rFonts w:asciiTheme="minorHAnsi" w:hAnsiTheme="minorHAnsi"/>
        </w:rPr>
        <w:t>: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by establishing a close</w:t>
      </w:r>
      <w:r w:rsidR="00983559" w:rsidRPr="009364A2">
        <w:rPr>
          <w:rFonts w:asciiTheme="minorHAnsi" w:hAnsiTheme="minorHAnsi"/>
        </w:rPr>
        <w:t xml:space="preserve"> relationship or friendship.  </w:t>
      </w:r>
      <w:r w:rsidRPr="009364A2">
        <w:rPr>
          <w:rFonts w:asciiTheme="minorHAnsi" w:hAnsiTheme="minorHAnsi"/>
        </w:rPr>
        <w:t xml:space="preserve">Sexual abuse is not solely perpetrated by adult males. Women can also commit acts of sexual abuse, as can other children.  </w:t>
      </w:r>
    </w:p>
    <w:p w14:paraId="0EF5EF0F" w14:textId="77777777" w:rsidR="00D80569" w:rsidRPr="000F7A6F" w:rsidRDefault="00D80569" w:rsidP="009364A2">
      <w:pPr>
        <w:spacing w:after="16" w:line="259" w:lineRule="auto"/>
        <w:ind w:left="0" w:firstLine="60"/>
        <w:jc w:val="both"/>
        <w:rPr>
          <w:rFonts w:asciiTheme="minorHAnsi" w:hAnsiTheme="minorHAnsi"/>
        </w:rPr>
      </w:pPr>
    </w:p>
    <w:p w14:paraId="0BE0DA16" w14:textId="77777777" w:rsidR="00D80569" w:rsidRPr="009364A2" w:rsidRDefault="000A570D" w:rsidP="00887A05">
      <w:pPr>
        <w:pStyle w:val="ListParagraph"/>
        <w:numPr>
          <w:ilvl w:val="0"/>
          <w:numId w:val="32"/>
        </w:numPr>
        <w:spacing w:after="0"/>
        <w:ind w:right="6"/>
        <w:jc w:val="both"/>
        <w:rPr>
          <w:rFonts w:asciiTheme="minorHAnsi" w:hAnsiTheme="minorHAnsi"/>
        </w:rPr>
      </w:pPr>
      <w:r w:rsidRPr="009364A2">
        <w:rPr>
          <w:rFonts w:asciiTheme="minorHAnsi" w:hAnsiTheme="minorHAnsi"/>
          <w:b/>
        </w:rPr>
        <w:t>Neglect</w:t>
      </w:r>
      <w:r w:rsidRPr="009364A2">
        <w:rPr>
          <w:rFonts w:asciiTheme="minorHAnsi" w:hAnsiTheme="minorHAnsi"/>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4C1B23FB"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4840318B" w14:textId="759FED8D" w:rsidR="00D80569" w:rsidRPr="000F7A6F" w:rsidRDefault="000A570D" w:rsidP="00CF4F9D">
      <w:pPr>
        <w:spacing w:after="9"/>
        <w:ind w:left="10" w:right="6"/>
        <w:jc w:val="center"/>
        <w:rPr>
          <w:rFonts w:asciiTheme="minorHAnsi" w:hAnsiTheme="minorHAnsi"/>
          <w:b/>
          <w:i/>
        </w:rPr>
      </w:pPr>
      <w:r w:rsidRPr="000F7A6F">
        <w:rPr>
          <w:rFonts w:asciiTheme="minorHAnsi" w:hAnsiTheme="minorHAnsi"/>
          <w:b/>
          <w:i/>
        </w:rPr>
        <w:t>For further details of these categories please see Appendix 1.</w:t>
      </w:r>
    </w:p>
    <w:p w14:paraId="259A8E73" w14:textId="10B8193E" w:rsidR="00FC0901" w:rsidRDefault="000A570D" w:rsidP="00F20968">
      <w:pPr>
        <w:spacing w:after="0" w:line="259" w:lineRule="auto"/>
        <w:ind w:left="0" w:firstLine="0"/>
        <w:jc w:val="both"/>
        <w:rPr>
          <w:rFonts w:asciiTheme="minorHAnsi" w:hAnsiTheme="minorHAnsi"/>
        </w:rPr>
      </w:pPr>
      <w:r w:rsidRPr="000F7A6F">
        <w:rPr>
          <w:rFonts w:asciiTheme="minorHAnsi" w:hAnsiTheme="minorHAnsi"/>
        </w:rPr>
        <w:t xml:space="preserve"> </w:t>
      </w:r>
    </w:p>
    <w:p w14:paraId="35578B40" w14:textId="77777777" w:rsidR="00FC0901" w:rsidRDefault="00FC0901" w:rsidP="000F7A6F">
      <w:pPr>
        <w:pStyle w:val="Heading2"/>
        <w:ind w:left="10"/>
        <w:jc w:val="both"/>
        <w:rPr>
          <w:rFonts w:asciiTheme="minorHAnsi" w:hAnsiTheme="minorHAnsi"/>
        </w:rPr>
      </w:pPr>
    </w:p>
    <w:p w14:paraId="7A85D5F0" w14:textId="77777777" w:rsidR="00D80569" w:rsidRDefault="009364A2" w:rsidP="000F7A6F">
      <w:pPr>
        <w:pStyle w:val="Heading2"/>
        <w:ind w:left="10"/>
        <w:jc w:val="both"/>
        <w:rPr>
          <w:rFonts w:asciiTheme="minorHAnsi" w:hAnsiTheme="minorHAnsi"/>
        </w:rPr>
      </w:pPr>
      <w:r>
        <w:rPr>
          <w:rFonts w:asciiTheme="minorHAnsi" w:hAnsiTheme="minorHAnsi"/>
        </w:rPr>
        <w:t xml:space="preserve">6.2 </w:t>
      </w:r>
      <w:r w:rsidR="000A570D" w:rsidRPr="000F7A6F">
        <w:rPr>
          <w:rFonts w:asciiTheme="minorHAnsi" w:hAnsiTheme="minorHAnsi"/>
        </w:rPr>
        <w:t xml:space="preserve">Other aspects of risk requiring special attention </w:t>
      </w:r>
    </w:p>
    <w:p w14:paraId="7B6D4129" w14:textId="77777777" w:rsidR="009364A2" w:rsidRPr="009364A2" w:rsidRDefault="009364A2" w:rsidP="009364A2"/>
    <w:p w14:paraId="2969AE2B" w14:textId="6A5BFB77" w:rsidR="00D80569" w:rsidRPr="000F7A6F" w:rsidRDefault="000A570D" w:rsidP="000F7A6F">
      <w:pPr>
        <w:spacing w:after="9"/>
        <w:ind w:left="10" w:right="6"/>
        <w:jc w:val="both"/>
        <w:rPr>
          <w:rFonts w:asciiTheme="minorHAnsi" w:hAnsiTheme="minorHAnsi"/>
        </w:rPr>
      </w:pPr>
      <w:r w:rsidRPr="000F7A6F">
        <w:rPr>
          <w:rFonts w:asciiTheme="minorHAnsi" w:hAnsiTheme="minorHAnsi"/>
        </w:rPr>
        <w:t>In addition</w:t>
      </w:r>
      <w:r w:rsidR="0012560A">
        <w:rPr>
          <w:rFonts w:asciiTheme="minorHAnsi" w:hAnsiTheme="minorHAnsi"/>
        </w:rPr>
        <w:t>,</w:t>
      </w:r>
      <w:r w:rsidRPr="000F7A6F">
        <w:rPr>
          <w:rFonts w:asciiTheme="minorHAnsi" w:hAnsiTheme="minorHAnsi"/>
        </w:rPr>
        <w:t xml:space="preserve"> school staff should be aware of these specific safeguarding issues Schools should ensure that, where such risks may be more likely, that staff are guided on how to understand and act accordingly where there is concern: </w:t>
      </w:r>
    </w:p>
    <w:p w14:paraId="564B6D3A" w14:textId="77777777" w:rsidR="00D80569" w:rsidRPr="000F7A6F" w:rsidRDefault="00D80569" w:rsidP="000F7A6F">
      <w:pPr>
        <w:spacing w:after="0" w:line="259" w:lineRule="auto"/>
        <w:ind w:left="0" w:firstLine="0"/>
        <w:jc w:val="both"/>
        <w:rPr>
          <w:rFonts w:asciiTheme="minorHAnsi" w:hAnsiTheme="minorHAnsi"/>
        </w:rPr>
      </w:pPr>
    </w:p>
    <w:p w14:paraId="26AA4075" w14:textId="77777777" w:rsidR="00BB3E59" w:rsidRDefault="000A570D" w:rsidP="00763B54">
      <w:pPr>
        <w:numPr>
          <w:ilvl w:val="0"/>
          <w:numId w:val="6"/>
        </w:numPr>
        <w:spacing w:after="12"/>
        <w:ind w:right="1443" w:hanging="360"/>
        <w:jc w:val="both"/>
        <w:rPr>
          <w:rFonts w:asciiTheme="minorHAnsi" w:hAnsiTheme="minorHAnsi"/>
        </w:rPr>
      </w:pPr>
      <w:r w:rsidRPr="000F7A6F">
        <w:rPr>
          <w:rFonts w:asciiTheme="minorHAnsi" w:hAnsiTheme="minorHAnsi"/>
        </w:rPr>
        <w:t>child sexual exploitation (CSE) - see also Appendix 1 page 2</w:t>
      </w:r>
      <w:r w:rsidR="0012560A">
        <w:rPr>
          <w:rFonts w:asciiTheme="minorHAnsi" w:hAnsiTheme="minorHAnsi"/>
        </w:rPr>
        <w:t>6</w:t>
      </w:r>
      <w:r w:rsidRPr="000F7A6F">
        <w:rPr>
          <w:rFonts w:asciiTheme="minorHAnsi" w:hAnsiTheme="minorHAnsi"/>
        </w:rPr>
        <w:t xml:space="preserve"> </w:t>
      </w:r>
    </w:p>
    <w:p w14:paraId="6C77A20A" w14:textId="77777777" w:rsidR="00D80569" w:rsidRPr="00BB3E59" w:rsidRDefault="000A570D" w:rsidP="00763B54">
      <w:pPr>
        <w:pStyle w:val="ListParagraph"/>
        <w:numPr>
          <w:ilvl w:val="0"/>
          <w:numId w:val="6"/>
        </w:numPr>
        <w:spacing w:after="12"/>
        <w:ind w:right="1443" w:hanging="360"/>
        <w:jc w:val="both"/>
        <w:rPr>
          <w:rFonts w:asciiTheme="minorHAnsi" w:hAnsiTheme="minorHAnsi"/>
        </w:rPr>
      </w:pPr>
      <w:r w:rsidRPr="00BB3E59">
        <w:rPr>
          <w:rFonts w:asciiTheme="minorHAnsi" w:hAnsiTheme="minorHAnsi"/>
        </w:rPr>
        <w:t xml:space="preserve">bullying including cyberbullying  </w:t>
      </w:r>
    </w:p>
    <w:p w14:paraId="44905C28" w14:textId="77777777" w:rsidR="00CC03F2" w:rsidRPr="000F7A6F" w:rsidRDefault="000A570D" w:rsidP="00763B54">
      <w:pPr>
        <w:numPr>
          <w:ilvl w:val="0"/>
          <w:numId w:val="6"/>
        </w:numPr>
        <w:spacing w:after="17"/>
        <w:ind w:right="1443" w:hanging="360"/>
        <w:jc w:val="both"/>
        <w:rPr>
          <w:rFonts w:asciiTheme="minorHAnsi" w:hAnsiTheme="minorHAnsi"/>
        </w:rPr>
      </w:pPr>
      <w:r w:rsidRPr="000F7A6F">
        <w:rPr>
          <w:rFonts w:asciiTheme="minorHAnsi" w:hAnsiTheme="minorHAnsi"/>
        </w:rPr>
        <w:t xml:space="preserve">domestic violence  </w:t>
      </w:r>
    </w:p>
    <w:p w14:paraId="712C548D" w14:textId="77777777" w:rsidR="00D80569" w:rsidRPr="000F7A6F" w:rsidRDefault="000A570D" w:rsidP="00763B54">
      <w:pPr>
        <w:numPr>
          <w:ilvl w:val="0"/>
          <w:numId w:val="6"/>
        </w:numPr>
        <w:spacing w:after="17"/>
        <w:ind w:right="1443" w:hanging="360"/>
        <w:jc w:val="both"/>
        <w:rPr>
          <w:rFonts w:asciiTheme="minorHAnsi" w:hAnsiTheme="minorHAnsi"/>
        </w:rPr>
      </w:pPr>
      <w:r w:rsidRPr="000F7A6F">
        <w:rPr>
          <w:rFonts w:asciiTheme="minorHAnsi" w:hAnsiTheme="minorHAnsi"/>
        </w:rPr>
        <w:lastRenderedPageBreak/>
        <w:t xml:space="preserve">drugs  </w:t>
      </w:r>
    </w:p>
    <w:p w14:paraId="4CB4A640" w14:textId="77777777" w:rsidR="00CC03F2" w:rsidRPr="000F7A6F" w:rsidRDefault="000A570D" w:rsidP="00763B54">
      <w:pPr>
        <w:numPr>
          <w:ilvl w:val="0"/>
          <w:numId w:val="6"/>
        </w:numPr>
        <w:spacing w:after="14"/>
        <w:ind w:right="1443" w:hanging="360"/>
        <w:jc w:val="both"/>
        <w:rPr>
          <w:rFonts w:asciiTheme="minorHAnsi" w:hAnsiTheme="minorHAnsi"/>
        </w:rPr>
      </w:pPr>
      <w:r w:rsidRPr="000F7A6F">
        <w:rPr>
          <w:rFonts w:asciiTheme="minorHAnsi" w:hAnsiTheme="minorHAnsi"/>
        </w:rPr>
        <w:t xml:space="preserve">fabricated or induced illness   </w:t>
      </w:r>
    </w:p>
    <w:p w14:paraId="495AB6FF" w14:textId="77777777" w:rsidR="00D80569" w:rsidRPr="000F7A6F" w:rsidRDefault="000A570D" w:rsidP="00763B54">
      <w:pPr>
        <w:numPr>
          <w:ilvl w:val="0"/>
          <w:numId w:val="6"/>
        </w:numPr>
        <w:spacing w:after="14"/>
        <w:ind w:right="1443" w:hanging="360"/>
        <w:jc w:val="both"/>
        <w:rPr>
          <w:rFonts w:asciiTheme="minorHAnsi" w:hAnsiTheme="minorHAnsi"/>
        </w:rPr>
      </w:pPr>
      <w:r w:rsidRPr="000F7A6F">
        <w:rPr>
          <w:rFonts w:asciiTheme="minorHAnsi" w:hAnsiTheme="minorHAnsi"/>
        </w:rPr>
        <w:t xml:space="preserve">faith abuse  </w:t>
      </w:r>
    </w:p>
    <w:p w14:paraId="382B34FF" w14:textId="77777777" w:rsidR="00CC03F2" w:rsidRPr="000F7A6F" w:rsidRDefault="000A570D" w:rsidP="00763B54">
      <w:pPr>
        <w:numPr>
          <w:ilvl w:val="0"/>
          <w:numId w:val="6"/>
        </w:numPr>
        <w:spacing w:after="12"/>
        <w:ind w:right="1443" w:hanging="360"/>
        <w:jc w:val="both"/>
        <w:rPr>
          <w:rFonts w:asciiTheme="minorHAnsi" w:hAnsiTheme="minorHAnsi"/>
        </w:rPr>
      </w:pPr>
      <w:r w:rsidRPr="000F7A6F">
        <w:rPr>
          <w:rFonts w:asciiTheme="minorHAnsi" w:hAnsiTheme="minorHAnsi"/>
        </w:rPr>
        <w:t>female genital mutilation (FGM</w:t>
      </w:r>
      <w:r w:rsidR="00CC03F2" w:rsidRPr="000F7A6F">
        <w:rPr>
          <w:rFonts w:asciiTheme="minorHAnsi" w:hAnsiTheme="minorHAnsi"/>
        </w:rPr>
        <w:t>) – see also Appendix 1 page 2</w:t>
      </w:r>
      <w:r w:rsidR="0012560A">
        <w:rPr>
          <w:rFonts w:asciiTheme="minorHAnsi" w:hAnsiTheme="minorHAnsi"/>
        </w:rPr>
        <w:t>6</w:t>
      </w:r>
      <w:r w:rsidRPr="000F7A6F">
        <w:rPr>
          <w:rFonts w:asciiTheme="minorHAnsi" w:hAnsiTheme="minorHAnsi"/>
        </w:rPr>
        <w:t xml:space="preserve"> </w:t>
      </w:r>
    </w:p>
    <w:p w14:paraId="6C9CE4BD" w14:textId="77777777" w:rsidR="00CC03F2" w:rsidRPr="000F7A6F" w:rsidRDefault="000A570D" w:rsidP="00763B54">
      <w:pPr>
        <w:numPr>
          <w:ilvl w:val="0"/>
          <w:numId w:val="6"/>
        </w:numPr>
        <w:spacing w:after="12"/>
        <w:ind w:right="1443" w:hanging="360"/>
        <w:jc w:val="both"/>
        <w:rPr>
          <w:rFonts w:asciiTheme="minorHAnsi" w:hAnsiTheme="minorHAnsi"/>
        </w:rPr>
      </w:pPr>
      <w:r w:rsidRPr="000F7A6F">
        <w:rPr>
          <w:rFonts w:asciiTheme="minorHAnsi" w:hAnsiTheme="minorHAnsi"/>
        </w:rPr>
        <w:t>forced marria</w:t>
      </w:r>
      <w:r w:rsidR="00CC03F2" w:rsidRPr="000F7A6F">
        <w:rPr>
          <w:rFonts w:asciiTheme="minorHAnsi" w:hAnsiTheme="minorHAnsi"/>
        </w:rPr>
        <w:t>ge</w:t>
      </w:r>
    </w:p>
    <w:p w14:paraId="5A001926" w14:textId="77777777" w:rsidR="00D80569" w:rsidRPr="000F7A6F" w:rsidRDefault="000A570D" w:rsidP="00763B54">
      <w:pPr>
        <w:numPr>
          <w:ilvl w:val="0"/>
          <w:numId w:val="6"/>
        </w:numPr>
        <w:spacing w:after="12"/>
        <w:ind w:right="1443" w:hanging="360"/>
        <w:jc w:val="both"/>
        <w:rPr>
          <w:rFonts w:asciiTheme="minorHAnsi" w:hAnsiTheme="minorHAnsi"/>
        </w:rPr>
      </w:pPr>
      <w:r w:rsidRPr="000F7A6F">
        <w:rPr>
          <w:rFonts w:asciiTheme="minorHAnsi" w:hAnsiTheme="minorHAnsi"/>
        </w:rPr>
        <w:t xml:space="preserve">gangs and youth violence  </w:t>
      </w:r>
    </w:p>
    <w:p w14:paraId="50D1B59F" w14:textId="77777777" w:rsidR="00340F92" w:rsidRPr="000F7A6F" w:rsidRDefault="000A570D" w:rsidP="00763B54">
      <w:pPr>
        <w:numPr>
          <w:ilvl w:val="0"/>
          <w:numId w:val="6"/>
        </w:numPr>
        <w:spacing w:after="13"/>
        <w:ind w:right="1443" w:hanging="360"/>
        <w:jc w:val="both"/>
        <w:rPr>
          <w:rFonts w:asciiTheme="minorHAnsi" w:hAnsiTheme="minorHAnsi"/>
        </w:rPr>
      </w:pPr>
      <w:r w:rsidRPr="000F7A6F">
        <w:rPr>
          <w:rFonts w:asciiTheme="minorHAnsi" w:hAnsiTheme="minorHAnsi"/>
        </w:rPr>
        <w:t>gender-based violence/violence</w:t>
      </w:r>
      <w:r w:rsidR="00340F92" w:rsidRPr="000F7A6F">
        <w:rPr>
          <w:rFonts w:asciiTheme="minorHAnsi" w:hAnsiTheme="minorHAnsi"/>
        </w:rPr>
        <w:t xml:space="preserve"> against women and girls (VAWG)</w:t>
      </w:r>
    </w:p>
    <w:p w14:paraId="18318768" w14:textId="77777777" w:rsidR="00CC03F2" w:rsidRPr="000F7A6F" w:rsidRDefault="00340F92" w:rsidP="00763B54">
      <w:pPr>
        <w:numPr>
          <w:ilvl w:val="0"/>
          <w:numId w:val="6"/>
        </w:numPr>
        <w:spacing w:after="13"/>
        <w:ind w:right="1443" w:hanging="360"/>
        <w:jc w:val="both"/>
        <w:rPr>
          <w:rFonts w:asciiTheme="minorHAnsi" w:hAnsiTheme="minorHAnsi"/>
        </w:rPr>
      </w:pPr>
      <w:r w:rsidRPr="000F7A6F">
        <w:rPr>
          <w:rFonts w:asciiTheme="minorHAnsi" w:hAnsiTheme="minorHAnsi"/>
        </w:rPr>
        <w:t>Honour base violence</w:t>
      </w:r>
    </w:p>
    <w:p w14:paraId="3F2450D0" w14:textId="77777777" w:rsidR="00CC03F2" w:rsidRPr="000F7A6F" w:rsidRDefault="00340F92" w:rsidP="00763B54">
      <w:pPr>
        <w:numPr>
          <w:ilvl w:val="0"/>
          <w:numId w:val="6"/>
        </w:numPr>
        <w:spacing w:after="13"/>
        <w:ind w:right="1443" w:hanging="360"/>
        <w:jc w:val="both"/>
        <w:rPr>
          <w:rFonts w:asciiTheme="minorHAnsi" w:hAnsiTheme="minorHAnsi"/>
        </w:rPr>
      </w:pPr>
      <w:r w:rsidRPr="000F7A6F">
        <w:rPr>
          <w:rFonts w:asciiTheme="minorHAnsi" w:hAnsiTheme="minorHAnsi"/>
        </w:rPr>
        <w:t>mental health</w:t>
      </w:r>
    </w:p>
    <w:p w14:paraId="6F3CFF98" w14:textId="77777777" w:rsidR="00CC03F2" w:rsidRPr="000F7A6F" w:rsidRDefault="00340F92" w:rsidP="00763B54">
      <w:pPr>
        <w:numPr>
          <w:ilvl w:val="0"/>
          <w:numId w:val="6"/>
        </w:numPr>
        <w:spacing w:after="13"/>
        <w:ind w:right="1443" w:hanging="360"/>
        <w:jc w:val="both"/>
        <w:rPr>
          <w:rFonts w:asciiTheme="minorHAnsi" w:hAnsiTheme="minorHAnsi"/>
        </w:rPr>
      </w:pPr>
      <w:r w:rsidRPr="000F7A6F">
        <w:rPr>
          <w:rFonts w:asciiTheme="minorHAnsi" w:hAnsiTheme="minorHAnsi"/>
        </w:rPr>
        <w:t>private fostering</w:t>
      </w:r>
    </w:p>
    <w:p w14:paraId="122667BA" w14:textId="77777777" w:rsidR="00CC03F2" w:rsidRPr="000F7A6F" w:rsidRDefault="00340F92" w:rsidP="00763B54">
      <w:pPr>
        <w:numPr>
          <w:ilvl w:val="0"/>
          <w:numId w:val="6"/>
        </w:numPr>
        <w:spacing w:after="13"/>
        <w:ind w:right="1443" w:hanging="360"/>
        <w:jc w:val="both"/>
        <w:rPr>
          <w:rFonts w:asciiTheme="minorHAnsi" w:hAnsiTheme="minorHAnsi"/>
        </w:rPr>
      </w:pPr>
      <w:r w:rsidRPr="000F7A6F">
        <w:rPr>
          <w:rFonts w:asciiTheme="minorHAnsi" w:hAnsiTheme="minorHAnsi"/>
        </w:rPr>
        <w:t>radicalisation</w:t>
      </w:r>
    </w:p>
    <w:p w14:paraId="666607A3" w14:textId="77777777" w:rsidR="00D80569" w:rsidRPr="000F7A6F" w:rsidRDefault="000A570D" w:rsidP="00763B54">
      <w:pPr>
        <w:numPr>
          <w:ilvl w:val="0"/>
          <w:numId w:val="6"/>
        </w:numPr>
        <w:spacing w:after="13"/>
        <w:ind w:right="1443" w:hanging="360"/>
        <w:jc w:val="both"/>
        <w:rPr>
          <w:rFonts w:asciiTheme="minorHAnsi" w:hAnsiTheme="minorHAnsi"/>
        </w:rPr>
      </w:pPr>
      <w:r w:rsidRPr="000F7A6F">
        <w:rPr>
          <w:rFonts w:asciiTheme="minorHAnsi" w:hAnsiTheme="minorHAnsi"/>
        </w:rPr>
        <w:t xml:space="preserve">sexting  </w:t>
      </w:r>
    </w:p>
    <w:p w14:paraId="733FD37A" w14:textId="77777777" w:rsidR="00D80569" w:rsidRPr="000F7A6F" w:rsidRDefault="000A570D" w:rsidP="00763B54">
      <w:pPr>
        <w:numPr>
          <w:ilvl w:val="0"/>
          <w:numId w:val="6"/>
        </w:numPr>
        <w:spacing w:after="9"/>
        <w:ind w:right="1443" w:hanging="360"/>
        <w:jc w:val="both"/>
        <w:rPr>
          <w:rFonts w:asciiTheme="minorHAnsi" w:hAnsiTheme="minorHAnsi"/>
        </w:rPr>
      </w:pPr>
      <w:r w:rsidRPr="000F7A6F">
        <w:rPr>
          <w:rFonts w:asciiTheme="minorHAnsi" w:hAnsiTheme="minorHAnsi"/>
        </w:rPr>
        <w:t xml:space="preserve">teenage relationship abuse  </w:t>
      </w:r>
    </w:p>
    <w:p w14:paraId="72A0D24C" w14:textId="77777777" w:rsidR="00D80569" w:rsidRPr="000F7A6F" w:rsidRDefault="000A570D" w:rsidP="00763B54">
      <w:pPr>
        <w:numPr>
          <w:ilvl w:val="0"/>
          <w:numId w:val="6"/>
        </w:numPr>
        <w:spacing w:after="4" w:line="259" w:lineRule="auto"/>
        <w:ind w:right="1443" w:hanging="360"/>
        <w:jc w:val="both"/>
        <w:rPr>
          <w:rFonts w:asciiTheme="minorHAnsi" w:hAnsiTheme="minorHAnsi"/>
        </w:rPr>
      </w:pPr>
      <w:r w:rsidRPr="000F7A6F">
        <w:rPr>
          <w:rFonts w:asciiTheme="minorHAnsi" w:hAnsiTheme="minorHAnsi"/>
          <w:sz w:val="23"/>
        </w:rPr>
        <w:t xml:space="preserve">trafficking  </w:t>
      </w:r>
    </w:p>
    <w:p w14:paraId="1EB0ABDE" w14:textId="77777777" w:rsidR="00D80569" w:rsidRPr="000F7A6F" w:rsidRDefault="000A570D" w:rsidP="00763B54">
      <w:pPr>
        <w:numPr>
          <w:ilvl w:val="0"/>
          <w:numId w:val="6"/>
        </w:numPr>
        <w:spacing w:after="4" w:line="259" w:lineRule="auto"/>
        <w:ind w:right="1443" w:hanging="360"/>
        <w:jc w:val="both"/>
        <w:rPr>
          <w:rFonts w:asciiTheme="minorHAnsi" w:hAnsiTheme="minorHAnsi"/>
        </w:rPr>
      </w:pPr>
      <w:r w:rsidRPr="000F7A6F">
        <w:rPr>
          <w:rFonts w:asciiTheme="minorHAnsi" w:hAnsiTheme="minorHAnsi"/>
          <w:sz w:val="23"/>
        </w:rPr>
        <w:t xml:space="preserve">self-harm </w:t>
      </w:r>
    </w:p>
    <w:p w14:paraId="7ABE19AB"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69EBB3E6" w14:textId="3BDF2010" w:rsidR="00D80569" w:rsidRDefault="000A570D" w:rsidP="000F7A6F">
      <w:pPr>
        <w:spacing w:after="0"/>
        <w:ind w:left="10" w:right="6"/>
        <w:jc w:val="both"/>
        <w:rPr>
          <w:rFonts w:asciiTheme="minorHAnsi" w:hAnsiTheme="minorHAnsi"/>
        </w:rPr>
      </w:pPr>
      <w:r w:rsidRPr="000F7A6F">
        <w:rPr>
          <w:rFonts w:asciiTheme="minorHAnsi" w:hAnsiTheme="minorHAnsi"/>
        </w:rPr>
        <w:t xml:space="preserve">Links to many of  these topics can be found in Keeping Children Safe in Education  </w:t>
      </w:r>
      <w:hyperlink r:id="rId23">
        <w:r w:rsidRPr="000F7A6F">
          <w:rPr>
            <w:rFonts w:asciiTheme="minorHAnsi" w:hAnsiTheme="minorHAnsi"/>
            <w:color w:val="0000FF"/>
            <w:u w:val="single" w:color="0000FF"/>
          </w:rPr>
          <w:t>https://www.gov.uk/government/publications/keeping</w:t>
        </w:r>
      </w:hyperlink>
      <w:hyperlink r:id="rId24">
        <w:r w:rsidRPr="000F7A6F">
          <w:rPr>
            <w:rFonts w:asciiTheme="minorHAnsi" w:hAnsiTheme="minorHAnsi"/>
            <w:color w:val="0000FF"/>
            <w:u w:val="single" w:color="0000FF"/>
          </w:rPr>
          <w:t>-</w:t>
        </w:r>
      </w:hyperlink>
      <w:hyperlink r:id="rId25">
        <w:r w:rsidRPr="000F7A6F">
          <w:rPr>
            <w:rFonts w:asciiTheme="minorHAnsi" w:hAnsiTheme="minorHAnsi"/>
            <w:color w:val="0000FF"/>
            <w:u w:val="single" w:color="0000FF"/>
          </w:rPr>
          <w:t>children</w:t>
        </w:r>
      </w:hyperlink>
      <w:hyperlink r:id="rId26">
        <w:r w:rsidRPr="000F7A6F">
          <w:rPr>
            <w:rFonts w:asciiTheme="minorHAnsi" w:hAnsiTheme="minorHAnsi"/>
            <w:color w:val="0000FF"/>
            <w:u w:val="single" w:color="0000FF"/>
          </w:rPr>
          <w:t>-</w:t>
        </w:r>
      </w:hyperlink>
      <w:hyperlink r:id="rId27">
        <w:r w:rsidRPr="000F7A6F">
          <w:rPr>
            <w:rFonts w:asciiTheme="minorHAnsi" w:hAnsiTheme="minorHAnsi"/>
            <w:color w:val="0000FF"/>
            <w:u w:val="single" w:color="0000FF"/>
          </w:rPr>
          <w:t>safe</w:t>
        </w:r>
      </w:hyperlink>
      <w:hyperlink r:id="rId28">
        <w:r w:rsidRPr="000F7A6F">
          <w:rPr>
            <w:rFonts w:asciiTheme="minorHAnsi" w:hAnsiTheme="minorHAnsi"/>
            <w:color w:val="0000FF"/>
            <w:u w:val="single" w:color="0000FF"/>
          </w:rPr>
          <w:t>-</w:t>
        </w:r>
      </w:hyperlink>
      <w:hyperlink r:id="rId29">
        <w:r w:rsidRPr="000F7A6F">
          <w:rPr>
            <w:rFonts w:asciiTheme="minorHAnsi" w:hAnsiTheme="minorHAnsi"/>
            <w:color w:val="0000FF"/>
            <w:u w:val="single" w:color="0000FF"/>
          </w:rPr>
          <w:t>in</w:t>
        </w:r>
      </w:hyperlink>
      <w:hyperlink r:id="rId30">
        <w:r w:rsidRPr="000F7A6F">
          <w:rPr>
            <w:rFonts w:asciiTheme="minorHAnsi" w:hAnsiTheme="minorHAnsi"/>
            <w:color w:val="0000FF"/>
            <w:u w:val="single" w:color="0000FF"/>
          </w:rPr>
          <w:t>-</w:t>
        </w:r>
      </w:hyperlink>
      <w:hyperlink r:id="rId31">
        <w:r w:rsidRPr="000F7A6F">
          <w:rPr>
            <w:rFonts w:asciiTheme="minorHAnsi" w:hAnsiTheme="minorHAnsi"/>
            <w:color w:val="0000FF"/>
            <w:u w:val="single" w:color="0000FF"/>
          </w:rPr>
          <w:t>education</w:t>
        </w:r>
      </w:hyperlink>
      <w:hyperlink r:id="rId32">
        <w:r w:rsidRPr="000F7A6F">
          <w:rPr>
            <w:rFonts w:asciiTheme="minorHAnsi" w:hAnsiTheme="minorHAnsi"/>
          </w:rPr>
          <w:t xml:space="preserve"> </w:t>
        </w:r>
      </w:hyperlink>
      <w:r w:rsidRPr="000F7A6F">
        <w:rPr>
          <w:rFonts w:asciiTheme="minorHAnsi" w:hAnsiTheme="minorHAnsi"/>
        </w:rPr>
        <w:t xml:space="preserve"> </w:t>
      </w:r>
    </w:p>
    <w:p w14:paraId="79DDC965" w14:textId="401D5D33" w:rsidR="000241CA" w:rsidRDefault="000241CA" w:rsidP="000F7A6F">
      <w:pPr>
        <w:spacing w:after="0"/>
        <w:ind w:left="10" w:right="6"/>
        <w:jc w:val="both"/>
        <w:rPr>
          <w:rFonts w:asciiTheme="minorHAnsi" w:hAnsiTheme="minorHAnsi"/>
        </w:rPr>
      </w:pPr>
    </w:p>
    <w:p w14:paraId="067D1997" w14:textId="77777777" w:rsidR="000241CA" w:rsidRPr="000241CA" w:rsidRDefault="000241CA" w:rsidP="000241CA">
      <w:pPr>
        <w:ind w:left="0"/>
        <w:jc w:val="both"/>
        <w:rPr>
          <w:rFonts w:asciiTheme="minorHAnsi" w:hAnsiTheme="minorHAnsi"/>
          <w:highlight w:val="yellow"/>
        </w:rPr>
      </w:pPr>
      <w:r w:rsidRPr="000241CA">
        <w:rPr>
          <w:rFonts w:asciiTheme="minorHAnsi" w:hAnsiTheme="minorHAnsi"/>
          <w:highlight w:val="yellow"/>
        </w:rPr>
        <w:t>6.3 Mental Health</w:t>
      </w:r>
    </w:p>
    <w:p w14:paraId="084B7626" w14:textId="77777777" w:rsidR="000241CA" w:rsidRPr="000241CA" w:rsidRDefault="000241CA" w:rsidP="000241CA">
      <w:pPr>
        <w:jc w:val="both"/>
        <w:rPr>
          <w:rFonts w:asciiTheme="minorHAnsi" w:hAnsiTheme="minorHAnsi"/>
          <w:highlight w:val="yellow"/>
        </w:rPr>
      </w:pPr>
      <w:r w:rsidRPr="000241CA">
        <w:rPr>
          <w:rFonts w:asciiTheme="minorHAnsi" w:hAnsiTheme="minorHAnsi"/>
          <w:highlight w:val="yellow"/>
        </w:rPr>
        <w:t>All staff should be aware that mental health problems can, in some cases, be an indicator that a child has suffered or is at risk of suffering abuse, neglect or exploitation.</w:t>
      </w:r>
    </w:p>
    <w:p w14:paraId="52003D6F" w14:textId="77777777" w:rsidR="000241CA" w:rsidRPr="000241CA" w:rsidRDefault="000241CA" w:rsidP="000241CA">
      <w:pPr>
        <w:numPr>
          <w:ilvl w:val="0"/>
          <w:numId w:val="49"/>
        </w:numPr>
        <w:pBdr>
          <w:top w:val="nil"/>
          <w:left w:val="nil"/>
          <w:bottom w:val="nil"/>
          <w:right w:val="nil"/>
          <w:between w:val="nil"/>
        </w:pBdr>
        <w:spacing w:after="0" w:line="259" w:lineRule="auto"/>
        <w:jc w:val="both"/>
        <w:rPr>
          <w:rFonts w:asciiTheme="minorHAnsi" w:hAnsiTheme="minorHAnsi"/>
          <w:highlight w:val="yellow"/>
        </w:rPr>
      </w:pPr>
      <w:r w:rsidRPr="000241CA">
        <w:rPr>
          <w:rFonts w:asciiTheme="minorHAnsi" w:hAnsiTheme="minorHAnsi"/>
          <w:highlight w:val="yellow"/>
        </w:rPr>
        <w:t>Only appropriately trained professionals should attempt to make a diagnosis of a mental health problem. However, school staff are well placed to observe children day-to-day and identify those, whose behaviour suggests they may be experiencing a mental health problem, or are at risk of developing one.</w:t>
      </w:r>
    </w:p>
    <w:p w14:paraId="6E41BCEA" w14:textId="77777777" w:rsidR="000241CA" w:rsidRPr="000241CA" w:rsidRDefault="000241CA" w:rsidP="000241CA">
      <w:pPr>
        <w:numPr>
          <w:ilvl w:val="0"/>
          <w:numId w:val="49"/>
        </w:numPr>
        <w:pBdr>
          <w:top w:val="nil"/>
          <w:left w:val="nil"/>
          <w:bottom w:val="nil"/>
          <w:right w:val="nil"/>
          <w:between w:val="nil"/>
        </w:pBdr>
        <w:spacing w:after="0" w:line="259" w:lineRule="auto"/>
        <w:jc w:val="both"/>
        <w:rPr>
          <w:rFonts w:asciiTheme="minorHAnsi" w:hAnsiTheme="minorHAnsi"/>
          <w:highlight w:val="yellow"/>
        </w:rPr>
      </w:pPr>
      <w:r w:rsidRPr="000241CA">
        <w:rPr>
          <w:rFonts w:asciiTheme="minorHAnsi" w:hAnsiTheme="minorHAnsi"/>
          <w:highlight w:val="yellow"/>
        </w:rPr>
        <w:t>Where children have experienced childhood trauma, this can have a lasting impact throughout childhood, adolescence and into adulthood. Staff should be aware of how these experiences can affect their mental health, behaviour and education.</w:t>
      </w:r>
    </w:p>
    <w:p w14:paraId="6AF944EE" w14:textId="77777777" w:rsidR="000241CA" w:rsidRPr="000241CA" w:rsidRDefault="000241CA" w:rsidP="000241CA">
      <w:pPr>
        <w:numPr>
          <w:ilvl w:val="0"/>
          <w:numId w:val="49"/>
        </w:numPr>
        <w:pBdr>
          <w:top w:val="nil"/>
          <w:left w:val="nil"/>
          <w:bottom w:val="nil"/>
          <w:right w:val="nil"/>
          <w:between w:val="nil"/>
        </w:pBdr>
        <w:spacing w:after="160" w:line="259" w:lineRule="auto"/>
        <w:jc w:val="both"/>
        <w:rPr>
          <w:rFonts w:asciiTheme="minorHAnsi" w:hAnsiTheme="minorHAnsi"/>
          <w:highlight w:val="yellow"/>
        </w:rPr>
      </w:pPr>
      <w:r w:rsidRPr="000241CA">
        <w:rPr>
          <w:rFonts w:asciiTheme="minorHAnsi" w:hAnsiTheme="minorHAnsi"/>
          <w:highlight w:val="yellow"/>
        </w:rPr>
        <w:t>If staff have a concern about a child’s mental health, this should be discussed with the appropriate person in school as well as alerting their DSL, using the normal procedures.</w:t>
      </w:r>
    </w:p>
    <w:p w14:paraId="77D65C43" w14:textId="77777777" w:rsidR="000241CA" w:rsidRPr="000241CA" w:rsidRDefault="000241CA" w:rsidP="000241CA">
      <w:pPr>
        <w:jc w:val="both"/>
        <w:rPr>
          <w:rFonts w:asciiTheme="minorHAnsi" w:hAnsiTheme="minorHAnsi"/>
          <w:highlight w:val="yellow"/>
        </w:rPr>
      </w:pPr>
      <w:r w:rsidRPr="000241CA">
        <w:rPr>
          <w:rFonts w:asciiTheme="minorHAnsi" w:hAnsiTheme="minorHAnsi"/>
          <w:highlight w:val="yellow"/>
        </w:rPr>
        <w:t>6.4 Multi-agency working</w:t>
      </w:r>
    </w:p>
    <w:p w14:paraId="759E75A4" w14:textId="77777777" w:rsidR="000241CA" w:rsidRPr="000241CA" w:rsidRDefault="000241CA" w:rsidP="000241CA">
      <w:pPr>
        <w:jc w:val="both"/>
        <w:rPr>
          <w:rFonts w:asciiTheme="minorHAnsi" w:hAnsiTheme="minorHAnsi"/>
          <w:highlight w:val="yellow"/>
        </w:rPr>
      </w:pPr>
      <w:r w:rsidRPr="000241CA">
        <w:rPr>
          <w:rFonts w:asciiTheme="minorHAnsi" w:hAnsiTheme="minorHAnsi"/>
          <w:highlight w:val="yellow"/>
        </w:rPr>
        <w:t xml:space="preserve">Schools have a key role in multi-agency safeguarding arrangements. The previous Local Safeguarding Children Board has been replaced with a Local Safeguarding Children Partnership group. This is made up of representatives from the local authority, the local clinical commissioning group and the chief officer of police for the area. School SLTs and DSLs should make themselves aware of the local arrangements. </w:t>
      </w:r>
    </w:p>
    <w:p w14:paraId="418D39A8" w14:textId="77777777" w:rsidR="000241CA" w:rsidRPr="000241CA" w:rsidRDefault="000241CA" w:rsidP="000F7A6F">
      <w:pPr>
        <w:spacing w:after="0"/>
        <w:ind w:left="10" w:right="6"/>
        <w:jc w:val="both"/>
        <w:rPr>
          <w:rFonts w:asciiTheme="minorHAnsi" w:hAnsiTheme="minorHAnsi"/>
        </w:rPr>
      </w:pPr>
    </w:p>
    <w:p w14:paraId="12616549"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3D77561F" w14:textId="77777777" w:rsidR="00D80569" w:rsidRPr="000F7A6F" w:rsidRDefault="000A570D" w:rsidP="000F7A6F">
      <w:pPr>
        <w:spacing w:after="0" w:line="259" w:lineRule="auto"/>
        <w:ind w:left="1440" w:firstLine="0"/>
        <w:jc w:val="both"/>
        <w:rPr>
          <w:rFonts w:asciiTheme="minorHAnsi" w:hAnsiTheme="minorHAnsi"/>
        </w:rPr>
      </w:pPr>
      <w:r w:rsidRPr="000F7A6F">
        <w:rPr>
          <w:rFonts w:asciiTheme="minorHAnsi" w:hAnsiTheme="minorHAnsi"/>
        </w:rPr>
        <w:t xml:space="preserve"> </w:t>
      </w:r>
    </w:p>
    <w:p w14:paraId="262FAA5F" w14:textId="77777777" w:rsidR="00D80569" w:rsidRPr="00632B3B" w:rsidRDefault="000A570D" w:rsidP="000F7A6F">
      <w:pPr>
        <w:pStyle w:val="Heading1"/>
        <w:spacing w:after="317"/>
        <w:ind w:left="-5"/>
        <w:jc w:val="both"/>
        <w:rPr>
          <w:rFonts w:asciiTheme="minorHAnsi" w:hAnsiTheme="minorHAnsi"/>
          <w:sz w:val="28"/>
          <w:szCs w:val="28"/>
        </w:rPr>
      </w:pPr>
      <w:r w:rsidRPr="00632B3B">
        <w:rPr>
          <w:rFonts w:asciiTheme="minorHAnsi" w:eastAsia="Calibri" w:hAnsiTheme="minorHAnsi" w:cs="Calibri"/>
          <w:noProof/>
          <w:sz w:val="28"/>
          <w:szCs w:val="28"/>
        </w:rPr>
        <mc:AlternateContent>
          <mc:Choice Requires="wpg">
            <w:drawing>
              <wp:anchor distT="0" distB="0" distL="114300" distR="114300" simplePos="0" relativeHeight="251664384" behindDoc="1" locked="0" layoutInCell="1" allowOverlap="1" wp14:anchorId="78EB8E62" wp14:editId="7FC242E1">
                <wp:simplePos x="0" y="0"/>
                <wp:positionH relativeFrom="column">
                  <wp:posOffset>-126796</wp:posOffset>
                </wp:positionH>
                <wp:positionV relativeFrom="paragraph">
                  <wp:posOffset>-138027</wp:posOffset>
                </wp:positionV>
                <wp:extent cx="2795016" cy="502920"/>
                <wp:effectExtent l="0" t="0" r="0" b="0"/>
                <wp:wrapNone/>
                <wp:docPr id="29439" name="Group 29439"/>
                <wp:cNvGraphicFramePr/>
                <a:graphic xmlns:a="http://schemas.openxmlformats.org/drawingml/2006/main">
                  <a:graphicData uri="http://schemas.microsoft.com/office/word/2010/wordprocessingGroup">
                    <wpg:wgp>
                      <wpg:cNvGrpSpPr/>
                      <wpg:grpSpPr>
                        <a:xfrm>
                          <a:off x="0" y="0"/>
                          <a:ext cx="2795016" cy="502920"/>
                          <a:chOff x="0" y="0"/>
                          <a:chExt cx="2795016" cy="502920"/>
                        </a:xfrm>
                      </wpg:grpSpPr>
                      <pic:pic xmlns:pic="http://schemas.openxmlformats.org/drawingml/2006/picture">
                        <pic:nvPicPr>
                          <pic:cNvPr id="1636" name="Picture 1636"/>
                          <pic:cNvPicPr/>
                        </pic:nvPicPr>
                        <pic:blipFill>
                          <a:blip r:embed="rId33"/>
                          <a:stretch>
                            <a:fillRect/>
                          </a:stretch>
                        </pic:blipFill>
                        <pic:spPr>
                          <a:xfrm>
                            <a:off x="0" y="32004"/>
                            <a:ext cx="397764" cy="448056"/>
                          </a:xfrm>
                          <a:prstGeom prst="rect">
                            <a:avLst/>
                          </a:prstGeom>
                        </pic:spPr>
                      </pic:pic>
                      <pic:pic xmlns:pic="http://schemas.openxmlformats.org/drawingml/2006/picture">
                        <pic:nvPicPr>
                          <pic:cNvPr id="1638" name="Picture 1638"/>
                          <pic:cNvPicPr/>
                        </pic:nvPicPr>
                        <pic:blipFill>
                          <a:blip r:embed="rId34"/>
                          <a:stretch>
                            <a:fillRect/>
                          </a:stretch>
                        </pic:blipFill>
                        <pic:spPr>
                          <a:xfrm>
                            <a:off x="108204" y="0"/>
                            <a:ext cx="458724" cy="502920"/>
                          </a:xfrm>
                          <a:prstGeom prst="rect">
                            <a:avLst/>
                          </a:prstGeom>
                        </pic:spPr>
                      </pic:pic>
                      <pic:pic xmlns:pic="http://schemas.openxmlformats.org/drawingml/2006/picture">
                        <pic:nvPicPr>
                          <pic:cNvPr id="1640" name="Picture 1640"/>
                          <pic:cNvPicPr/>
                        </pic:nvPicPr>
                        <pic:blipFill>
                          <a:blip r:embed="rId35"/>
                          <a:stretch>
                            <a:fillRect/>
                          </a:stretch>
                        </pic:blipFill>
                        <pic:spPr>
                          <a:xfrm>
                            <a:off x="277368" y="32004"/>
                            <a:ext cx="2362200" cy="448056"/>
                          </a:xfrm>
                          <a:prstGeom prst="rect">
                            <a:avLst/>
                          </a:prstGeom>
                        </pic:spPr>
                      </pic:pic>
                      <pic:pic xmlns:pic="http://schemas.openxmlformats.org/drawingml/2006/picture">
                        <pic:nvPicPr>
                          <pic:cNvPr id="1643" name="Picture 1643"/>
                          <pic:cNvPicPr/>
                        </pic:nvPicPr>
                        <pic:blipFill>
                          <a:blip r:embed="rId36"/>
                          <a:stretch>
                            <a:fillRect/>
                          </a:stretch>
                        </pic:blipFill>
                        <pic:spPr>
                          <a:xfrm>
                            <a:off x="2350008" y="0"/>
                            <a:ext cx="445008" cy="502920"/>
                          </a:xfrm>
                          <a:prstGeom prst="rect">
                            <a:avLst/>
                          </a:prstGeom>
                        </pic:spPr>
                      </pic:pic>
                    </wpg:wgp>
                  </a:graphicData>
                </a:graphic>
              </wp:anchor>
            </w:drawing>
          </mc:Choice>
          <mc:Fallback>
            <w:pict>
              <v:group w14:anchorId="2728C280" id="Group 29439" o:spid="_x0000_s1026" style="position:absolute;margin-left:-10pt;margin-top:-10.85pt;width:220.1pt;height:39.6pt;z-index:-251652096" coordsize="27950,5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">
                <v:shape id="Picture 1636" o:spid="_x0000_s1027" type="#_x0000_t75" style="position:absolute;top:320;width:3977;height:4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">
                  <v:imagedata r:id="rId37" o:title=""/>
                </v:shape>
                <v:shape id="Picture 1638" o:spid="_x0000_s1028" type="#_x0000_t75" style="position:absolute;left:1082;width:4587;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">
                  <v:imagedata r:id="rId38" o:title=""/>
                </v:shape>
                <v:shape id="Picture 1640" o:spid="_x0000_s1029" type="#_x0000_t75" style="position:absolute;left:2773;top:320;width:23622;height:4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">
                  <v:imagedata r:id="rId39" o:title=""/>
                </v:shape>
                <v:shape id="Picture 1643" o:spid="_x0000_s1030" type="#_x0000_t75" style="position:absolute;left:23500;width:4450;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">
                  <v:imagedata r:id="rId40" o:title=""/>
                </v:shape>
              </v:group>
            </w:pict>
          </mc:Fallback>
        </mc:AlternateContent>
      </w:r>
      <w:r w:rsidRPr="00632B3B">
        <w:rPr>
          <w:rFonts w:asciiTheme="minorHAnsi" w:hAnsiTheme="minorHAnsi"/>
          <w:sz w:val="28"/>
          <w:szCs w:val="28"/>
        </w:rPr>
        <w:t>7</w:t>
      </w:r>
      <w:r w:rsidR="00632B3B">
        <w:rPr>
          <w:rFonts w:asciiTheme="minorHAnsi" w:hAnsiTheme="minorHAnsi"/>
          <w:sz w:val="28"/>
          <w:szCs w:val="28"/>
        </w:rPr>
        <w:tab/>
      </w:r>
      <w:r w:rsidRPr="00632B3B">
        <w:rPr>
          <w:rFonts w:asciiTheme="minorHAnsi" w:hAnsiTheme="minorHAnsi"/>
          <w:sz w:val="28"/>
          <w:szCs w:val="28"/>
        </w:rPr>
        <w:t xml:space="preserve">CONFIDENTIALITY </w:t>
      </w:r>
    </w:p>
    <w:p w14:paraId="0DA7C074" w14:textId="77777777" w:rsidR="00D80569" w:rsidRPr="000F7A6F" w:rsidRDefault="000A570D" w:rsidP="000F7A6F">
      <w:pPr>
        <w:spacing w:after="167"/>
        <w:ind w:left="10" w:right="6"/>
        <w:jc w:val="both"/>
        <w:rPr>
          <w:rFonts w:asciiTheme="minorHAnsi" w:hAnsiTheme="minorHAnsi"/>
        </w:rPr>
      </w:pPr>
      <w:r w:rsidRPr="000F7A6F">
        <w:rPr>
          <w:rFonts w:asciiTheme="minorHAnsi" w:hAnsiTheme="minorHAnsi"/>
        </w:rPr>
        <w:t xml:space="preserve">7.1   We recognise that all matters relating to child protection are confidential. </w:t>
      </w:r>
    </w:p>
    <w:p w14:paraId="778ECF9E" w14:textId="03C1E57C" w:rsidR="00D80569" w:rsidRPr="000F7A6F" w:rsidRDefault="000A570D" w:rsidP="000F7A6F">
      <w:pPr>
        <w:spacing w:after="170"/>
        <w:ind w:left="566" w:right="6" w:hanging="566"/>
        <w:jc w:val="both"/>
        <w:rPr>
          <w:rFonts w:asciiTheme="minorHAnsi" w:hAnsiTheme="minorHAnsi"/>
        </w:rPr>
      </w:pPr>
      <w:r w:rsidRPr="000F7A6F">
        <w:rPr>
          <w:rFonts w:asciiTheme="minorHAnsi" w:hAnsiTheme="minorHAnsi"/>
        </w:rPr>
        <w:lastRenderedPageBreak/>
        <w:t>7.2   The Head</w:t>
      </w:r>
      <w:r w:rsidR="00946E6F">
        <w:rPr>
          <w:rFonts w:asciiTheme="minorHAnsi" w:hAnsiTheme="minorHAnsi"/>
        </w:rPr>
        <w:t xml:space="preserve"> </w:t>
      </w:r>
      <w:r w:rsidRPr="000F7A6F">
        <w:rPr>
          <w:rFonts w:asciiTheme="minorHAnsi" w:hAnsiTheme="minorHAnsi"/>
        </w:rPr>
        <w:t>teacher or D</w:t>
      </w:r>
      <w:r w:rsidR="00CC03F2" w:rsidRPr="000F7A6F">
        <w:rPr>
          <w:rFonts w:asciiTheme="minorHAnsi" w:hAnsiTheme="minorHAnsi"/>
        </w:rPr>
        <w:t>SL</w:t>
      </w:r>
      <w:r w:rsidRPr="000F7A6F">
        <w:rPr>
          <w:rFonts w:asciiTheme="minorHAnsi" w:hAnsiTheme="minorHAnsi"/>
        </w:rPr>
        <w:t xml:space="preserve"> will disclose any child protection related information about a child to other members of staff on a need to know basis only. </w:t>
      </w:r>
    </w:p>
    <w:p w14:paraId="3CBFEA6B" w14:textId="77777777" w:rsidR="00D80569" w:rsidRPr="000F7A6F" w:rsidRDefault="000A570D" w:rsidP="000F7A6F">
      <w:pPr>
        <w:spacing w:after="170"/>
        <w:ind w:left="566" w:right="6" w:hanging="566"/>
        <w:jc w:val="both"/>
        <w:rPr>
          <w:rFonts w:asciiTheme="minorHAnsi" w:hAnsiTheme="minorHAnsi"/>
        </w:rPr>
      </w:pPr>
      <w:r w:rsidRPr="000F7A6F">
        <w:rPr>
          <w:rFonts w:asciiTheme="minorHAnsi" w:hAnsiTheme="minorHAnsi"/>
        </w:rPr>
        <w:t xml:space="preserve">7.3   All staff must be aware that they have a professional responsibility to share information with other agencies in order to safeguard children. </w:t>
      </w:r>
    </w:p>
    <w:p w14:paraId="2990D4D4" w14:textId="77777777" w:rsidR="00D80569" w:rsidRPr="000F7A6F" w:rsidRDefault="000A570D" w:rsidP="000F7A6F">
      <w:pPr>
        <w:spacing w:after="168"/>
        <w:ind w:left="566" w:right="6" w:hanging="566"/>
        <w:jc w:val="both"/>
        <w:rPr>
          <w:rFonts w:asciiTheme="minorHAnsi" w:hAnsiTheme="minorHAnsi"/>
        </w:rPr>
      </w:pPr>
      <w:r w:rsidRPr="000F7A6F">
        <w:rPr>
          <w:rFonts w:asciiTheme="minorHAnsi" w:hAnsiTheme="minorHAnsi"/>
        </w:rPr>
        <w:t>7.4   All staff must be aware that they cannot pro</w:t>
      </w:r>
      <w:r w:rsidR="0084227B">
        <w:rPr>
          <w:rFonts w:asciiTheme="minorHAnsi" w:hAnsiTheme="minorHAnsi"/>
        </w:rPr>
        <w:t xml:space="preserve">mise a child to keep secrets as </w:t>
      </w:r>
      <w:r w:rsidRPr="000F7A6F">
        <w:rPr>
          <w:rFonts w:asciiTheme="minorHAnsi" w:hAnsiTheme="minorHAnsi"/>
        </w:rPr>
        <w:t xml:space="preserve">doing so might compromise the child’s safety or wellbeing. </w:t>
      </w:r>
    </w:p>
    <w:p w14:paraId="228BAD6B" w14:textId="09BC812D" w:rsidR="001073EC" w:rsidRDefault="000A570D" w:rsidP="001073EC">
      <w:pPr>
        <w:spacing w:after="168"/>
        <w:ind w:left="566" w:right="6" w:hanging="566"/>
        <w:jc w:val="both"/>
        <w:rPr>
          <w:rFonts w:asciiTheme="minorHAnsi" w:hAnsiTheme="minorHAnsi"/>
        </w:rPr>
      </w:pPr>
      <w:r w:rsidRPr="000F7A6F">
        <w:rPr>
          <w:rFonts w:asciiTheme="minorHAnsi" w:hAnsiTheme="minorHAnsi"/>
        </w:rPr>
        <w:t>7.5   We will always undertake to share our intention to refer a child to Children’s Services with the parents /carers unless to do so could put the child at greater risk of harm, or impede a criminal investigation. If in doubt, we will consult with the Duty Manager at the Assessment Team at Children’s Services.</w:t>
      </w:r>
    </w:p>
    <w:p w14:paraId="08A4153F" w14:textId="7192ACF1" w:rsidR="001073EC" w:rsidRPr="00086C3F" w:rsidRDefault="001073EC" w:rsidP="001073EC">
      <w:pPr>
        <w:spacing w:after="168"/>
        <w:ind w:left="566" w:right="6" w:hanging="566"/>
        <w:jc w:val="both"/>
        <w:rPr>
          <w:rFonts w:asciiTheme="minorHAnsi" w:hAnsiTheme="minorHAnsi" w:cstheme="minorHAnsi"/>
          <w:szCs w:val="24"/>
        </w:rPr>
      </w:pPr>
      <w:r>
        <w:rPr>
          <w:rFonts w:asciiTheme="minorHAnsi" w:hAnsiTheme="minorHAnsi"/>
        </w:rPr>
        <w:t>7.6</w:t>
      </w:r>
      <w:r>
        <w:rPr>
          <w:rFonts w:asciiTheme="minorHAnsi" w:hAnsiTheme="minorHAnsi"/>
        </w:rPr>
        <w:tab/>
      </w:r>
      <w:r w:rsidRPr="00086C3F">
        <w:rPr>
          <w:rFonts w:asciiTheme="minorHAnsi" w:hAnsiTheme="minorHAnsi" w:cstheme="minorHAnsi"/>
          <w:szCs w:val="24"/>
        </w:rPr>
        <w:t>As stated in Keeping</w:t>
      </w:r>
      <w:r w:rsidR="00946E6F">
        <w:rPr>
          <w:rFonts w:asciiTheme="minorHAnsi" w:hAnsiTheme="minorHAnsi" w:cstheme="minorHAnsi"/>
          <w:szCs w:val="24"/>
        </w:rPr>
        <w:t xml:space="preserve"> Children Safe in Education </w:t>
      </w:r>
      <w:r w:rsidR="00946E6F" w:rsidRPr="00946E6F">
        <w:rPr>
          <w:rFonts w:asciiTheme="minorHAnsi" w:hAnsiTheme="minorHAnsi" w:cstheme="minorHAnsi"/>
          <w:szCs w:val="24"/>
          <w:highlight w:val="yellow"/>
        </w:rPr>
        <w:t>2020</w:t>
      </w:r>
      <w:r w:rsidRPr="00086C3F">
        <w:rPr>
          <w:rFonts w:asciiTheme="minorHAnsi" w:hAnsiTheme="minorHAnsi" w:cstheme="minorHAnsi"/>
          <w:szCs w:val="24"/>
        </w:rPr>
        <w:t>:</w:t>
      </w:r>
    </w:p>
    <w:p w14:paraId="0A873777" w14:textId="466F7C44" w:rsidR="001073EC" w:rsidRPr="00086C3F" w:rsidRDefault="001073EC" w:rsidP="001073EC">
      <w:pPr>
        <w:spacing w:after="168"/>
        <w:ind w:left="566" w:right="6" w:firstLine="0"/>
        <w:jc w:val="both"/>
        <w:rPr>
          <w:rFonts w:asciiTheme="minorHAnsi" w:hAnsiTheme="minorHAnsi" w:cstheme="minorHAnsi"/>
          <w:szCs w:val="24"/>
        </w:rPr>
      </w:pPr>
      <w:r w:rsidRPr="00086C3F">
        <w:rPr>
          <w:rFonts w:asciiTheme="minorHAnsi" w:hAnsiTheme="minorHAnsi" w:cstheme="minorHAnsi"/>
          <w:szCs w:val="24"/>
        </w:rPr>
        <w:t>“The Data Protection Act 2018 and GDPR do not prevent, or limit, the sharing of information for the purposes of keeping children safe. Fears about sharing information must not be allowed to stand in the way of the need to promote the welfare and protect the safety of children.”</w:t>
      </w:r>
    </w:p>
    <w:p w14:paraId="581565A1" w14:textId="77777777" w:rsidR="001073EC" w:rsidRPr="00086C3F" w:rsidRDefault="001073EC" w:rsidP="001073EC">
      <w:pPr>
        <w:spacing w:after="168"/>
        <w:ind w:left="566" w:right="6" w:firstLine="0"/>
        <w:jc w:val="both"/>
        <w:rPr>
          <w:rFonts w:asciiTheme="minorHAnsi" w:hAnsiTheme="minorHAnsi" w:cstheme="minorHAnsi"/>
          <w:szCs w:val="24"/>
        </w:rPr>
      </w:pPr>
      <w:r w:rsidRPr="00086C3F">
        <w:rPr>
          <w:rFonts w:asciiTheme="minorHAnsi" w:hAnsiTheme="minorHAnsi" w:cstheme="minorHAnsi"/>
          <w:szCs w:val="24"/>
        </w:rPr>
        <w:t>“Staff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p>
    <w:p w14:paraId="04E39816" w14:textId="7C0EBFDE" w:rsidR="001073EC" w:rsidRPr="00086C3F" w:rsidRDefault="001073EC" w:rsidP="001073EC">
      <w:pPr>
        <w:spacing w:after="168"/>
        <w:ind w:left="360" w:right="6" w:firstLine="0"/>
        <w:jc w:val="both"/>
        <w:rPr>
          <w:rFonts w:asciiTheme="minorHAnsi" w:hAnsiTheme="minorHAnsi" w:cstheme="minorHAnsi"/>
          <w:szCs w:val="24"/>
        </w:rPr>
      </w:pPr>
      <w:r w:rsidRPr="00086C3F">
        <w:rPr>
          <w:rFonts w:asciiTheme="minorHAnsi" w:hAnsiTheme="minorHAnsi" w:cstheme="minorHAnsi"/>
          <w:szCs w:val="24"/>
        </w:rPr>
        <w:t>7.7</w:t>
      </w:r>
      <w:r w:rsidRPr="00086C3F">
        <w:rPr>
          <w:rFonts w:asciiTheme="minorHAnsi" w:hAnsiTheme="minorHAnsi" w:cstheme="minorHAnsi"/>
          <w:szCs w:val="24"/>
        </w:rPr>
        <w:tab/>
        <w:t>This school recognises that all matters relating to child protection are confidential. The Head</w:t>
      </w:r>
      <w:r w:rsidR="00946E6F">
        <w:rPr>
          <w:rFonts w:asciiTheme="minorHAnsi" w:hAnsiTheme="minorHAnsi" w:cstheme="minorHAnsi"/>
          <w:szCs w:val="24"/>
        </w:rPr>
        <w:t xml:space="preserve"> </w:t>
      </w:r>
      <w:r w:rsidRPr="00086C3F">
        <w:rPr>
          <w:rFonts w:asciiTheme="minorHAnsi" w:hAnsiTheme="minorHAnsi" w:cstheme="minorHAnsi"/>
          <w:szCs w:val="24"/>
        </w:rPr>
        <w:t>teacher or DSL will only disclose information about a pupil to other members of staff on a ‘need to know’ basis.</w:t>
      </w:r>
    </w:p>
    <w:p w14:paraId="38845D0E" w14:textId="77777777" w:rsidR="001073EC" w:rsidRPr="00086C3F" w:rsidRDefault="001073EC" w:rsidP="001073EC">
      <w:pPr>
        <w:spacing w:after="168"/>
        <w:ind w:left="360" w:right="6" w:firstLine="0"/>
        <w:jc w:val="both"/>
        <w:rPr>
          <w:rFonts w:asciiTheme="minorHAnsi" w:hAnsiTheme="minorHAnsi" w:cstheme="minorHAnsi"/>
          <w:szCs w:val="24"/>
        </w:rPr>
      </w:pPr>
      <w:r w:rsidRPr="00086C3F">
        <w:rPr>
          <w:rFonts w:asciiTheme="minorHAnsi" w:hAnsiTheme="minorHAnsi" w:cstheme="minorHAnsi"/>
        </w:rPr>
        <w:t xml:space="preserve">All members of staff must be aware that whilst they have duties to keep any information confidential, they also have a professional responsibility to share information with other agencies to safeguard children. </w:t>
      </w:r>
    </w:p>
    <w:p w14:paraId="46171117" w14:textId="77777777" w:rsidR="001073EC" w:rsidRPr="00086C3F" w:rsidRDefault="001073EC" w:rsidP="001073EC">
      <w:pPr>
        <w:spacing w:after="168"/>
        <w:ind w:left="360" w:right="6" w:firstLine="0"/>
        <w:jc w:val="both"/>
        <w:rPr>
          <w:rFonts w:asciiTheme="minorHAnsi" w:hAnsiTheme="minorHAnsi" w:cstheme="minorHAnsi"/>
          <w:szCs w:val="24"/>
        </w:rPr>
      </w:pPr>
      <w:r w:rsidRPr="00086C3F">
        <w:rPr>
          <w:rFonts w:asciiTheme="minorHAnsi" w:hAnsiTheme="minorHAnsi" w:cstheme="minorHAnsi"/>
        </w:rPr>
        <w:t>All staff must be aware that they cannot promise a child to keep secrets which might compromise the child’s safety or wellbeing.</w:t>
      </w:r>
    </w:p>
    <w:p w14:paraId="3B5AE524" w14:textId="357696BE" w:rsidR="001073EC" w:rsidRDefault="001073EC" w:rsidP="001073EC">
      <w:pPr>
        <w:spacing w:after="168"/>
        <w:ind w:left="360" w:right="6" w:firstLine="0"/>
        <w:jc w:val="both"/>
        <w:rPr>
          <w:rFonts w:asciiTheme="minorHAnsi" w:hAnsiTheme="minorHAnsi" w:cstheme="minorHAnsi"/>
        </w:rPr>
      </w:pPr>
      <w:r w:rsidRPr="00086C3F">
        <w:rPr>
          <w:rFonts w:asciiTheme="minorHAnsi" w:hAnsiTheme="minorHAnsi" w:cstheme="minorHAnsi"/>
        </w:rPr>
        <w:t xml:space="preserve">DfE Guidance on Information Sharing (July 2018) provides further detail. </w:t>
      </w:r>
    </w:p>
    <w:p w14:paraId="2181C121" w14:textId="3E8A9730" w:rsidR="000241CA" w:rsidRDefault="000241CA" w:rsidP="001073EC">
      <w:pPr>
        <w:spacing w:after="168"/>
        <w:ind w:left="360" w:right="6" w:firstLine="0"/>
        <w:jc w:val="both"/>
        <w:rPr>
          <w:rFonts w:asciiTheme="minorHAnsi" w:hAnsiTheme="minorHAnsi" w:cstheme="minorHAnsi"/>
        </w:rPr>
      </w:pPr>
    </w:p>
    <w:p w14:paraId="4E8E4551" w14:textId="77777777" w:rsidR="000241CA" w:rsidRPr="000241CA" w:rsidRDefault="000241CA" w:rsidP="000241CA">
      <w:pPr>
        <w:ind w:left="0"/>
        <w:jc w:val="both"/>
        <w:rPr>
          <w:rFonts w:asciiTheme="minorHAnsi" w:hAnsiTheme="minorHAnsi"/>
          <w:highlight w:val="yellow"/>
        </w:rPr>
      </w:pPr>
      <w:r w:rsidRPr="000241CA">
        <w:rPr>
          <w:rFonts w:asciiTheme="minorHAnsi" w:hAnsiTheme="minorHAnsi"/>
          <w:highlight w:val="yellow"/>
        </w:rPr>
        <w:t>7.8 Governing bodies should ensure that relevant staff have due regard to the relevant data protection principles, which allow them to share and withhold personal information, under the Data Protection Act 2018 and the GDPR. This includes</w:t>
      </w:r>
    </w:p>
    <w:p w14:paraId="430601AD" w14:textId="77777777" w:rsidR="000241CA" w:rsidRPr="000241CA" w:rsidRDefault="000241CA" w:rsidP="000241CA">
      <w:pPr>
        <w:numPr>
          <w:ilvl w:val="0"/>
          <w:numId w:val="50"/>
        </w:numPr>
        <w:pBdr>
          <w:top w:val="nil"/>
          <w:left w:val="nil"/>
          <w:bottom w:val="nil"/>
          <w:right w:val="nil"/>
          <w:between w:val="nil"/>
        </w:pBdr>
        <w:spacing w:after="0" w:line="259" w:lineRule="auto"/>
        <w:jc w:val="both"/>
        <w:rPr>
          <w:rFonts w:asciiTheme="minorHAnsi" w:hAnsiTheme="minorHAnsi"/>
          <w:highlight w:val="yellow"/>
        </w:rPr>
      </w:pPr>
      <w:r w:rsidRPr="000241CA">
        <w:rPr>
          <w:rFonts w:asciiTheme="minorHAnsi" w:hAnsiTheme="minorHAnsi"/>
          <w:highlight w:val="yellow"/>
        </w:rPr>
        <w:t>The conditions that allow them to store and share information for the purposes of safeguarding including information which is sensitive and personal – ‘special category personal data’</w:t>
      </w:r>
    </w:p>
    <w:p w14:paraId="587B2E1A" w14:textId="77777777" w:rsidR="000241CA" w:rsidRPr="000241CA" w:rsidRDefault="000241CA" w:rsidP="000241CA">
      <w:pPr>
        <w:numPr>
          <w:ilvl w:val="0"/>
          <w:numId w:val="50"/>
        </w:numPr>
        <w:pBdr>
          <w:top w:val="nil"/>
          <w:left w:val="nil"/>
          <w:bottom w:val="nil"/>
          <w:right w:val="nil"/>
          <w:between w:val="nil"/>
        </w:pBdr>
        <w:spacing w:after="0" w:line="259" w:lineRule="auto"/>
        <w:jc w:val="both"/>
        <w:rPr>
          <w:rFonts w:asciiTheme="minorHAnsi" w:hAnsiTheme="minorHAnsi"/>
          <w:highlight w:val="yellow"/>
        </w:rPr>
      </w:pPr>
      <w:r w:rsidRPr="000241CA">
        <w:rPr>
          <w:rFonts w:asciiTheme="minorHAnsi" w:hAnsiTheme="minorHAnsi"/>
          <w:highlight w:val="yellow"/>
        </w:rPr>
        <w:lastRenderedPageBreak/>
        <w:t>Understand that ‘safeguarding of children and individuals at risk’ is a condition that allows professionals to share special category data, including sharing without consent where there is good reason to do so</w:t>
      </w:r>
    </w:p>
    <w:p w14:paraId="08A476A3" w14:textId="77777777" w:rsidR="000241CA" w:rsidRPr="000241CA" w:rsidRDefault="000241CA" w:rsidP="000241CA">
      <w:pPr>
        <w:numPr>
          <w:ilvl w:val="0"/>
          <w:numId w:val="50"/>
        </w:numPr>
        <w:pBdr>
          <w:top w:val="nil"/>
          <w:left w:val="nil"/>
          <w:bottom w:val="nil"/>
          <w:right w:val="nil"/>
          <w:between w:val="nil"/>
        </w:pBdr>
        <w:spacing w:after="160" w:line="259" w:lineRule="auto"/>
        <w:jc w:val="both"/>
        <w:rPr>
          <w:rFonts w:asciiTheme="minorHAnsi" w:hAnsiTheme="minorHAnsi"/>
          <w:highlight w:val="yellow"/>
        </w:rPr>
      </w:pPr>
      <w:r w:rsidRPr="000241CA">
        <w:rPr>
          <w:rFonts w:asciiTheme="minorHAnsi" w:hAnsiTheme="minorHAnsi"/>
          <w:highlight w:val="yellow"/>
        </w:rPr>
        <w:t>Not providing pupil personal data where the serious harm test is met. For example, when a child is in a refuge, and the serious harm test is met, they must withhold the data in compliance with their obligations under the Data Protection Act and GDPR. If in doubt, seek legal advice.</w:t>
      </w:r>
    </w:p>
    <w:p w14:paraId="65D6E8E6" w14:textId="77777777" w:rsidR="000241CA" w:rsidRPr="00086C3F" w:rsidRDefault="000241CA" w:rsidP="000241CA">
      <w:pPr>
        <w:spacing w:after="168"/>
        <w:ind w:left="0" w:right="6" w:firstLine="360"/>
        <w:jc w:val="both"/>
        <w:rPr>
          <w:rFonts w:asciiTheme="minorHAnsi" w:hAnsiTheme="minorHAnsi" w:cstheme="minorHAnsi"/>
          <w:szCs w:val="24"/>
        </w:rPr>
      </w:pPr>
    </w:p>
    <w:p w14:paraId="50ECCCF3" w14:textId="59600AFD" w:rsidR="00D80569" w:rsidRPr="000F7A6F" w:rsidRDefault="00D80569" w:rsidP="000F7A6F">
      <w:pPr>
        <w:spacing w:after="240" w:line="259" w:lineRule="auto"/>
        <w:ind w:left="0" w:firstLine="0"/>
        <w:jc w:val="both"/>
        <w:rPr>
          <w:rFonts w:asciiTheme="minorHAnsi" w:hAnsiTheme="minorHAnsi"/>
        </w:rPr>
      </w:pPr>
    </w:p>
    <w:p w14:paraId="277F782C" w14:textId="77777777" w:rsidR="00D80569" w:rsidRPr="00632B3B" w:rsidRDefault="000A570D" w:rsidP="000F7A6F">
      <w:pPr>
        <w:pStyle w:val="Heading1"/>
        <w:ind w:left="-5"/>
        <w:jc w:val="both"/>
        <w:rPr>
          <w:rFonts w:asciiTheme="minorHAnsi" w:hAnsiTheme="minorHAnsi"/>
          <w:sz w:val="28"/>
          <w:szCs w:val="28"/>
        </w:rPr>
      </w:pPr>
      <w:r w:rsidRPr="00632B3B">
        <w:rPr>
          <w:rFonts w:asciiTheme="minorHAnsi" w:hAnsiTheme="minorHAnsi"/>
          <w:noProof/>
          <w:sz w:val="28"/>
          <w:szCs w:val="28"/>
        </w:rPr>
        <w:drawing>
          <wp:anchor distT="0" distB="0" distL="114300" distR="114300" simplePos="0" relativeHeight="251665408" behindDoc="1" locked="0" layoutInCell="1" allowOverlap="0" wp14:anchorId="5A8CA68D" wp14:editId="60DE4FF4">
            <wp:simplePos x="0" y="0"/>
            <wp:positionH relativeFrom="column">
              <wp:posOffset>-126796</wp:posOffset>
            </wp:positionH>
            <wp:positionV relativeFrom="paragraph">
              <wp:posOffset>-108549</wp:posOffset>
            </wp:positionV>
            <wp:extent cx="4046220" cy="448056"/>
            <wp:effectExtent l="0" t="0" r="0" b="0"/>
            <wp:wrapNone/>
            <wp:docPr id="1677" name="Picture 1677"/>
            <wp:cNvGraphicFramePr/>
            <a:graphic xmlns:a="http://schemas.openxmlformats.org/drawingml/2006/main">
              <a:graphicData uri="http://schemas.openxmlformats.org/drawingml/2006/picture">
                <pic:pic xmlns:pic="http://schemas.openxmlformats.org/drawingml/2006/picture">
                  <pic:nvPicPr>
                    <pic:cNvPr id="1677" name="Picture 1677"/>
                    <pic:cNvPicPr/>
                  </pic:nvPicPr>
                  <pic:blipFill>
                    <a:blip r:embed="rId41"/>
                    <a:stretch>
                      <a:fillRect/>
                    </a:stretch>
                  </pic:blipFill>
                  <pic:spPr>
                    <a:xfrm>
                      <a:off x="0" y="0"/>
                      <a:ext cx="4046220" cy="448056"/>
                    </a:xfrm>
                    <a:prstGeom prst="rect">
                      <a:avLst/>
                    </a:prstGeom>
                  </pic:spPr>
                </pic:pic>
              </a:graphicData>
            </a:graphic>
          </wp:anchor>
        </w:drawing>
      </w:r>
      <w:r w:rsidR="00632B3B">
        <w:rPr>
          <w:rFonts w:asciiTheme="minorHAnsi" w:hAnsiTheme="minorHAnsi"/>
          <w:sz w:val="28"/>
          <w:szCs w:val="28"/>
        </w:rPr>
        <w:t>8</w:t>
      </w:r>
      <w:r w:rsidR="00632B3B">
        <w:rPr>
          <w:rFonts w:asciiTheme="minorHAnsi" w:hAnsiTheme="minorHAnsi"/>
          <w:sz w:val="28"/>
          <w:szCs w:val="28"/>
        </w:rPr>
        <w:tab/>
      </w:r>
      <w:r w:rsidRPr="00632B3B">
        <w:rPr>
          <w:rFonts w:asciiTheme="minorHAnsi" w:hAnsiTheme="minorHAnsi"/>
          <w:sz w:val="28"/>
          <w:szCs w:val="28"/>
        </w:rPr>
        <w:t xml:space="preserve">DEALING WITH A DISCLOSURE </w:t>
      </w:r>
    </w:p>
    <w:p w14:paraId="6031E70E" w14:textId="77777777" w:rsidR="00D03695" w:rsidRDefault="000A570D" w:rsidP="00D03695">
      <w:pPr>
        <w:spacing w:after="110" w:line="320" w:lineRule="auto"/>
        <w:ind w:left="360" w:right="6" w:hanging="360"/>
        <w:jc w:val="both"/>
        <w:rPr>
          <w:rFonts w:asciiTheme="minorHAnsi" w:eastAsia="Courier New" w:hAnsiTheme="minorHAnsi" w:cs="Courier New"/>
        </w:rPr>
      </w:pPr>
      <w:r w:rsidRPr="000F7A6F">
        <w:rPr>
          <w:rFonts w:asciiTheme="minorHAnsi" w:hAnsiTheme="minorHAnsi"/>
        </w:rPr>
        <w:t xml:space="preserve">8.1    If a child discloses that he or she has been abused in some way the member of staff or volunteer should: </w:t>
      </w:r>
    </w:p>
    <w:p w14:paraId="7579F154" w14:textId="77777777" w:rsidR="00D80569" w:rsidRDefault="00D03695" w:rsidP="00763B54">
      <w:pPr>
        <w:pStyle w:val="ListParagraph"/>
        <w:numPr>
          <w:ilvl w:val="0"/>
          <w:numId w:val="21"/>
        </w:numPr>
        <w:spacing w:after="110" w:line="240" w:lineRule="auto"/>
        <w:ind w:left="1418" w:right="6" w:hanging="284"/>
        <w:jc w:val="both"/>
        <w:rPr>
          <w:rFonts w:asciiTheme="minorHAnsi" w:hAnsiTheme="minorHAnsi"/>
        </w:rPr>
      </w:pPr>
      <w:r>
        <w:rPr>
          <w:rFonts w:asciiTheme="minorHAnsi" w:hAnsiTheme="minorHAnsi"/>
        </w:rPr>
        <w:t>accept what the child says</w:t>
      </w:r>
    </w:p>
    <w:p w14:paraId="622C1D46" w14:textId="77777777" w:rsidR="00D03695" w:rsidRPr="00D03695" w:rsidRDefault="00D03695" w:rsidP="00D03695">
      <w:pPr>
        <w:pStyle w:val="ListParagraph"/>
        <w:spacing w:after="110" w:line="240" w:lineRule="auto"/>
        <w:ind w:left="1418" w:right="6" w:firstLine="0"/>
        <w:jc w:val="both"/>
        <w:rPr>
          <w:rFonts w:asciiTheme="minorHAnsi" w:hAnsiTheme="minorHAnsi"/>
        </w:rPr>
      </w:pPr>
    </w:p>
    <w:p w14:paraId="516BE6B6" w14:textId="77777777" w:rsidR="00D80569" w:rsidRDefault="000A570D" w:rsidP="00763B54">
      <w:pPr>
        <w:numPr>
          <w:ilvl w:val="0"/>
          <w:numId w:val="7"/>
        </w:numPr>
        <w:spacing w:after="196" w:line="240" w:lineRule="auto"/>
        <w:ind w:left="1418" w:right="6" w:hanging="284"/>
        <w:contextualSpacing/>
        <w:jc w:val="both"/>
        <w:rPr>
          <w:rFonts w:asciiTheme="minorHAnsi" w:hAnsiTheme="minorHAnsi"/>
        </w:rPr>
      </w:pPr>
      <w:r w:rsidRPr="000F7A6F">
        <w:rPr>
          <w:rFonts w:asciiTheme="minorHAnsi" w:hAnsiTheme="minorHAnsi"/>
        </w:rPr>
        <w:t xml:space="preserve">stay calm, the pace should be dictated by the child without them being pressed for detail by asking leading questions such as “did x touch you there?”  It is our role </w:t>
      </w:r>
      <w:r w:rsidR="00D03695">
        <w:rPr>
          <w:rFonts w:asciiTheme="minorHAnsi" w:hAnsiTheme="minorHAnsi"/>
        </w:rPr>
        <w:t>to listen - not to investigate</w:t>
      </w:r>
    </w:p>
    <w:p w14:paraId="337EBD9E" w14:textId="77777777" w:rsidR="00D03695" w:rsidRPr="000F7A6F" w:rsidRDefault="00D03695" w:rsidP="00D03695">
      <w:pPr>
        <w:spacing w:after="196" w:line="240" w:lineRule="auto"/>
        <w:ind w:left="1418" w:right="6" w:firstLine="0"/>
        <w:contextualSpacing/>
        <w:jc w:val="both"/>
        <w:rPr>
          <w:rFonts w:asciiTheme="minorHAnsi" w:hAnsiTheme="minorHAnsi"/>
        </w:rPr>
      </w:pPr>
    </w:p>
    <w:p w14:paraId="19D1A643" w14:textId="59193108" w:rsidR="001073EC" w:rsidRPr="00086C3F" w:rsidRDefault="000A570D" w:rsidP="001073EC">
      <w:pPr>
        <w:numPr>
          <w:ilvl w:val="0"/>
          <w:numId w:val="7"/>
        </w:numPr>
        <w:spacing w:line="240" w:lineRule="auto"/>
        <w:ind w:left="1418" w:right="6" w:hanging="284"/>
        <w:contextualSpacing/>
        <w:jc w:val="both"/>
        <w:rPr>
          <w:rFonts w:asciiTheme="minorHAnsi" w:hAnsiTheme="minorHAnsi"/>
        </w:rPr>
      </w:pPr>
      <w:r w:rsidRPr="000F7A6F">
        <w:rPr>
          <w:rFonts w:asciiTheme="minorHAnsi" w:hAnsiTheme="minorHAnsi"/>
        </w:rPr>
        <w:t xml:space="preserve">use open </w:t>
      </w:r>
      <w:r w:rsidR="00983559" w:rsidRPr="000F7A6F">
        <w:rPr>
          <w:rFonts w:asciiTheme="minorHAnsi" w:hAnsiTheme="minorHAnsi"/>
        </w:rPr>
        <w:t>questions such as “Is there any</w:t>
      </w:r>
      <w:r w:rsidRPr="000F7A6F">
        <w:rPr>
          <w:rFonts w:asciiTheme="minorHAnsi" w:hAnsiTheme="minorHAnsi"/>
        </w:rPr>
        <w:t xml:space="preserve">thing else you want to tell me?” </w:t>
      </w:r>
      <w:r w:rsidRPr="00D03695">
        <w:rPr>
          <w:rFonts w:asciiTheme="minorHAnsi" w:hAnsiTheme="minorHAnsi"/>
        </w:rPr>
        <w:t xml:space="preserve">or “yes?” or </w:t>
      </w:r>
      <w:r w:rsidR="00D03695" w:rsidRPr="00D03695">
        <w:rPr>
          <w:rFonts w:asciiTheme="minorHAnsi" w:hAnsiTheme="minorHAnsi"/>
        </w:rPr>
        <w:t>“and?”</w:t>
      </w:r>
      <w:r w:rsidR="001073EC">
        <w:rPr>
          <w:rFonts w:asciiTheme="minorHAnsi" w:hAnsiTheme="minorHAnsi"/>
        </w:rPr>
        <w:t xml:space="preserve">, TED </w:t>
      </w:r>
      <w:r w:rsidR="001073EC" w:rsidRPr="00086C3F">
        <w:rPr>
          <w:rFonts w:asciiTheme="minorHAnsi" w:hAnsiTheme="minorHAnsi"/>
        </w:rPr>
        <w:t>(tell, explain, describe)</w:t>
      </w:r>
    </w:p>
    <w:p w14:paraId="65007662" w14:textId="77777777" w:rsidR="00D03695" w:rsidRPr="00D03695" w:rsidRDefault="00D03695" w:rsidP="00D03695">
      <w:pPr>
        <w:spacing w:line="240" w:lineRule="auto"/>
        <w:ind w:left="1418" w:right="6" w:firstLine="0"/>
        <w:contextualSpacing/>
        <w:jc w:val="both"/>
        <w:rPr>
          <w:rFonts w:asciiTheme="minorHAnsi" w:hAnsiTheme="minorHAnsi"/>
        </w:rPr>
      </w:pPr>
    </w:p>
    <w:p w14:paraId="5DCA83C3" w14:textId="77777777" w:rsidR="00D80569" w:rsidRDefault="000A570D" w:rsidP="00763B54">
      <w:pPr>
        <w:pStyle w:val="ListParagraph"/>
        <w:numPr>
          <w:ilvl w:val="0"/>
          <w:numId w:val="22"/>
        </w:numPr>
        <w:spacing w:after="80" w:line="240" w:lineRule="auto"/>
        <w:ind w:left="1418" w:right="97" w:hanging="284"/>
        <w:jc w:val="both"/>
        <w:rPr>
          <w:rFonts w:asciiTheme="minorHAnsi" w:hAnsiTheme="minorHAnsi"/>
        </w:rPr>
      </w:pPr>
      <w:r w:rsidRPr="00D03695">
        <w:rPr>
          <w:rFonts w:asciiTheme="minorHAnsi" w:hAnsiTheme="minorHAnsi"/>
        </w:rPr>
        <w:t xml:space="preserve">be careful not to burden the child with guilt by asking questions like “Why didn’t you tell me before?” but you could ask ‘have you spoken to anyone else about this?’ </w:t>
      </w:r>
    </w:p>
    <w:p w14:paraId="3D2DBAD7" w14:textId="77777777" w:rsidR="00D03695" w:rsidRPr="00D03695" w:rsidRDefault="00D03695" w:rsidP="00D03695">
      <w:pPr>
        <w:pStyle w:val="ListParagraph"/>
        <w:spacing w:after="80" w:line="240" w:lineRule="auto"/>
        <w:ind w:left="1418" w:right="97" w:firstLine="0"/>
        <w:jc w:val="both"/>
        <w:rPr>
          <w:rFonts w:asciiTheme="minorHAnsi" w:hAnsiTheme="minorHAnsi"/>
        </w:rPr>
      </w:pPr>
    </w:p>
    <w:p w14:paraId="1E658C45" w14:textId="77777777" w:rsidR="00D03695" w:rsidRDefault="000A570D" w:rsidP="00763B54">
      <w:pPr>
        <w:numPr>
          <w:ilvl w:val="0"/>
          <w:numId w:val="7"/>
        </w:numPr>
        <w:spacing w:after="1" w:line="240" w:lineRule="auto"/>
        <w:ind w:left="1418" w:right="6" w:hanging="284"/>
        <w:contextualSpacing/>
        <w:jc w:val="both"/>
        <w:rPr>
          <w:rFonts w:asciiTheme="minorHAnsi" w:hAnsiTheme="minorHAnsi"/>
        </w:rPr>
      </w:pPr>
      <w:r w:rsidRPr="000F7A6F">
        <w:rPr>
          <w:rFonts w:asciiTheme="minorHAnsi" w:hAnsiTheme="minorHAnsi"/>
        </w:rPr>
        <w:t>acknowledge how hard it</w:t>
      </w:r>
      <w:r w:rsidR="00D03695">
        <w:rPr>
          <w:rFonts w:asciiTheme="minorHAnsi" w:hAnsiTheme="minorHAnsi"/>
        </w:rPr>
        <w:t xml:space="preserve"> was for the child to tell you</w:t>
      </w:r>
    </w:p>
    <w:p w14:paraId="38C2F574" w14:textId="77777777" w:rsidR="00D03695" w:rsidRDefault="00D03695" w:rsidP="00D03695">
      <w:pPr>
        <w:spacing w:after="1" w:line="240" w:lineRule="auto"/>
        <w:ind w:left="1418" w:right="6" w:firstLine="0"/>
        <w:contextualSpacing/>
        <w:jc w:val="both"/>
        <w:rPr>
          <w:rFonts w:asciiTheme="minorHAnsi" w:hAnsiTheme="minorHAnsi"/>
        </w:rPr>
      </w:pPr>
    </w:p>
    <w:p w14:paraId="2A4F3A6F" w14:textId="77777777" w:rsidR="00D80569" w:rsidRDefault="000A570D" w:rsidP="00763B54">
      <w:pPr>
        <w:numPr>
          <w:ilvl w:val="0"/>
          <w:numId w:val="7"/>
        </w:numPr>
        <w:spacing w:after="1" w:line="240" w:lineRule="auto"/>
        <w:ind w:left="1418" w:right="6" w:hanging="284"/>
        <w:contextualSpacing/>
        <w:jc w:val="both"/>
        <w:rPr>
          <w:rFonts w:asciiTheme="minorHAnsi" w:hAnsiTheme="minorHAnsi"/>
        </w:rPr>
      </w:pPr>
      <w:r w:rsidRPr="000F7A6F">
        <w:rPr>
          <w:rFonts w:asciiTheme="minorHAnsi" w:hAnsiTheme="minorHAnsi"/>
        </w:rPr>
        <w:t>do not criticise the perpetrator, the child might</w:t>
      </w:r>
      <w:r w:rsidR="00D03695">
        <w:rPr>
          <w:rFonts w:asciiTheme="minorHAnsi" w:hAnsiTheme="minorHAnsi"/>
        </w:rPr>
        <w:t xml:space="preserve"> have a relationship with them</w:t>
      </w:r>
    </w:p>
    <w:p w14:paraId="3C817F41" w14:textId="77777777" w:rsidR="00D03695" w:rsidRPr="000F7A6F" w:rsidRDefault="00D03695" w:rsidP="00D03695">
      <w:pPr>
        <w:spacing w:after="1" w:line="240" w:lineRule="auto"/>
        <w:ind w:left="1418" w:right="6" w:firstLine="0"/>
        <w:contextualSpacing/>
        <w:jc w:val="both"/>
        <w:rPr>
          <w:rFonts w:asciiTheme="minorHAnsi" w:hAnsiTheme="minorHAnsi"/>
        </w:rPr>
      </w:pPr>
    </w:p>
    <w:p w14:paraId="4EFBACAA" w14:textId="77777777" w:rsidR="00D80569" w:rsidRDefault="000A570D" w:rsidP="00763B54">
      <w:pPr>
        <w:numPr>
          <w:ilvl w:val="0"/>
          <w:numId w:val="7"/>
        </w:numPr>
        <w:spacing w:after="166" w:line="240" w:lineRule="auto"/>
        <w:ind w:left="1418" w:right="6" w:hanging="284"/>
        <w:contextualSpacing/>
        <w:jc w:val="both"/>
        <w:rPr>
          <w:rFonts w:asciiTheme="minorHAnsi" w:hAnsiTheme="minorHAnsi"/>
        </w:rPr>
      </w:pPr>
      <w:r w:rsidRPr="000F7A6F">
        <w:rPr>
          <w:rFonts w:asciiTheme="minorHAnsi" w:hAnsiTheme="minorHAnsi"/>
        </w:rPr>
        <w:t>do not promise confidentiality, but reassure the child that they have done the right thing, explain whom you will have to tell (the designated lead) and why; and, depending on the child’s age, what the next stage will be.  It is important that you avoid making promises that you cannot keep such as “I’ll stay with you all the time</w:t>
      </w:r>
      <w:r w:rsidR="00D03695">
        <w:rPr>
          <w:rFonts w:asciiTheme="minorHAnsi" w:hAnsiTheme="minorHAnsi"/>
        </w:rPr>
        <w:t>” or “It will be all right now”</w:t>
      </w:r>
      <w:r w:rsidRPr="000F7A6F">
        <w:rPr>
          <w:rFonts w:asciiTheme="minorHAnsi" w:hAnsiTheme="minorHAnsi"/>
        </w:rPr>
        <w:t xml:space="preserve"> </w:t>
      </w:r>
    </w:p>
    <w:p w14:paraId="281BDD9C" w14:textId="367AE882" w:rsidR="00FC0901" w:rsidRDefault="00FC0901" w:rsidP="007B5B68">
      <w:pPr>
        <w:spacing w:after="169"/>
        <w:ind w:left="0" w:right="6" w:firstLine="0"/>
        <w:jc w:val="both"/>
        <w:rPr>
          <w:rFonts w:asciiTheme="minorHAnsi" w:hAnsiTheme="minorHAnsi"/>
          <w:b/>
        </w:rPr>
      </w:pPr>
    </w:p>
    <w:p w14:paraId="24368C95" w14:textId="77777777" w:rsidR="001073EC" w:rsidRDefault="001073EC" w:rsidP="007B5B68">
      <w:pPr>
        <w:spacing w:after="169"/>
        <w:ind w:left="0" w:right="6" w:firstLine="0"/>
        <w:jc w:val="both"/>
        <w:rPr>
          <w:rFonts w:asciiTheme="minorHAnsi" w:hAnsiTheme="minorHAnsi"/>
          <w:b/>
        </w:rPr>
      </w:pPr>
    </w:p>
    <w:p w14:paraId="50117A12" w14:textId="77777777" w:rsidR="00D80569" w:rsidRPr="00D03695" w:rsidRDefault="000A570D" w:rsidP="000F7A6F">
      <w:pPr>
        <w:spacing w:after="169"/>
        <w:ind w:left="10" w:right="6"/>
        <w:jc w:val="both"/>
        <w:rPr>
          <w:rFonts w:asciiTheme="minorHAnsi" w:hAnsiTheme="minorHAnsi"/>
          <w:b/>
        </w:rPr>
      </w:pPr>
      <w:r w:rsidRPr="00D03695">
        <w:rPr>
          <w:rFonts w:asciiTheme="minorHAnsi" w:hAnsiTheme="minorHAnsi"/>
          <w:b/>
        </w:rPr>
        <w:t xml:space="preserve">8.2   When recording information: </w:t>
      </w:r>
    </w:p>
    <w:p w14:paraId="4984DA8E" w14:textId="77777777" w:rsidR="006B3A9B" w:rsidRPr="006B3A9B" w:rsidRDefault="000A570D" w:rsidP="00763B54">
      <w:pPr>
        <w:numPr>
          <w:ilvl w:val="0"/>
          <w:numId w:val="7"/>
        </w:numPr>
        <w:spacing w:after="164" w:line="240" w:lineRule="auto"/>
        <w:ind w:left="1418" w:right="6" w:hanging="284"/>
        <w:jc w:val="both"/>
        <w:rPr>
          <w:rFonts w:asciiTheme="minorHAnsi" w:hAnsiTheme="minorHAnsi"/>
        </w:rPr>
      </w:pPr>
      <w:r w:rsidRPr="000F7A6F">
        <w:rPr>
          <w:rFonts w:asciiTheme="minorHAnsi" w:hAnsiTheme="minorHAnsi"/>
        </w:rPr>
        <w:lastRenderedPageBreak/>
        <w:t>Make some brief notes at the time or immediately afterwards; record the date, time, place and context of</w:t>
      </w:r>
      <w:r w:rsidR="00CC03F2" w:rsidRPr="000F7A6F">
        <w:rPr>
          <w:rFonts w:asciiTheme="minorHAnsi" w:hAnsiTheme="minorHAnsi"/>
        </w:rPr>
        <w:t xml:space="preserve"> disclosure or concern. Record </w:t>
      </w:r>
      <w:r w:rsidRPr="000F7A6F">
        <w:rPr>
          <w:rFonts w:asciiTheme="minorHAnsi" w:hAnsiTheme="minorHAnsi"/>
        </w:rPr>
        <w:t xml:space="preserve">facts and what is said but not your assumption or interpretation. </w:t>
      </w:r>
    </w:p>
    <w:p w14:paraId="08C16782" w14:textId="77777777" w:rsidR="00D03695" w:rsidRPr="006B3A9B" w:rsidRDefault="000A570D" w:rsidP="00763B54">
      <w:pPr>
        <w:numPr>
          <w:ilvl w:val="0"/>
          <w:numId w:val="7"/>
        </w:numPr>
        <w:spacing w:after="164" w:line="240" w:lineRule="auto"/>
        <w:ind w:left="1418" w:right="6" w:hanging="284"/>
        <w:jc w:val="both"/>
        <w:rPr>
          <w:rFonts w:asciiTheme="minorHAnsi" w:hAnsiTheme="minorHAnsi"/>
        </w:rPr>
      </w:pPr>
      <w:r w:rsidRPr="000F7A6F">
        <w:rPr>
          <w:rFonts w:asciiTheme="minorHAnsi" w:hAnsiTheme="minorHAnsi"/>
        </w:rPr>
        <w:t xml:space="preserve">If it is observation of bruising or an injury try to record detail, e.g. “right arm above elbow” Do not take photographs! </w:t>
      </w:r>
      <w:r w:rsidR="00CC03F2" w:rsidRPr="000F7A6F">
        <w:rPr>
          <w:rFonts w:asciiTheme="minorHAnsi" w:hAnsiTheme="minorHAnsi"/>
        </w:rPr>
        <w:t>Try to record detail using the body map</w:t>
      </w:r>
    </w:p>
    <w:p w14:paraId="7EACAB9B" w14:textId="77777777" w:rsidR="00D03695" w:rsidRPr="00D03695" w:rsidRDefault="000A570D" w:rsidP="00763B54">
      <w:pPr>
        <w:numPr>
          <w:ilvl w:val="0"/>
          <w:numId w:val="7"/>
        </w:numPr>
        <w:spacing w:after="164" w:line="240" w:lineRule="auto"/>
        <w:ind w:left="1418" w:right="6" w:hanging="284"/>
        <w:jc w:val="both"/>
        <w:rPr>
          <w:rFonts w:asciiTheme="minorHAnsi" w:hAnsiTheme="minorHAnsi"/>
        </w:rPr>
      </w:pPr>
      <w:r w:rsidRPr="000F7A6F">
        <w:rPr>
          <w:rFonts w:asciiTheme="minorHAnsi" w:hAnsiTheme="minorHAnsi"/>
        </w:rPr>
        <w:t xml:space="preserve">Note the non-verbal behaviour and the key words in the language used by the child (try not to </w:t>
      </w:r>
      <w:r w:rsidR="00D03695">
        <w:rPr>
          <w:rFonts w:asciiTheme="minorHAnsi" w:hAnsiTheme="minorHAnsi"/>
        </w:rPr>
        <w:t>translate into ‘proper terms’)</w:t>
      </w:r>
    </w:p>
    <w:p w14:paraId="41406127" w14:textId="77777777" w:rsidR="00D80569" w:rsidRDefault="000A570D" w:rsidP="00763B54">
      <w:pPr>
        <w:numPr>
          <w:ilvl w:val="0"/>
          <w:numId w:val="7"/>
        </w:numPr>
        <w:spacing w:after="167" w:line="240" w:lineRule="auto"/>
        <w:ind w:left="1418" w:right="6" w:hanging="284"/>
        <w:jc w:val="both"/>
        <w:rPr>
          <w:rFonts w:asciiTheme="minorHAnsi" w:hAnsiTheme="minorHAnsi"/>
        </w:rPr>
      </w:pPr>
      <w:r w:rsidRPr="000F7A6F">
        <w:rPr>
          <w:rFonts w:asciiTheme="minorHAnsi" w:hAnsiTheme="minorHAnsi"/>
        </w:rPr>
        <w:t xml:space="preserve">It is important to keep these original notes and pass them on to the </w:t>
      </w:r>
      <w:r w:rsidR="00CD15E3" w:rsidRPr="000F7A6F">
        <w:rPr>
          <w:rFonts w:asciiTheme="minorHAnsi" w:hAnsiTheme="minorHAnsi"/>
        </w:rPr>
        <w:t>Designated Safeguarding Lead</w:t>
      </w:r>
      <w:r w:rsidRPr="000F7A6F">
        <w:rPr>
          <w:rFonts w:asciiTheme="minorHAnsi" w:hAnsiTheme="minorHAnsi"/>
        </w:rPr>
        <w:t xml:space="preserve"> </w:t>
      </w:r>
      <w:r w:rsidR="006B3A9B">
        <w:rPr>
          <w:rFonts w:asciiTheme="minorHAnsi" w:hAnsiTheme="minorHAnsi"/>
        </w:rPr>
        <w:t>immediately</w:t>
      </w:r>
      <w:r w:rsidR="00CC03F2" w:rsidRPr="000F7A6F">
        <w:rPr>
          <w:rFonts w:asciiTheme="minorHAnsi" w:hAnsiTheme="minorHAnsi"/>
        </w:rPr>
        <w:t xml:space="preserve">, </w:t>
      </w:r>
      <w:r w:rsidRPr="000F7A6F">
        <w:rPr>
          <w:rFonts w:asciiTheme="minorHAnsi" w:hAnsiTheme="minorHAnsi"/>
        </w:rPr>
        <w:t xml:space="preserve">who may ask you to write a referral.   </w:t>
      </w:r>
    </w:p>
    <w:p w14:paraId="5DDBFB25" w14:textId="77777777" w:rsidR="00FC0901" w:rsidRPr="000F7A6F" w:rsidRDefault="00FC0901" w:rsidP="00FC0901">
      <w:pPr>
        <w:spacing w:after="167" w:line="240" w:lineRule="auto"/>
        <w:ind w:left="1134" w:right="6" w:firstLine="0"/>
        <w:jc w:val="both"/>
        <w:rPr>
          <w:rFonts w:asciiTheme="minorHAnsi" w:hAnsiTheme="minorHAnsi"/>
        </w:rPr>
      </w:pPr>
    </w:p>
    <w:p w14:paraId="5B3E9C72" w14:textId="77777777" w:rsidR="00D80569" w:rsidRPr="000F7A6F" w:rsidRDefault="000A570D" w:rsidP="000F7A6F">
      <w:pPr>
        <w:spacing w:after="0"/>
        <w:ind w:left="566" w:right="6" w:hanging="566"/>
        <w:jc w:val="both"/>
        <w:rPr>
          <w:rFonts w:asciiTheme="minorHAnsi" w:hAnsiTheme="minorHAnsi"/>
        </w:rPr>
      </w:pPr>
      <w:r w:rsidRPr="000F7A6F">
        <w:rPr>
          <w:rFonts w:asciiTheme="minorHAnsi" w:hAnsiTheme="minorHAnsi"/>
        </w:rPr>
        <w:t xml:space="preserve">8.3    </w:t>
      </w:r>
      <w:r w:rsidR="00D03695">
        <w:rPr>
          <w:rFonts w:asciiTheme="minorHAnsi" w:hAnsiTheme="minorHAnsi"/>
        </w:rPr>
        <w:tab/>
      </w:r>
      <w:r w:rsidRPr="000F7A6F">
        <w:rPr>
          <w:rFonts w:asciiTheme="minorHAnsi" w:hAnsiTheme="minorHAnsi"/>
        </w:rPr>
        <w:t xml:space="preserve">We recognise that staff working in a school who have become involved with a child who has suffered </w:t>
      </w:r>
      <w:r w:rsidR="00FC0901" w:rsidRPr="000F7A6F">
        <w:rPr>
          <w:rFonts w:asciiTheme="minorHAnsi" w:hAnsiTheme="minorHAnsi"/>
        </w:rPr>
        <w:t>harm or</w:t>
      </w:r>
      <w:r w:rsidRPr="000F7A6F">
        <w:rPr>
          <w:rFonts w:asciiTheme="minorHAnsi" w:hAnsiTheme="minorHAnsi"/>
        </w:rPr>
        <w:t xml:space="preserve"> appears to be likely to suffer harm may find the situation stressful and upsetting.  We will support such staff by providing an opportunity to talk through their anxi</w:t>
      </w:r>
      <w:r w:rsidR="00CC03F2" w:rsidRPr="000F7A6F">
        <w:rPr>
          <w:rFonts w:asciiTheme="minorHAnsi" w:hAnsiTheme="minorHAnsi"/>
        </w:rPr>
        <w:t>eties with the DSL</w:t>
      </w:r>
      <w:r w:rsidRPr="000F7A6F">
        <w:rPr>
          <w:rFonts w:asciiTheme="minorHAnsi" w:hAnsiTheme="minorHAnsi"/>
        </w:rPr>
        <w:t xml:space="preserve"> and to seek further support as appropriate.  </w:t>
      </w:r>
    </w:p>
    <w:p w14:paraId="0C04B1BC" w14:textId="77777777" w:rsidR="00D80569" w:rsidRPr="000F7A6F" w:rsidRDefault="000A570D" w:rsidP="000F7A6F">
      <w:pPr>
        <w:spacing w:after="240" w:line="259" w:lineRule="auto"/>
        <w:ind w:left="720" w:firstLine="0"/>
        <w:jc w:val="both"/>
        <w:rPr>
          <w:rFonts w:asciiTheme="minorHAnsi" w:hAnsiTheme="minorHAnsi"/>
        </w:rPr>
      </w:pPr>
      <w:r w:rsidRPr="000F7A6F">
        <w:rPr>
          <w:rFonts w:asciiTheme="minorHAnsi" w:hAnsiTheme="minorHAnsi"/>
        </w:rPr>
        <w:t xml:space="preserve"> </w:t>
      </w:r>
    </w:p>
    <w:p w14:paraId="2B23377D" w14:textId="77777777" w:rsidR="00D80569" w:rsidRPr="00632B3B" w:rsidRDefault="000A570D" w:rsidP="000F7A6F">
      <w:pPr>
        <w:pStyle w:val="Heading1"/>
        <w:spacing w:after="180"/>
        <w:ind w:left="-5"/>
        <w:jc w:val="both"/>
        <w:rPr>
          <w:rFonts w:asciiTheme="minorHAnsi" w:hAnsiTheme="minorHAnsi"/>
          <w:sz w:val="28"/>
          <w:szCs w:val="28"/>
        </w:rPr>
      </w:pPr>
      <w:r w:rsidRPr="00632B3B">
        <w:rPr>
          <w:rFonts w:asciiTheme="minorHAnsi" w:hAnsiTheme="minorHAnsi"/>
          <w:noProof/>
          <w:sz w:val="28"/>
          <w:szCs w:val="28"/>
        </w:rPr>
        <w:drawing>
          <wp:anchor distT="0" distB="0" distL="114300" distR="114300" simplePos="0" relativeHeight="251666432" behindDoc="1" locked="0" layoutInCell="1" allowOverlap="0" wp14:anchorId="4BAE3096" wp14:editId="748AC860">
            <wp:simplePos x="0" y="0"/>
            <wp:positionH relativeFrom="column">
              <wp:posOffset>-126796</wp:posOffset>
            </wp:positionH>
            <wp:positionV relativeFrom="paragraph">
              <wp:posOffset>-108580</wp:posOffset>
            </wp:positionV>
            <wp:extent cx="4287012" cy="448056"/>
            <wp:effectExtent l="0" t="0" r="0" b="0"/>
            <wp:wrapNone/>
            <wp:docPr id="1851" name="Picture 1851"/>
            <wp:cNvGraphicFramePr/>
            <a:graphic xmlns:a="http://schemas.openxmlformats.org/drawingml/2006/main">
              <a:graphicData uri="http://schemas.openxmlformats.org/drawingml/2006/picture">
                <pic:pic xmlns:pic="http://schemas.openxmlformats.org/drawingml/2006/picture">
                  <pic:nvPicPr>
                    <pic:cNvPr id="1851" name="Picture 1851"/>
                    <pic:cNvPicPr/>
                  </pic:nvPicPr>
                  <pic:blipFill>
                    <a:blip r:embed="rId42"/>
                    <a:stretch>
                      <a:fillRect/>
                    </a:stretch>
                  </pic:blipFill>
                  <pic:spPr>
                    <a:xfrm>
                      <a:off x="0" y="0"/>
                      <a:ext cx="4287012" cy="448056"/>
                    </a:xfrm>
                    <a:prstGeom prst="rect">
                      <a:avLst/>
                    </a:prstGeom>
                  </pic:spPr>
                </pic:pic>
              </a:graphicData>
            </a:graphic>
          </wp:anchor>
        </w:drawing>
      </w:r>
      <w:r w:rsidR="00632B3B">
        <w:rPr>
          <w:rFonts w:asciiTheme="minorHAnsi" w:hAnsiTheme="minorHAnsi"/>
          <w:sz w:val="28"/>
          <w:szCs w:val="28"/>
        </w:rPr>
        <w:t>9</w:t>
      </w:r>
      <w:r w:rsidR="00632B3B">
        <w:rPr>
          <w:rFonts w:asciiTheme="minorHAnsi" w:hAnsiTheme="minorHAnsi"/>
          <w:sz w:val="28"/>
          <w:szCs w:val="28"/>
        </w:rPr>
        <w:tab/>
      </w:r>
      <w:r w:rsidRPr="00632B3B">
        <w:rPr>
          <w:rFonts w:asciiTheme="minorHAnsi" w:hAnsiTheme="minorHAnsi"/>
          <w:sz w:val="28"/>
          <w:szCs w:val="28"/>
        </w:rPr>
        <w:t xml:space="preserve">ALLEGATIONS AGAINST STAFF </w:t>
      </w:r>
    </w:p>
    <w:p w14:paraId="0114871D" w14:textId="17156A57" w:rsidR="00CC03F2" w:rsidRPr="000F7A6F" w:rsidRDefault="006B3A9B" w:rsidP="000F7A6F">
      <w:pPr>
        <w:spacing w:after="12"/>
        <w:ind w:left="360" w:right="128" w:hanging="360"/>
        <w:jc w:val="both"/>
        <w:rPr>
          <w:rFonts w:asciiTheme="minorHAnsi" w:hAnsiTheme="minorHAnsi"/>
        </w:rPr>
      </w:pPr>
      <w:r w:rsidRPr="000F7A6F">
        <w:rPr>
          <w:rFonts w:asciiTheme="minorHAnsi" w:hAnsiTheme="minorHAnsi"/>
        </w:rPr>
        <w:t>9.1 An</w:t>
      </w:r>
      <w:r w:rsidR="000A570D" w:rsidRPr="000F7A6F">
        <w:rPr>
          <w:rFonts w:asciiTheme="minorHAnsi" w:hAnsiTheme="minorHAnsi"/>
        </w:rPr>
        <w:t xml:space="preserve"> allegation is any information which indicates that a </w:t>
      </w:r>
      <w:r w:rsidR="000241CA">
        <w:rPr>
          <w:rFonts w:asciiTheme="minorHAnsi" w:hAnsiTheme="minorHAnsi"/>
        </w:rPr>
        <w:t xml:space="preserve">member of staff/volunteer/ </w:t>
      </w:r>
      <w:r w:rsidR="000241CA" w:rsidRPr="000241CA">
        <w:rPr>
          <w:rFonts w:asciiTheme="minorHAnsi" w:hAnsiTheme="minorHAnsi"/>
          <w:highlight w:val="yellow"/>
        </w:rPr>
        <w:t>supply staff</w:t>
      </w:r>
      <w:r w:rsidR="000241CA">
        <w:rPr>
          <w:rFonts w:asciiTheme="minorHAnsi" w:hAnsiTheme="minorHAnsi"/>
        </w:rPr>
        <w:t xml:space="preserve"> </w:t>
      </w:r>
      <w:r w:rsidR="000A570D" w:rsidRPr="000F7A6F">
        <w:rPr>
          <w:rFonts w:asciiTheme="minorHAnsi" w:hAnsiTheme="minorHAnsi"/>
        </w:rPr>
        <w:t xml:space="preserve">may have: </w:t>
      </w:r>
    </w:p>
    <w:p w14:paraId="0B9008B4" w14:textId="77777777" w:rsidR="00983559" w:rsidRPr="000F7A6F" w:rsidRDefault="00983559" w:rsidP="000F7A6F">
      <w:pPr>
        <w:spacing w:after="12"/>
        <w:ind w:left="360" w:right="128" w:hanging="360"/>
        <w:jc w:val="both"/>
        <w:rPr>
          <w:rFonts w:asciiTheme="minorHAnsi" w:hAnsiTheme="minorHAnsi"/>
        </w:rPr>
      </w:pPr>
    </w:p>
    <w:p w14:paraId="2FAA9877" w14:textId="77777777" w:rsidR="00CC03F2" w:rsidRPr="000F7A6F" w:rsidRDefault="000A570D" w:rsidP="00763B54">
      <w:pPr>
        <w:pStyle w:val="ListParagraph"/>
        <w:numPr>
          <w:ilvl w:val="0"/>
          <w:numId w:val="20"/>
        </w:numPr>
        <w:spacing w:after="12"/>
        <w:ind w:left="1418" w:right="128" w:hanging="284"/>
        <w:jc w:val="both"/>
        <w:rPr>
          <w:rFonts w:asciiTheme="minorHAnsi" w:hAnsiTheme="minorHAnsi"/>
        </w:rPr>
      </w:pPr>
      <w:r w:rsidRPr="000F7A6F">
        <w:rPr>
          <w:rFonts w:asciiTheme="minorHAnsi" w:hAnsiTheme="minorHAnsi"/>
        </w:rPr>
        <w:t xml:space="preserve">Behaved in a way that has, or may have harmed a child </w:t>
      </w:r>
    </w:p>
    <w:p w14:paraId="3EA7DF9D" w14:textId="77777777" w:rsidR="00983559" w:rsidRPr="000F7A6F" w:rsidRDefault="000A570D" w:rsidP="00763B54">
      <w:pPr>
        <w:pStyle w:val="ListParagraph"/>
        <w:numPr>
          <w:ilvl w:val="0"/>
          <w:numId w:val="20"/>
        </w:numPr>
        <w:spacing w:after="12"/>
        <w:ind w:left="1418" w:right="128" w:hanging="284"/>
        <w:jc w:val="both"/>
        <w:rPr>
          <w:rFonts w:asciiTheme="minorHAnsi" w:hAnsiTheme="minorHAnsi"/>
        </w:rPr>
      </w:pPr>
      <w:r w:rsidRPr="000F7A6F">
        <w:rPr>
          <w:rFonts w:asciiTheme="minorHAnsi" w:hAnsiTheme="minorHAnsi"/>
        </w:rPr>
        <w:t>Possibly committed a criminal offence against/related to a child</w:t>
      </w:r>
    </w:p>
    <w:p w14:paraId="493A6C14" w14:textId="2C15CC4C" w:rsidR="00D80569" w:rsidRDefault="000A570D" w:rsidP="00763B54">
      <w:pPr>
        <w:pStyle w:val="ListParagraph"/>
        <w:numPr>
          <w:ilvl w:val="0"/>
          <w:numId w:val="20"/>
        </w:numPr>
        <w:spacing w:after="12"/>
        <w:ind w:left="1418" w:right="128" w:hanging="284"/>
        <w:jc w:val="both"/>
        <w:rPr>
          <w:rFonts w:asciiTheme="minorHAnsi" w:hAnsiTheme="minorHAnsi"/>
        </w:rPr>
      </w:pPr>
      <w:r w:rsidRPr="000F7A6F">
        <w:rPr>
          <w:rFonts w:asciiTheme="minorHAnsi" w:hAnsiTheme="minorHAnsi"/>
        </w:rPr>
        <w:t xml:space="preserve">Behaved towards a child or children in a way which indicates s/he would pose a risk of harm if they work regularly or closely with children </w:t>
      </w:r>
    </w:p>
    <w:p w14:paraId="5B4B54BA" w14:textId="2DE37892" w:rsidR="00E377DB" w:rsidRPr="00E377DB" w:rsidRDefault="00E377DB" w:rsidP="00763B54">
      <w:pPr>
        <w:pStyle w:val="ListParagraph"/>
        <w:numPr>
          <w:ilvl w:val="0"/>
          <w:numId w:val="20"/>
        </w:numPr>
        <w:spacing w:after="12"/>
        <w:ind w:left="1418" w:right="128" w:hanging="284"/>
        <w:jc w:val="both"/>
        <w:rPr>
          <w:rFonts w:asciiTheme="minorHAnsi" w:hAnsiTheme="minorHAnsi"/>
          <w:highlight w:val="yellow"/>
        </w:rPr>
      </w:pPr>
      <w:r w:rsidRPr="00E377DB">
        <w:rPr>
          <w:rFonts w:asciiTheme="minorHAnsi" w:hAnsiTheme="minorHAnsi"/>
          <w:highlight w:val="yellow"/>
        </w:rPr>
        <w:t>Behaved or may behave in a way that indicates they are not suitable to work with children.</w:t>
      </w:r>
    </w:p>
    <w:p w14:paraId="61511BEC"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7FA912B5" w14:textId="356873E7" w:rsidR="00D80569" w:rsidRPr="000F7A6F" w:rsidRDefault="00946E6F" w:rsidP="000F7A6F">
      <w:pPr>
        <w:spacing w:after="0"/>
        <w:ind w:left="566" w:right="6" w:hanging="566"/>
        <w:jc w:val="both"/>
        <w:rPr>
          <w:rFonts w:asciiTheme="minorHAnsi" w:hAnsiTheme="minorHAnsi"/>
        </w:rPr>
      </w:pPr>
      <w:r>
        <w:rPr>
          <w:rFonts w:asciiTheme="minorHAnsi" w:hAnsiTheme="minorHAnsi"/>
        </w:rPr>
        <w:t xml:space="preserve">9.2 </w:t>
      </w:r>
      <w:r>
        <w:rPr>
          <w:rFonts w:asciiTheme="minorHAnsi" w:hAnsiTheme="minorHAnsi"/>
        </w:rPr>
        <w:tab/>
      </w:r>
      <w:r w:rsidR="000A570D" w:rsidRPr="000F7A6F">
        <w:rPr>
          <w:rFonts w:asciiTheme="minorHAnsi" w:hAnsiTheme="minorHAnsi"/>
        </w:rPr>
        <w:t>This applies to any child the member of staff/volunteer</w:t>
      </w:r>
      <w:r w:rsidR="000241CA">
        <w:rPr>
          <w:rFonts w:asciiTheme="minorHAnsi" w:hAnsiTheme="minorHAnsi"/>
        </w:rPr>
        <w:t>/</w:t>
      </w:r>
      <w:r w:rsidR="000241CA" w:rsidRPr="000241CA">
        <w:rPr>
          <w:rFonts w:asciiTheme="minorHAnsi" w:hAnsiTheme="minorHAnsi"/>
          <w:highlight w:val="yellow"/>
        </w:rPr>
        <w:t>supply staff</w:t>
      </w:r>
      <w:r w:rsidR="000A570D" w:rsidRPr="000F7A6F">
        <w:rPr>
          <w:rFonts w:asciiTheme="minorHAnsi" w:hAnsiTheme="minorHAnsi"/>
        </w:rPr>
        <w:t xml:space="preserve"> has contact with in their</w:t>
      </w:r>
      <w:r w:rsidR="000241CA">
        <w:rPr>
          <w:rFonts w:asciiTheme="minorHAnsi" w:hAnsiTheme="minorHAnsi"/>
        </w:rPr>
        <w:t xml:space="preserve"> </w:t>
      </w:r>
      <w:r w:rsidR="000A570D" w:rsidRPr="000F7A6F">
        <w:rPr>
          <w:rFonts w:asciiTheme="minorHAnsi" w:hAnsiTheme="minorHAnsi"/>
        </w:rPr>
        <w:t xml:space="preserve">    personal, professional or community life. </w:t>
      </w:r>
    </w:p>
    <w:p w14:paraId="143FB220"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6AA13F94" w14:textId="6CC7DCAD" w:rsidR="00D80569" w:rsidRPr="00086C3F" w:rsidRDefault="000A570D" w:rsidP="000F7A6F">
      <w:pPr>
        <w:spacing w:after="0"/>
        <w:ind w:left="566" w:right="6" w:hanging="566"/>
        <w:jc w:val="both"/>
        <w:rPr>
          <w:rFonts w:asciiTheme="minorHAnsi" w:hAnsiTheme="minorHAnsi"/>
          <w:b/>
        </w:rPr>
      </w:pPr>
      <w:r w:rsidRPr="000F7A6F">
        <w:rPr>
          <w:rFonts w:asciiTheme="minorHAnsi" w:hAnsiTheme="minorHAnsi"/>
        </w:rPr>
        <w:t xml:space="preserve">9.3   </w:t>
      </w:r>
      <w:r w:rsidR="00D03695">
        <w:rPr>
          <w:rFonts w:asciiTheme="minorHAnsi" w:hAnsiTheme="minorHAnsi"/>
        </w:rPr>
        <w:tab/>
      </w:r>
      <w:r w:rsidRPr="000F7A6F">
        <w:rPr>
          <w:rFonts w:asciiTheme="minorHAnsi" w:hAnsiTheme="minorHAnsi"/>
        </w:rPr>
        <w:t>To reduce the risk of allegations, all staff should be aware of safer working practice and should be familiar with the guidance contained in the staff handbook, school code of conduct or Government document ‘</w:t>
      </w:r>
      <w:r w:rsidR="00117C37">
        <w:rPr>
          <w:rFonts w:asciiTheme="minorHAnsi" w:hAnsiTheme="minorHAnsi"/>
          <w:i/>
        </w:rPr>
        <w:t xml:space="preserve">Keeping Children Safe in Education’ Part One </w:t>
      </w:r>
      <w:r w:rsidR="001073EC">
        <w:rPr>
          <w:rFonts w:asciiTheme="minorHAnsi" w:hAnsiTheme="minorHAnsi"/>
          <w:i/>
        </w:rPr>
        <w:t xml:space="preserve">and </w:t>
      </w:r>
      <w:r w:rsidR="001073EC" w:rsidRPr="00086C3F">
        <w:rPr>
          <w:rFonts w:asciiTheme="minorHAnsi" w:hAnsiTheme="minorHAnsi"/>
          <w:i/>
        </w:rPr>
        <w:t xml:space="preserve">Annex A </w:t>
      </w:r>
      <w:r w:rsidR="00946E6F" w:rsidRPr="00946E6F">
        <w:rPr>
          <w:rFonts w:asciiTheme="minorHAnsi" w:hAnsiTheme="minorHAnsi"/>
          <w:highlight w:val="yellow"/>
        </w:rPr>
        <w:t>2020</w:t>
      </w:r>
      <w:r w:rsidRPr="00086C3F">
        <w:rPr>
          <w:rFonts w:asciiTheme="minorHAnsi" w:hAnsiTheme="minorHAnsi"/>
        </w:rPr>
        <w:t xml:space="preserve">.  </w:t>
      </w:r>
      <w:r w:rsidRPr="00086C3F">
        <w:rPr>
          <w:rFonts w:asciiTheme="minorHAnsi" w:hAnsiTheme="minorHAnsi"/>
          <w:b/>
        </w:rPr>
        <w:t xml:space="preserve">The school should have a signed acknowledgement from staff members to show that this has occurred. </w:t>
      </w:r>
    </w:p>
    <w:p w14:paraId="0B72F6B4" w14:textId="546EFF8D" w:rsidR="001073EC" w:rsidRPr="00086C3F" w:rsidRDefault="001073EC" w:rsidP="000F7A6F">
      <w:pPr>
        <w:spacing w:after="0"/>
        <w:ind w:left="566" w:right="6" w:hanging="566"/>
        <w:jc w:val="both"/>
        <w:rPr>
          <w:rFonts w:asciiTheme="minorHAnsi" w:hAnsiTheme="minorHAnsi"/>
          <w:b/>
        </w:rPr>
      </w:pPr>
    </w:p>
    <w:p w14:paraId="414EABD9" w14:textId="4253D5C2" w:rsidR="001073EC" w:rsidRPr="001073EC" w:rsidRDefault="001073EC" w:rsidP="000F7A6F">
      <w:pPr>
        <w:spacing w:after="0"/>
        <w:ind w:left="566" w:right="6" w:hanging="566"/>
        <w:jc w:val="both"/>
        <w:rPr>
          <w:rFonts w:asciiTheme="minorHAnsi" w:hAnsiTheme="minorHAnsi"/>
        </w:rPr>
      </w:pPr>
      <w:r w:rsidRPr="00086C3F">
        <w:rPr>
          <w:rFonts w:asciiTheme="minorHAnsi" w:hAnsiTheme="minorHAnsi"/>
        </w:rPr>
        <w:t>9.4</w:t>
      </w:r>
      <w:r w:rsidRPr="00086C3F">
        <w:rPr>
          <w:rFonts w:asciiTheme="minorHAnsi" w:hAnsiTheme="minorHAnsi"/>
        </w:rPr>
        <w:tab/>
        <w:t>All members of staff on the leadership scale must read the entire document - ‘</w:t>
      </w:r>
      <w:r w:rsidRPr="00086C3F">
        <w:rPr>
          <w:rFonts w:asciiTheme="minorHAnsi" w:hAnsiTheme="minorHAnsi"/>
          <w:i/>
        </w:rPr>
        <w:t xml:space="preserve">Keeping Children Safe in Education’ </w:t>
      </w:r>
      <w:r w:rsidRPr="00946E6F">
        <w:rPr>
          <w:rFonts w:asciiTheme="minorHAnsi" w:hAnsiTheme="minorHAnsi"/>
          <w:i/>
          <w:highlight w:val="yellow"/>
        </w:rPr>
        <w:t>20</w:t>
      </w:r>
      <w:r w:rsidR="00946E6F" w:rsidRPr="00946E6F">
        <w:rPr>
          <w:rFonts w:asciiTheme="minorHAnsi" w:hAnsiTheme="minorHAnsi"/>
          <w:i/>
          <w:highlight w:val="yellow"/>
        </w:rPr>
        <w:t>20</w:t>
      </w:r>
      <w:r w:rsidRPr="00086C3F">
        <w:rPr>
          <w:rFonts w:asciiTheme="minorHAnsi" w:hAnsiTheme="minorHAnsi"/>
          <w:i/>
        </w:rPr>
        <w:t>.</w:t>
      </w:r>
      <w:r w:rsidRPr="00086C3F">
        <w:rPr>
          <w:rFonts w:asciiTheme="minorHAnsi" w:hAnsiTheme="minorHAnsi"/>
          <w:b/>
        </w:rPr>
        <w:t xml:space="preserve"> The school should have a signed acknowledgement from these senior staff members to show that this has occurred.</w:t>
      </w:r>
    </w:p>
    <w:p w14:paraId="4710F552" w14:textId="77777777" w:rsidR="00D80569" w:rsidRPr="000F7A6F" w:rsidRDefault="000A570D" w:rsidP="000F7A6F">
      <w:pPr>
        <w:spacing w:after="0" w:line="259" w:lineRule="auto"/>
        <w:ind w:left="427" w:firstLine="0"/>
        <w:jc w:val="both"/>
        <w:rPr>
          <w:rFonts w:asciiTheme="minorHAnsi" w:hAnsiTheme="minorHAnsi"/>
        </w:rPr>
      </w:pPr>
      <w:r w:rsidRPr="000F7A6F">
        <w:rPr>
          <w:rFonts w:asciiTheme="minorHAnsi" w:hAnsiTheme="minorHAnsi"/>
        </w:rPr>
        <w:t xml:space="preserve"> </w:t>
      </w:r>
    </w:p>
    <w:p w14:paraId="70A01B7C" w14:textId="76825123" w:rsidR="00D80569" w:rsidRPr="000F7A6F" w:rsidRDefault="00946E6F" w:rsidP="000F7A6F">
      <w:pPr>
        <w:spacing w:after="0"/>
        <w:ind w:left="566" w:right="6" w:hanging="566"/>
        <w:jc w:val="both"/>
        <w:rPr>
          <w:rFonts w:asciiTheme="minorHAnsi" w:hAnsiTheme="minorHAnsi"/>
        </w:rPr>
      </w:pPr>
      <w:r>
        <w:rPr>
          <w:rFonts w:asciiTheme="minorHAnsi" w:hAnsiTheme="minorHAnsi"/>
        </w:rPr>
        <w:lastRenderedPageBreak/>
        <w:t xml:space="preserve">9.5 </w:t>
      </w:r>
      <w:r>
        <w:rPr>
          <w:rFonts w:asciiTheme="minorHAnsi" w:hAnsiTheme="minorHAnsi"/>
        </w:rPr>
        <w:tab/>
      </w:r>
      <w:r w:rsidR="00AD1084" w:rsidRPr="000F7A6F">
        <w:rPr>
          <w:rFonts w:asciiTheme="minorHAnsi" w:hAnsiTheme="minorHAnsi"/>
        </w:rPr>
        <w:t>Any allegation against a staff member should be referred immediately to the Head</w:t>
      </w:r>
      <w:r>
        <w:rPr>
          <w:rFonts w:asciiTheme="minorHAnsi" w:hAnsiTheme="minorHAnsi"/>
        </w:rPr>
        <w:t xml:space="preserve"> </w:t>
      </w:r>
      <w:r w:rsidR="00AD1084" w:rsidRPr="000F7A6F">
        <w:rPr>
          <w:rFonts w:asciiTheme="minorHAnsi" w:hAnsiTheme="minorHAnsi"/>
        </w:rPr>
        <w:t xml:space="preserve">teacher, Head of School or Executive Head Teacher.  </w:t>
      </w:r>
      <w:r w:rsidR="000A570D" w:rsidRPr="000F7A6F">
        <w:rPr>
          <w:rFonts w:asciiTheme="minorHAnsi" w:hAnsiTheme="minorHAnsi"/>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14:paraId="494B55F0"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6A2CB59F" w14:textId="6A958DD4" w:rsidR="00D80569" w:rsidRPr="000F7A6F" w:rsidRDefault="000A570D" w:rsidP="000F7A6F">
      <w:pPr>
        <w:spacing w:after="0"/>
        <w:ind w:left="566" w:right="6" w:hanging="566"/>
        <w:jc w:val="both"/>
        <w:rPr>
          <w:rFonts w:asciiTheme="minorHAnsi" w:hAnsiTheme="minorHAnsi"/>
        </w:rPr>
      </w:pPr>
      <w:r w:rsidRPr="000F7A6F">
        <w:rPr>
          <w:rFonts w:asciiTheme="minorHAnsi" w:hAnsiTheme="minorHAnsi"/>
        </w:rPr>
        <w:t>9.</w:t>
      </w:r>
      <w:r w:rsidR="00F20968">
        <w:rPr>
          <w:rFonts w:asciiTheme="minorHAnsi" w:hAnsiTheme="minorHAnsi"/>
        </w:rPr>
        <w:t>6</w:t>
      </w:r>
      <w:r w:rsidRPr="000F7A6F">
        <w:rPr>
          <w:rFonts w:asciiTheme="minorHAnsi" w:hAnsiTheme="minorHAnsi"/>
        </w:rPr>
        <w:t xml:space="preserve">    </w:t>
      </w:r>
      <w:r w:rsidR="00D03695">
        <w:rPr>
          <w:rFonts w:asciiTheme="minorHAnsi" w:hAnsiTheme="minorHAnsi"/>
        </w:rPr>
        <w:tab/>
      </w:r>
      <w:r w:rsidRPr="000F7A6F">
        <w:rPr>
          <w:rFonts w:asciiTheme="minorHAnsi" w:hAnsiTheme="minorHAnsi"/>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w:t>
      </w:r>
      <w:r w:rsidR="00983559" w:rsidRPr="000F7A6F">
        <w:rPr>
          <w:rFonts w:asciiTheme="minorHAnsi" w:hAnsiTheme="minorHAnsi"/>
        </w:rPr>
        <w:t xml:space="preserve"> passed on to the Head</w:t>
      </w:r>
      <w:r w:rsidR="00946E6F">
        <w:rPr>
          <w:rFonts w:asciiTheme="minorHAnsi" w:hAnsiTheme="minorHAnsi"/>
        </w:rPr>
        <w:t xml:space="preserve"> </w:t>
      </w:r>
      <w:r w:rsidR="006B3A9B">
        <w:rPr>
          <w:rFonts w:asciiTheme="minorHAnsi" w:hAnsiTheme="minorHAnsi"/>
        </w:rPr>
        <w:t>t</w:t>
      </w:r>
      <w:r w:rsidR="00983559" w:rsidRPr="000F7A6F">
        <w:rPr>
          <w:rFonts w:asciiTheme="minorHAnsi" w:hAnsiTheme="minorHAnsi"/>
        </w:rPr>
        <w:t>eacher</w:t>
      </w:r>
      <w:r w:rsidR="006B3A9B">
        <w:rPr>
          <w:rFonts w:asciiTheme="minorHAnsi" w:hAnsiTheme="minorHAnsi"/>
        </w:rPr>
        <w:t xml:space="preserve"> and/or DSL, who should immediately contact the LADO.</w:t>
      </w:r>
    </w:p>
    <w:p w14:paraId="50408202"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55C85A1F" w14:textId="7C94F3BA" w:rsidR="00D80569" w:rsidRPr="000F7A6F" w:rsidRDefault="006B3A9B" w:rsidP="000F7A6F">
      <w:pPr>
        <w:spacing w:after="0"/>
        <w:ind w:left="566" w:right="6" w:hanging="566"/>
        <w:jc w:val="both"/>
        <w:rPr>
          <w:rFonts w:asciiTheme="minorHAnsi" w:hAnsiTheme="minorHAnsi"/>
        </w:rPr>
      </w:pPr>
      <w:r>
        <w:rPr>
          <w:rFonts w:asciiTheme="minorHAnsi" w:hAnsiTheme="minorHAnsi"/>
        </w:rPr>
        <w:t>9.</w:t>
      </w:r>
      <w:r w:rsidR="00F20968">
        <w:rPr>
          <w:rFonts w:asciiTheme="minorHAnsi" w:hAnsiTheme="minorHAnsi"/>
        </w:rPr>
        <w:t>7</w:t>
      </w:r>
      <w:r>
        <w:rPr>
          <w:rFonts w:asciiTheme="minorHAnsi" w:hAnsiTheme="minorHAnsi"/>
        </w:rPr>
        <w:t xml:space="preserve"> </w:t>
      </w:r>
      <w:r>
        <w:rPr>
          <w:rFonts w:asciiTheme="minorHAnsi" w:hAnsiTheme="minorHAnsi"/>
        </w:rPr>
        <w:tab/>
      </w:r>
      <w:r w:rsidR="000A570D" w:rsidRPr="000F7A6F">
        <w:rPr>
          <w:rFonts w:asciiTheme="minorHAnsi" w:hAnsiTheme="minorHAnsi"/>
        </w:rPr>
        <w:t>If the concerns are about the Head</w:t>
      </w:r>
      <w:r w:rsidR="00946E6F">
        <w:rPr>
          <w:rFonts w:asciiTheme="minorHAnsi" w:hAnsiTheme="minorHAnsi"/>
        </w:rPr>
        <w:t xml:space="preserve"> </w:t>
      </w:r>
      <w:r>
        <w:rPr>
          <w:rFonts w:asciiTheme="minorHAnsi" w:hAnsiTheme="minorHAnsi"/>
        </w:rPr>
        <w:t>t</w:t>
      </w:r>
      <w:r w:rsidR="000A570D" w:rsidRPr="000F7A6F">
        <w:rPr>
          <w:rFonts w:asciiTheme="minorHAnsi" w:hAnsiTheme="minorHAnsi"/>
        </w:rPr>
        <w:t xml:space="preserve">eacher, then </w:t>
      </w:r>
      <w:r w:rsidR="00EB6D69">
        <w:rPr>
          <w:rFonts w:asciiTheme="minorHAnsi" w:hAnsiTheme="minorHAnsi"/>
        </w:rPr>
        <w:t xml:space="preserve">the </w:t>
      </w:r>
      <w:r>
        <w:rPr>
          <w:rFonts w:asciiTheme="minorHAnsi" w:hAnsiTheme="minorHAnsi"/>
        </w:rPr>
        <w:t xml:space="preserve">LADO and </w:t>
      </w:r>
      <w:r w:rsidR="00AD1084" w:rsidRPr="000F7A6F">
        <w:rPr>
          <w:rFonts w:asciiTheme="minorHAnsi" w:hAnsiTheme="minorHAnsi"/>
        </w:rPr>
        <w:t xml:space="preserve">TKAT HR </w:t>
      </w:r>
      <w:r w:rsidR="00257D42">
        <w:rPr>
          <w:rFonts w:asciiTheme="minorHAnsi" w:hAnsiTheme="minorHAnsi"/>
        </w:rPr>
        <w:t>lead</w:t>
      </w:r>
      <w:r w:rsidR="00EB6D69">
        <w:rPr>
          <w:rFonts w:asciiTheme="minorHAnsi" w:hAnsiTheme="minorHAnsi"/>
        </w:rPr>
        <w:t xml:space="preserve"> </w:t>
      </w:r>
      <w:r>
        <w:rPr>
          <w:rFonts w:asciiTheme="minorHAnsi" w:hAnsiTheme="minorHAnsi"/>
        </w:rPr>
        <w:t>(</w:t>
      </w:r>
      <w:hyperlink r:id="rId43" w:history="1">
        <w:r w:rsidRPr="00517C21">
          <w:rPr>
            <w:rStyle w:val="Hyperlink"/>
            <w:rFonts w:asciiTheme="minorHAnsi" w:hAnsiTheme="minorHAnsi"/>
          </w:rPr>
          <w:t>simon.rose@tkat.org)</w:t>
        </w:r>
      </w:hyperlink>
      <w:r>
        <w:rPr>
          <w:rStyle w:val="Hyperlink"/>
          <w:rFonts w:asciiTheme="minorHAnsi" w:hAnsiTheme="minorHAnsi"/>
        </w:rPr>
        <w:t xml:space="preserve"> </w:t>
      </w:r>
      <w:r w:rsidR="00AD1084" w:rsidRPr="000F7A6F">
        <w:rPr>
          <w:rFonts w:asciiTheme="minorHAnsi" w:hAnsiTheme="minorHAnsi"/>
        </w:rPr>
        <w:t>should be contacted immediately</w:t>
      </w:r>
      <w:r w:rsidR="00983559" w:rsidRPr="000F7A6F">
        <w:rPr>
          <w:rFonts w:asciiTheme="minorHAnsi" w:hAnsiTheme="minorHAnsi"/>
        </w:rPr>
        <w:t>.</w:t>
      </w:r>
      <w:r w:rsidR="009A298B" w:rsidRPr="000F7A6F">
        <w:rPr>
          <w:rFonts w:asciiTheme="minorHAnsi" w:hAnsiTheme="minorHAnsi"/>
        </w:rPr>
        <w:t xml:space="preserve">  </w:t>
      </w:r>
    </w:p>
    <w:p w14:paraId="02363779" w14:textId="77777777" w:rsidR="00D80569" w:rsidRPr="00F20968" w:rsidRDefault="000A570D" w:rsidP="000F7A6F">
      <w:pPr>
        <w:spacing w:after="9"/>
        <w:ind w:left="10" w:right="6"/>
        <w:jc w:val="both"/>
        <w:rPr>
          <w:rFonts w:asciiTheme="minorHAnsi" w:hAnsiTheme="minorHAnsi"/>
          <w:color w:val="000000" w:themeColor="text1"/>
        </w:rPr>
      </w:pPr>
      <w:r w:rsidRPr="000F7A6F">
        <w:rPr>
          <w:rFonts w:asciiTheme="minorHAnsi" w:hAnsiTheme="minorHAnsi"/>
        </w:rPr>
        <w:t xml:space="preserve">  </w:t>
      </w:r>
    </w:p>
    <w:p w14:paraId="74FAD91F" w14:textId="34619921" w:rsidR="00D80569" w:rsidRPr="00F20968" w:rsidRDefault="000A570D" w:rsidP="000F7A6F">
      <w:pPr>
        <w:spacing w:after="0"/>
        <w:ind w:left="566" w:right="6" w:hanging="566"/>
        <w:jc w:val="both"/>
        <w:rPr>
          <w:rFonts w:asciiTheme="minorHAnsi" w:hAnsiTheme="minorHAnsi"/>
          <w:color w:val="000000" w:themeColor="text1"/>
        </w:rPr>
      </w:pPr>
      <w:r w:rsidRPr="00F20968">
        <w:rPr>
          <w:rFonts w:asciiTheme="minorHAnsi" w:hAnsiTheme="minorHAnsi"/>
          <w:color w:val="000000" w:themeColor="text1"/>
        </w:rPr>
        <w:t>9.</w:t>
      </w:r>
      <w:r w:rsidR="00F20968" w:rsidRPr="00F20968">
        <w:rPr>
          <w:rFonts w:asciiTheme="minorHAnsi" w:hAnsiTheme="minorHAnsi"/>
          <w:color w:val="000000" w:themeColor="text1"/>
        </w:rPr>
        <w:t>8</w:t>
      </w:r>
      <w:r w:rsidRPr="00F20968">
        <w:rPr>
          <w:rFonts w:asciiTheme="minorHAnsi" w:hAnsiTheme="minorHAnsi"/>
          <w:color w:val="000000" w:themeColor="text1"/>
        </w:rPr>
        <w:t xml:space="preserve">   The recipient of an allegation must </w:t>
      </w:r>
      <w:r w:rsidRPr="00F20968">
        <w:rPr>
          <w:rFonts w:asciiTheme="minorHAnsi" w:hAnsiTheme="minorHAnsi"/>
          <w:b/>
          <w:color w:val="000000" w:themeColor="text1"/>
        </w:rPr>
        <w:t>not</w:t>
      </w:r>
      <w:r w:rsidRPr="00F20968">
        <w:rPr>
          <w:rFonts w:asciiTheme="minorHAnsi" w:hAnsiTheme="minorHAnsi"/>
          <w:color w:val="000000" w:themeColor="text1"/>
        </w:rPr>
        <w:t xml:space="preserve"> unilaterally determine its validity, and failure to report it in accordance with procedures is a potential discipl</w:t>
      </w:r>
      <w:r w:rsidR="00983559" w:rsidRPr="00F20968">
        <w:rPr>
          <w:rFonts w:asciiTheme="minorHAnsi" w:hAnsiTheme="minorHAnsi"/>
          <w:color w:val="000000" w:themeColor="text1"/>
        </w:rPr>
        <w:t xml:space="preserve">inary matter. The Head Teacher </w:t>
      </w:r>
      <w:r w:rsidRPr="00F20968">
        <w:rPr>
          <w:rFonts w:asciiTheme="minorHAnsi" w:hAnsiTheme="minorHAnsi"/>
          <w:color w:val="000000" w:themeColor="text1"/>
        </w:rPr>
        <w:t>or Chair will not investigate the allegation itself, or take written or detailed statements, but will refer the concern to the Loca</w:t>
      </w:r>
      <w:r w:rsidR="00983559" w:rsidRPr="00F20968">
        <w:rPr>
          <w:rFonts w:asciiTheme="minorHAnsi" w:hAnsiTheme="minorHAnsi"/>
          <w:color w:val="000000" w:themeColor="text1"/>
        </w:rPr>
        <w:t xml:space="preserve">l Authority Designated Officer </w:t>
      </w:r>
      <w:r w:rsidRPr="00F20968">
        <w:rPr>
          <w:rFonts w:asciiTheme="minorHAnsi" w:hAnsiTheme="minorHAnsi"/>
          <w:color w:val="000000" w:themeColor="text1"/>
        </w:rPr>
        <w:t>on</w:t>
      </w:r>
      <w:r w:rsidR="00E377DB">
        <w:rPr>
          <w:rFonts w:asciiTheme="minorHAnsi" w:hAnsiTheme="minorHAnsi"/>
          <w:color w:val="000000" w:themeColor="text1"/>
        </w:rPr>
        <w:t xml:space="preserve"> </w:t>
      </w:r>
      <w:r w:rsidR="00E377DB" w:rsidRPr="003F596A">
        <w:rPr>
          <w:rFonts w:asciiTheme="minorHAnsi" w:hAnsiTheme="minorHAnsi"/>
          <w:color w:val="000000" w:themeColor="text1"/>
          <w:highlight w:val="yellow"/>
        </w:rPr>
        <w:t xml:space="preserve">0330 222 </w:t>
      </w:r>
      <w:r w:rsidR="003F596A" w:rsidRPr="003F596A">
        <w:rPr>
          <w:rFonts w:asciiTheme="minorHAnsi" w:hAnsiTheme="minorHAnsi"/>
          <w:color w:val="000000" w:themeColor="text1"/>
          <w:highlight w:val="yellow"/>
        </w:rPr>
        <w:t>6450</w:t>
      </w:r>
    </w:p>
    <w:p w14:paraId="566874FF"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005D396D" w14:textId="46B1D4EE" w:rsidR="00D80569" w:rsidRPr="000F7A6F" w:rsidRDefault="000A570D" w:rsidP="000F7A6F">
      <w:pPr>
        <w:spacing w:after="0"/>
        <w:ind w:left="566" w:right="6" w:hanging="566"/>
        <w:jc w:val="both"/>
        <w:rPr>
          <w:rFonts w:asciiTheme="minorHAnsi" w:hAnsiTheme="minorHAnsi"/>
          <w:color w:val="FF0000"/>
        </w:rPr>
      </w:pPr>
      <w:r w:rsidRPr="000F7A6F">
        <w:rPr>
          <w:rFonts w:asciiTheme="minorHAnsi" w:hAnsiTheme="minorHAnsi"/>
        </w:rPr>
        <w:t>9.</w:t>
      </w:r>
      <w:r w:rsidR="00F20968">
        <w:rPr>
          <w:rFonts w:asciiTheme="minorHAnsi" w:hAnsiTheme="minorHAnsi"/>
        </w:rPr>
        <w:t>9</w:t>
      </w:r>
      <w:r w:rsidRPr="000F7A6F">
        <w:rPr>
          <w:rFonts w:asciiTheme="minorHAnsi" w:hAnsiTheme="minorHAnsi"/>
        </w:rPr>
        <w:t xml:space="preserve">   </w:t>
      </w:r>
      <w:r w:rsidR="00117C37">
        <w:rPr>
          <w:rFonts w:asciiTheme="minorHAnsi" w:hAnsiTheme="minorHAnsi"/>
        </w:rPr>
        <w:t xml:space="preserve">Should the LADO deem the allegation is worthy of further investigation, the school should take direction and follow instructions from the LADO. </w:t>
      </w:r>
    </w:p>
    <w:p w14:paraId="1370B576"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65EE1F72" w14:textId="0D55FF54" w:rsidR="00D80569" w:rsidRPr="000F7A6F" w:rsidRDefault="000A570D" w:rsidP="000F7A6F">
      <w:pPr>
        <w:spacing w:after="0"/>
        <w:ind w:left="566" w:right="6" w:hanging="566"/>
        <w:jc w:val="both"/>
        <w:rPr>
          <w:rFonts w:asciiTheme="minorHAnsi" w:hAnsiTheme="minorHAnsi"/>
        </w:rPr>
      </w:pPr>
      <w:r w:rsidRPr="000F7A6F">
        <w:rPr>
          <w:rFonts w:asciiTheme="minorHAnsi" w:hAnsiTheme="minorHAnsi"/>
        </w:rPr>
        <w:t>9.</w:t>
      </w:r>
      <w:r w:rsidR="00F20968">
        <w:rPr>
          <w:rFonts w:asciiTheme="minorHAnsi" w:hAnsiTheme="minorHAnsi"/>
        </w:rPr>
        <w:t>10</w:t>
      </w:r>
      <w:r w:rsidRPr="000F7A6F">
        <w:rPr>
          <w:rFonts w:asciiTheme="minorHAnsi" w:hAnsiTheme="minorHAnsi"/>
        </w:rPr>
        <w:t xml:space="preserve">   If, at the completion of the </w:t>
      </w:r>
      <w:proofErr w:type="gramStart"/>
      <w:r w:rsidRPr="000F7A6F">
        <w:rPr>
          <w:rFonts w:asciiTheme="minorHAnsi" w:hAnsiTheme="minorHAnsi"/>
        </w:rPr>
        <w:t>allegations</w:t>
      </w:r>
      <w:proofErr w:type="gramEnd"/>
      <w:r w:rsidRPr="000F7A6F">
        <w:rPr>
          <w:rFonts w:asciiTheme="minorHAnsi" w:hAnsiTheme="minorHAnsi"/>
        </w:rPr>
        <w:t xml:space="preserve"> management process, a school dismisses an individual (or would have, had the person not left first) because the person poses a risk of harm to children, the organisation must make a referral to the Disclosure and Barring Service</w:t>
      </w:r>
      <w:r w:rsidR="00117C37">
        <w:rPr>
          <w:rFonts w:asciiTheme="minorHAnsi" w:hAnsiTheme="minorHAnsi"/>
        </w:rPr>
        <w:t xml:space="preserve"> and Teachers Regulation Agency (previously NCTL)</w:t>
      </w:r>
      <w:r w:rsidRPr="000F7A6F">
        <w:rPr>
          <w:rFonts w:asciiTheme="minorHAnsi" w:hAnsiTheme="minorHAnsi"/>
        </w:rPr>
        <w:t xml:space="preserve">. It is an offence to fail to make a referral without good reason.  </w:t>
      </w:r>
    </w:p>
    <w:p w14:paraId="7B394DBB"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6067F1DF" w14:textId="1AE22DA6" w:rsidR="00D80569" w:rsidRDefault="000A570D" w:rsidP="000F7A6F">
      <w:pPr>
        <w:spacing w:after="0"/>
        <w:ind w:left="566" w:right="6" w:hanging="566"/>
        <w:jc w:val="both"/>
        <w:rPr>
          <w:rFonts w:asciiTheme="minorHAnsi" w:hAnsiTheme="minorHAnsi"/>
        </w:rPr>
      </w:pPr>
      <w:r w:rsidRPr="000F7A6F">
        <w:rPr>
          <w:rFonts w:asciiTheme="minorHAnsi" w:hAnsiTheme="minorHAnsi"/>
        </w:rPr>
        <w:t>9.</w:t>
      </w:r>
      <w:r w:rsidR="001073EC">
        <w:rPr>
          <w:rFonts w:asciiTheme="minorHAnsi" w:hAnsiTheme="minorHAnsi"/>
        </w:rPr>
        <w:t>1</w:t>
      </w:r>
      <w:r w:rsidR="00F20968">
        <w:rPr>
          <w:rFonts w:asciiTheme="minorHAnsi" w:hAnsiTheme="minorHAnsi"/>
        </w:rPr>
        <w:t>1</w:t>
      </w:r>
      <w:r w:rsidRPr="000F7A6F">
        <w:rPr>
          <w:rFonts w:asciiTheme="minorHAnsi" w:hAnsiTheme="minorHAnsi"/>
        </w:rPr>
        <w:t xml:space="preserve">   If it is decided that the allegation does not meet the threshold for safeguarding, </w:t>
      </w:r>
      <w:r w:rsidR="00291C66">
        <w:rPr>
          <w:rFonts w:asciiTheme="minorHAnsi" w:hAnsiTheme="minorHAnsi"/>
        </w:rPr>
        <w:t xml:space="preserve">or once the school has been advised that all Social Services and/or Police investigations have been concluded, </w:t>
      </w:r>
      <w:r w:rsidRPr="000F7A6F">
        <w:rPr>
          <w:rFonts w:asciiTheme="minorHAnsi" w:hAnsiTheme="minorHAnsi"/>
        </w:rPr>
        <w:t xml:space="preserve">it will be handed back to the employer for consideration via the school’s internal procedures. </w:t>
      </w:r>
    </w:p>
    <w:p w14:paraId="71FE074D" w14:textId="0FA46A57" w:rsidR="00E50B50" w:rsidRDefault="00E50B50" w:rsidP="000F7A6F">
      <w:pPr>
        <w:spacing w:after="0"/>
        <w:ind w:left="566" w:right="6" w:hanging="566"/>
        <w:jc w:val="both"/>
        <w:rPr>
          <w:rFonts w:asciiTheme="minorHAnsi" w:hAnsiTheme="minorHAnsi"/>
        </w:rPr>
      </w:pPr>
    </w:p>
    <w:p w14:paraId="66918D7E" w14:textId="77777777" w:rsidR="00E50B50" w:rsidRPr="00E50B50" w:rsidRDefault="00E50B50" w:rsidP="00E50B50">
      <w:pPr>
        <w:spacing w:after="0"/>
        <w:ind w:left="566" w:right="6" w:hanging="566"/>
        <w:jc w:val="both"/>
        <w:rPr>
          <w:rFonts w:asciiTheme="minorHAnsi" w:hAnsiTheme="minorHAnsi"/>
          <w:highlight w:val="yellow"/>
        </w:rPr>
      </w:pPr>
      <w:r w:rsidRPr="00E50B50">
        <w:rPr>
          <w:rFonts w:asciiTheme="minorHAnsi" w:hAnsiTheme="minorHAnsi"/>
          <w:highlight w:val="yellow"/>
        </w:rPr>
        <w:t>9.12 Supply Teachers</w:t>
      </w:r>
    </w:p>
    <w:p w14:paraId="78EDFE80" w14:textId="77777777" w:rsidR="00E50B50" w:rsidRPr="00E50B50" w:rsidRDefault="00E50B50" w:rsidP="00E50B50">
      <w:pPr>
        <w:spacing w:after="0"/>
        <w:ind w:left="566" w:right="6" w:firstLine="0"/>
        <w:jc w:val="both"/>
        <w:rPr>
          <w:rFonts w:asciiTheme="minorHAnsi" w:hAnsiTheme="minorHAnsi"/>
        </w:rPr>
      </w:pPr>
      <w:r w:rsidRPr="00E50B50">
        <w:rPr>
          <w:rFonts w:asciiTheme="minorHAnsi" w:hAnsiTheme="minorHAnsi"/>
          <w:highlight w:val="yellow"/>
        </w:rPr>
        <w:t xml:space="preserve">Any allegations against supply teachers will be dealt with in accordance with the </w:t>
      </w:r>
      <w:proofErr w:type="gramStart"/>
      <w:r w:rsidRPr="00E50B50">
        <w:rPr>
          <w:rFonts w:asciiTheme="minorHAnsi" w:hAnsiTheme="minorHAnsi"/>
          <w:highlight w:val="yellow"/>
        </w:rPr>
        <w:t>schools</w:t>
      </w:r>
      <w:proofErr w:type="gramEnd"/>
      <w:r w:rsidRPr="00E50B50">
        <w:rPr>
          <w:rFonts w:asciiTheme="minorHAnsi" w:hAnsiTheme="minorHAnsi"/>
          <w:highlight w:val="yellow"/>
        </w:rPr>
        <w:t xml:space="preserve"> procedures. If there is a safeguarding concern relating to a supply teacher, the facts will be obtained and liaison with the LADO will take place. It will also be discussed with the supply agency, whether it is appropriate to suspend the supply teacher, or redeploy them, whilst the school carries out their investigation. Whilst agencies will be fully involved, the school will take the lead. The school is responsible for the supervision, direction and control, of the supply teacher when they are in school.</w:t>
      </w:r>
    </w:p>
    <w:p w14:paraId="31903A83" w14:textId="77777777" w:rsidR="00E50B50" w:rsidRPr="000F7A6F" w:rsidRDefault="00E50B50" w:rsidP="000F7A6F">
      <w:pPr>
        <w:spacing w:after="0"/>
        <w:ind w:left="566" w:right="6" w:hanging="566"/>
        <w:jc w:val="both"/>
        <w:rPr>
          <w:rFonts w:asciiTheme="minorHAnsi" w:hAnsiTheme="minorHAnsi"/>
        </w:rPr>
      </w:pPr>
    </w:p>
    <w:p w14:paraId="1A4C3F73" w14:textId="5EB08240" w:rsidR="00733BD8" w:rsidRDefault="000A570D" w:rsidP="000F7A6F">
      <w:pPr>
        <w:spacing w:after="0" w:line="259" w:lineRule="auto"/>
        <w:ind w:left="0" w:firstLine="0"/>
        <w:jc w:val="both"/>
        <w:rPr>
          <w:rFonts w:asciiTheme="minorHAnsi" w:hAnsiTheme="minorHAnsi"/>
        </w:rPr>
      </w:pPr>
      <w:r w:rsidRPr="000F7A6F">
        <w:rPr>
          <w:rFonts w:asciiTheme="minorHAnsi" w:hAnsiTheme="minorHAnsi"/>
        </w:rPr>
        <w:lastRenderedPageBreak/>
        <w:t xml:space="preserve">   </w:t>
      </w:r>
    </w:p>
    <w:p w14:paraId="7A2AEF2C" w14:textId="77777777" w:rsidR="00733BD8" w:rsidRPr="000F7A6F" w:rsidRDefault="00733BD8" w:rsidP="000F7A6F">
      <w:pPr>
        <w:spacing w:after="0" w:line="259" w:lineRule="auto"/>
        <w:ind w:left="0" w:firstLine="0"/>
        <w:jc w:val="both"/>
        <w:rPr>
          <w:rFonts w:asciiTheme="minorHAnsi" w:hAnsiTheme="minorHAnsi"/>
        </w:rPr>
      </w:pPr>
    </w:p>
    <w:p w14:paraId="5C26675D" w14:textId="77777777" w:rsidR="00D80569" w:rsidRPr="00733BD8" w:rsidRDefault="000A570D" w:rsidP="00733BD8">
      <w:pPr>
        <w:pStyle w:val="Heading2"/>
        <w:shd w:val="clear" w:color="auto" w:fill="333399"/>
        <w:spacing w:after="361" w:line="259" w:lineRule="auto"/>
        <w:ind w:left="-5"/>
        <w:jc w:val="both"/>
        <w:rPr>
          <w:rFonts w:asciiTheme="minorHAnsi" w:hAnsiTheme="minorHAnsi"/>
          <w:sz w:val="28"/>
          <w:szCs w:val="28"/>
        </w:rPr>
      </w:pPr>
      <w:r w:rsidRPr="000F7A6F">
        <w:rPr>
          <w:rFonts w:asciiTheme="minorHAnsi" w:hAnsiTheme="minorHAnsi"/>
        </w:rPr>
        <w:t xml:space="preserve"> </w:t>
      </w:r>
      <w:r w:rsidR="00733BD8" w:rsidRPr="00D23600">
        <w:rPr>
          <w:rFonts w:asciiTheme="minorHAnsi" w:hAnsiTheme="minorHAnsi"/>
          <w:noProof/>
          <w:sz w:val="28"/>
          <w:szCs w:val="28"/>
        </w:rPr>
        <w:drawing>
          <wp:anchor distT="0" distB="0" distL="114300" distR="114300" simplePos="0" relativeHeight="251685888" behindDoc="1" locked="0" layoutInCell="1" allowOverlap="0" wp14:anchorId="0B35FB92" wp14:editId="3100CAB6">
            <wp:simplePos x="0" y="0"/>
            <wp:positionH relativeFrom="column">
              <wp:posOffset>-126796</wp:posOffset>
            </wp:positionH>
            <wp:positionV relativeFrom="paragraph">
              <wp:posOffset>-108081</wp:posOffset>
            </wp:positionV>
            <wp:extent cx="3564636" cy="448056"/>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138" name="Picture 2138"/>
                    <pic:cNvPicPr/>
                  </pic:nvPicPr>
                  <pic:blipFill>
                    <a:blip r:embed="rId44"/>
                    <a:stretch>
                      <a:fillRect/>
                    </a:stretch>
                  </pic:blipFill>
                  <pic:spPr>
                    <a:xfrm>
                      <a:off x="0" y="0"/>
                      <a:ext cx="3564636" cy="448056"/>
                    </a:xfrm>
                    <a:prstGeom prst="rect">
                      <a:avLst/>
                    </a:prstGeom>
                  </pic:spPr>
                </pic:pic>
              </a:graphicData>
            </a:graphic>
          </wp:anchor>
        </w:drawing>
      </w:r>
      <w:r w:rsidR="00733BD8">
        <w:rPr>
          <w:rFonts w:asciiTheme="minorHAnsi" w:hAnsiTheme="minorHAnsi"/>
          <w:color w:val="FFFFFF"/>
          <w:sz w:val="28"/>
          <w:szCs w:val="28"/>
        </w:rPr>
        <w:t>10</w:t>
      </w:r>
      <w:r w:rsidR="00733BD8">
        <w:rPr>
          <w:rFonts w:asciiTheme="minorHAnsi" w:hAnsiTheme="minorHAnsi"/>
          <w:color w:val="FFFFFF"/>
          <w:sz w:val="28"/>
          <w:szCs w:val="28"/>
        </w:rPr>
        <w:tab/>
      </w:r>
      <w:proofErr w:type="gramStart"/>
      <w:r w:rsidR="00733BD8">
        <w:rPr>
          <w:rFonts w:asciiTheme="minorHAnsi" w:hAnsiTheme="minorHAnsi"/>
          <w:color w:val="FFFFFF"/>
          <w:sz w:val="28"/>
          <w:szCs w:val="28"/>
        </w:rPr>
        <w:t>WHISTLEBLOWING  (</w:t>
      </w:r>
      <w:proofErr w:type="gramEnd"/>
      <w:r w:rsidR="00733BD8">
        <w:rPr>
          <w:rFonts w:asciiTheme="minorHAnsi" w:hAnsiTheme="minorHAnsi"/>
          <w:color w:val="FFFFFF"/>
          <w:sz w:val="28"/>
          <w:szCs w:val="28"/>
        </w:rPr>
        <w:t>CONFIDENTIAL REPORTING)</w:t>
      </w:r>
      <w:r w:rsidR="00733BD8" w:rsidRPr="00D23600">
        <w:rPr>
          <w:rFonts w:asciiTheme="minorHAnsi" w:hAnsiTheme="minorHAnsi"/>
          <w:color w:val="FFFFFF"/>
          <w:sz w:val="28"/>
          <w:szCs w:val="28"/>
        </w:rPr>
        <w:t xml:space="preserve"> </w:t>
      </w:r>
    </w:p>
    <w:p w14:paraId="1B820A50" w14:textId="7886681B" w:rsidR="00F2620A" w:rsidRDefault="009A298B" w:rsidP="003D2745">
      <w:pPr>
        <w:spacing w:after="0"/>
        <w:ind w:left="10" w:right="6"/>
        <w:jc w:val="both"/>
        <w:rPr>
          <w:rFonts w:asciiTheme="minorHAnsi" w:hAnsiTheme="minorHAnsi"/>
        </w:rPr>
      </w:pPr>
      <w:r w:rsidRPr="000F7A6F">
        <w:rPr>
          <w:rFonts w:asciiTheme="minorHAnsi" w:hAnsiTheme="minorHAnsi"/>
        </w:rPr>
        <w:t>TKAT</w:t>
      </w:r>
      <w:r w:rsidR="000A570D" w:rsidRPr="000F7A6F">
        <w:rPr>
          <w:rFonts w:asciiTheme="minorHAnsi" w:hAnsiTheme="minorHAnsi"/>
        </w:rPr>
        <w:t xml:space="preserve"> has a whistleblowing policy. This enables any member of staff to make complaints about conduct within the school to a person outside the school on a confidential basis and without fear that their confidentiality will be breached. Where the circumstances are such that a member of staff believes that a complaint can only safely be made to person outside the school then referenc</w:t>
      </w:r>
      <w:r w:rsidRPr="000F7A6F">
        <w:rPr>
          <w:rFonts w:asciiTheme="minorHAnsi" w:hAnsiTheme="minorHAnsi"/>
        </w:rPr>
        <w:t xml:space="preserve">e should be made </w:t>
      </w:r>
      <w:r w:rsidR="00F2620A">
        <w:rPr>
          <w:rFonts w:asciiTheme="minorHAnsi" w:hAnsiTheme="minorHAnsi"/>
        </w:rPr>
        <w:t>in line with the procedures laid out in the</w:t>
      </w:r>
      <w:r w:rsidRPr="000F7A6F">
        <w:rPr>
          <w:rFonts w:asciiTheme="minorHAnsi" w:hAnsiTheme="minorHAnsi"/>
        </w:rPr>
        <w:t xml:space="preserve"> TKAT</w:t>
      </w:r>
      <w:r w:rsidR="000A570D" w:rsidRPr="000F7A6F">
        <w:rPr>
          <w:rFonts w:asciiTheme="minorHAnsi" w:hAnsiTheme="minorHAnsi"/>
        </w:rPr>
        <w:t xml:space="preserve"> Whistleblowing Policy. </w:t>
      </w:r>
    </w:p>
    <w:p w14:paraId="2D5C2DD1" w14:textId="77777777" w:rsidR="00F2620A" w:rsidRDefault="00F2620A" w:rsidP="003D2745">
      <w:pPr>
        <w:spacing w:after="0"/>
        <w:ind w:left="10" w:right="6"/>
        <w:jc w:val="both"/>
        <w:rPr>
          <w:rFonts w:asciiTheme="minorHAnsi" w:hAnsiTheme="minorHAnsi"/>
          <w:highlight w:val="green"/>
        </w:rPr>
      </w:pPr>
    </w:p>
    <w:p w14:paraId="14FE0AF1" w14:textId="5F0FE90E" w:rsidR="003742C0" w:rsidRPr="00086C3F" w:rsidRDefault="003742C0" w:rsidP="003D2745">
      <w:pPr>
        <w:spacing w:after="0"/>
        <w:ind w:left="10" w:right="6"/>
        <w:jc w:val="both"/>
        <w:rPr>
          <w:rFonts w:asciiTheme="minorHAnsi" w:hAnsiTheme="minorHAnsi"/>
        </w:rPr>
      </w:pPr>
      <w:r w:rsidRPr="00086C3F">
        <w:rPr>
          <w:rFonts w:asciiTheme="minorHAnsi" w:hAnsiTheme="minorHAnsi"/>
        </w:rPr>
        <w:t>Where a staff member feels unable to raise an issue with their employer or feels that their genuine concerns are not being addressed, other whistleblowing channels may be open to them:</w:t>
      </w:r>
    </w:p>
    <w:p w14:paraId="461E8C86" w14:textId="5754DA74" w:rsidR="003742C0" w:rsidRPr="00086C3F" w:rsidRDefault="003742C0" w:rsidP="00887A05">
      <w:pPr>
        <w:pStyle w:val="ListParagraph"/>
        <w:numPr>
          <w:ilvl w:val="0"/>
          <w:numId w:val="39"/>
        </w:numPr>
        <w:spacing w:after="0"/>
        <w:ind w:right="6"/>
        <w:rPr>
          <w:rFonts w:asciiTheme="minorHAnsi" w:hAnsiTheme="minorHAnsi"/>
        </w:rPr>
      </w:pPr>
      <w:r w:rsidRPr="00086C3F">
        <w:rPr>
          <w:rFonts w:asciiTheme="minorHAnsi" w:hAnsiTheme="minorHAnsi"/>
        </w:rPr>
        <w:t xml:space="preserve">General guidance on whistleblowing can be found via:  </w:t>
      </w:r>
      <w:hyperlink r:id="rId45" w:history="1">
        <w:r w:rsidRPr="00086C3F">
          <w:rPr>
            <w:rStyle w:val="Hyperlink"/>
            <w:rFonts w:asciiTheme="minorHAnsi" w:hAnsiTheme="minorHAnsi"/>
          </w:rPr>
          <w:t>https://www.gov.uk/whistleblowing</w:t>
        </w:r>
      </w:hyperlink>
      <w:r w:rsidRPr="00086C3F">
        <w:rPr>
          <w:rFonts w:asciiTheme="minorHAnsi" w:hAnsiTheme="minorHAnsi"/>
        </w:rPr>
        <w:t xml:space="preserve"> </w:t>
      </w:r>
    </w:p>
    <w:p w14:paraId="6D4D7DB6" w14:textId="77777777" w:rsidR="00F20968" w:rsidRPr="00086C3F" w:rsidRDefault="00F20968" w:rsidP="00F20968">
      <w:pPr>
        <w:pStyle w:val="ListParagraph"/>
        <w:spacing w:after="0"/>
        <w:ind w:right="6" w:firstLine="0"/>
        <w:rPr>
          <w:rFonts w:asciiTheme="minorHAnsi" w:hAnsiTheme="minorHAnsi"/>
        </w:rPr>
      </w:pPr>
    </w:p>
    <w:p w14:paraId="485848B4" w14:textId="332C3277" w:rsidR="00D80569" w:rsidRPr="00086C3F" w:rsidRDefault="003742C0" w:rsidP="00887A05">
      <w:pPr>
        <w:pStyle w:val="ListParagraph"/>
        <w:numPr>
          <w:ilvl w:val="0"/>
          <w:numId w:val="39"/>
        </w:numPr>
        <w:spacing w:after="0"/>
        <w:ind w:right="6"/>
        <w:jc w:val="both"/>
        <w:rPr>
          <w:rFonts w:asciiTheme="minorHAnsi" w:hAnsiTheme="minorHAnsi"/>
        </w:rPr>
      </w:pPr>
      <w:r w:rsidRPr="00086C3F">
        <w:rPr>
          <w:rFonts w:asciiTheme="minorHAnsi" w:hAnsiTheme="minorHAnsi"/>
        </w:rPr>
        <w:t xml:space="preserve">The NSPCC’s </w:t>
      </w:r>
      <w:hyperlink r:id="rId46" w:history="1">
        <w:r w:rsidRPr="00086C3F">
          <w:rPr>
            <w:rStyle w:val="Hyperlink"/>
            <w:rFonts w:asciiTheme="minorHAnsi" w:hAnsiTheme="minorHAnsi"/>
          </w:rPr>
          <w:t>What You Can Do To Report Abuse</w:t>
        </w:r>
      </w:hyperlink>
      <w:r w:rsidRPr="00086C3F">
        <w:rPr>
          <w:rFonts w:asciiTheme="minorHAnsi" w:hAnsiTheme="minorHAnsi"/>
        </w:rPr>
        <w:t xml:space="preserve"> – dedicated helpline is available as an alternative route for staff who do not feel able to raise concerns regarding child protections failures internally or have concerns about the way a concern is being handled.  Staff can call 0800 028 0285 and email </w:t>
      </w:r>
      <w:hyperlink r:id="rId47" w:history="1">
        <w:r w:rsidRPr="00086C3F">
          <w:rPr>
            <w:rStyle w:val="Hyperlink"/>
            <w:rFonts w:asciiTheme="minorHAnsi" w:hAnsiTheme="minorHAnsi"/>
          </w:rPr>
          <w:t>help@nspcc.org.uk</w:t>
        </w:r>
      </w:hyperlink>
      <w:r w:rsidRPr="00086C3F">
        <w:rPr>
          <w:rFonts w:asciiTheme="minorHAnsi" w:hAnsiTheme="minorHAnsi"/>
        </w:rPr>
        <w:t xml:space="preserve"> </w:t>
      </w:r>
    </w:p>
    <w:p w14:paraId="7DEA0D22" w14:textId="3826A56D" w:rsidR="00D80569" w:rsidRPr="000F7A6F" w:rsidRDefault="00D80569" w:rsidP="00291C66">
      <w:pPr>
        <w:spacing w:after="0" w:line="259" w:lineRule="auto"/>
        <w:ind w:left="0" w:firstLine="0"/>
        <w:jc w:val="both"/>
        <w:rPr>
          <w:rFonts w:asciiTheme="minorHAnsi" w:hAnsiTheme="minorHAnsi"/>
        </w:rPr>
      </w:pPr>
    </w:p>
    <w:p w14:paraId="1706D933" w14:textId="77777777" w:rsidR="00D80569" w:rsidRPr="00D23600" w:rsidRDefault="000A570D" w:rsidP="000F7A6F">
      <w:pPr>
        <w:pStyle w:val="Heading2"/>
        <w:shd w:val="clear" w:color="auto" w:fill="333399"/>
        <w:spacing w:after="361" w:line="259" w:lineRule="auto"/>
        <w:ind w:left="-5"/>
        <w:jc w:val="both"/>
        <w:rPr>
          <w:rFonts w:asciiTheme="minorHAnsi" w:hAnsiTheme="minorHAnsi"/>
          <w:sz w:val="28"/>
          <w:szCs w:val="28"/>
        </w:rPr>
      </w:pPr>
      <w:r w:rsidRPr="00D23600">
        <w:rPr>
          <w:rFonts w:asciiTheme="minorHAnsi" w:hAnsiTheme="minorHAnsi"/>
          <w:noProof/>
          <w:sz w:val="28"/>
          <w:szCs w:val="28"/>
        </w:rPr>
        <w:drawing>
          <wp:anchor distT="0" distB="0" distL="114300" distR="114300" simplePos="0" relativeHeight="251668480" behindDoc="1" locked="0" layoutInCell="1" allowOverlap="0" wp14:anchorId="066D6437" wp14:editId="2DAA3905">
            <wp:simplePos x="0" y="0"/>
            <wp:positionH relativeFrom="column">
              <wp:posOffset>-126796</wp:posOffset>
            </wp:positionH>
            <wp:positionV relativeFrom="paragraph">
              <wp:posOffset>-108081</wp:posOffset>
            </wp:positionV>
            <wp:extent cx="3564636" cy="448056"/>
            <wp:effectExtent l="0" t="0" r="0" b="0"/>
            <wp:wrapNone/>
            <wp:docPr id="2138" name="Picture 2138"/>
            <wp:cNvGraphicFramePr/>
            <a:graphic xmlns:a="http://schemas.openxmlformats.org/drawingml/2006/main">
              <a:graphicData uri="http://schemas.openxmlformats.org/drawingml/2006/picture">
                <pic:pic xmlns:pic="http://schemas.openxmlformats.org/drawingml/2006/picture">
                  <pic:nvPicPr>
                    <pic:cNvPr id="2138" name="Picture 2138"/>
                    <pic:cNvPicPr/>
                  </pic:nvPicPr>
                  <pic:blipFill>
                    <a:blip r:embed="rId44"/>
                    <a:stretch>
                      <a:fillRect/>
                    </a:stretch>
                  </pic:blipFill>
                  <pic:spPr>
                    <a:xfrm>
                      <a:off x="0" y="0"/>
                      <a:ext cx="3564636" cy="448056"/>
                    </a:xfrm>
                    <a:prstGeom prst="rect">
                      <a:avLst/>
                    </a:prstGeom>
                  </pic:spPr>
                </pic:pic>
              </a:graphicData>
            </a:graphic>
          </wp:anchor>
        </w:drawing>
      </w:r>
      <w:r w:rsidR="00D23600">
        <w:rPr>
          <w:rFonts w:asciiTheme="minorHAnsi" w:hAnsiTheme="minorHAnsi"/>
          <w:color w:val="FFFFFF"/>
          <w:sz w:val="28"/>
          <w:szCs w:val="28"/>
        </w:rPr>
        <w:t>11</w:t>
      </w:r>
      <w:r w:rsidR="00D23600">
        <w:rPr>
          <w:rFonts w:asciiTheme="minorHAnsi" w:hAnsiTheme="minorHAnsi"/>
          <w:color w:val="FFFFFF"/>
          <w:sz w:val="28"/>
          <w:szCs w:val="28"/>
        </w:rPr>
        <w:tab/>
      </w:r>
      <w:r w:rsidRPr="00D23600">
        <w:rPr>
          <w:rFonts w:asciiTheme="minorHAnsi" w:hAnsiTheme="minorHAnsi"/>
          <w:color w:val="FFFFFF"/>
          <w:sz w:val="28"/>
          <w:szCs w:val="28"/>
        </w:rPr>
        <w:t xml:space="preserve">PHYSICAL INTERVENTION </w:t>
      </w:r>
    </w:p>
    <w:p w14:paraId="7CC73923" w14:textId="77777777" w:rsidR="00D80569" w:rsidRPr="000F7A6F" w:rsidRDefault="00A95DA6" w:rsidP="000F7A6F">
      <w:pPr>
        <w:spacing w:after="170"/>
        <w:ind w:left="566" w:right="6" w:hanging="566"/>
        <w:jc w:val="both"/>
        <w:rPr>
          <w:rFonts w:asciiTheme="minorHAnsi" w:hAnsiTheme="minorHAnsi"/>
        </w:rPr>
      </w:pPr>
      <w:r w:rsidRPr="000F7A6F">
        <w:rPr>
          <w:rFonts w:asciiTheme="minorHAnsi" w:hAnsiTheme="minorHAnsi"/>
        </w:rPr>
        <w:t>11.1 Our</w:t>
      </w:r>
      <w:r w:rsidR="000A570D" w:rsidRPr="000F7A6F">
        <w:rPr>
          <w:rFonts w:asciiTheme="minorHAnsi" w:hAnsiTheme="minorHAnsi"/>
        </w:rPr>
        <w:t xml:space="preserve"> policy on physical intervention by staff is set out separately, and acknowledges that staff must only ever use physical intervention as a last resort, when a child is endangering him/herself or others, and that at all times it must be the minimal force necessary to prevent injury to another person. </w:t>
      </w:r>
    </w:p>
    <w:p w14:paraId="01E7FC17" w14:textId="77777777" w:rsidR="00D80569" w:rsidRPr="000F7A6F" w:rsidRDefault="00A95DA6" w:rsidP="000F7A6F">
      <w:pPr>
        <w:spacing w:after="171"/>
        <w:ind w:left="567" w:right="6" w:hanging="567"/>
        <w:jc w:val="both"/>
        <w:rPr>
          <w:rFonts w:asciiTheme="minorHAnsi" w:hAnsiTheme="minorHAnsi"/>
        </w:rPr>
      </w:pPr>
      <w:r w:rsidRPr="000F7A6F">
        <w:rPr>
          <w:rFonts w:asciiTheme="minorHAnsi" w:hAnsiTheme="minorHAnsi"/>
        </w:rPr>
        <w:t>11.2 Such</w:t>
      </w:r>
      <w:r w:rsidR="000A570D" w:rsidRPr="000F7A6F">
        <w:rPr>
          <w:rFonts w:asciiTheme="minorHAnsi" w:hAnsiTheme="minorHAnsi"/>
        </w:rPr>
        <w:t xml:space="preserve"> events should be recorded in the Boun</w:t>
      </w:r>
      <w:r w:rsidR="00D3583F" w:rsidRPr="000F7A6F">
        <w:rPr>
          <w:rFonts w:asciiTheme="minorHAnsi" w:hAnsiTheme="minorHAnsi"/>
        </w:rPr>
        <w:t>d and Numbered book and signed</w:t>
      </w:r>
      <w:r>
        <w:rPr>
          <w:rFonts w:asciiTheme="minorHAnsi" w:hAnsiTheme="minorHAnsi"/>
        </w:rPr>
        <w:t xml:space="preserve"> at the time</w:t>
      </w:r>
      <w:r w:rsidR="00D3583F" w:rsidRPr="000F7A6F">
        <w:rPr>
          <w:rFonts w:asciiTheme="minorHAnsi" w:hAnsiTheme="minorHAnsi"/>
        </w:rPr>
        <w:t xml:space="preserve"> </w:t>
      </w:r>
      <w:r w:rsidR="000A570D" w:rsidRPr="000F7A6F">
        <w:rPr>
          <w:rFonts w:asciiTheme="minorHAnsi" w:hAnsiTheme="minorHAnsi"/>
        </w:rPr>
        <w:t xml:space="preserve">by a witness.       </w:t>
      </w:r>
    </w:p>
    <w:p w14:paraId="3BBEA1F2" w14:textId="77777777" w:rsidR="00D80569" w:rsidRPr="000F7A6F" w:rsidRDefault="00A76853" w:rsidP="000F7A6F">
      <w:pPr>
        <w:spacing w:after="170"/>
        <w:ind w:left="566" w:right="6" w:hanging="566"/>
        <w:jc w:val="both"/>
        <w:rPr>
          <w:rFonts w:asciiTheme="minorHAnsi" w:hAnsiTheme="minorHAnsi"/>
        </w:rPr>
      </w:pPr>
      <w:r w:rsidRPr="000F7A6F">
        <w:rPr>
          <w:rFonts w:asciiTheme="minorHAnsi" w:hAnsiTheme="minorHAnsi"/>
        </w:rPr>
        <w:t>11.3 While</w:t>
      </w:r>
      <w:r w:rsidR="009A298B" w:rsidRPr="000F7A6F">
        <w:rPr>
          <w:rFonts w:asciiTheme="minorHAnsi" w:hAnsiTheme="minorHAnsi"/>
        </w:rPr>
        <w:t xml:space="preserve"> all staff have a duty to intervene where children may place themselves or others at immediate risk of harm, s</w:t>
      </w:r>
      <w:r w:rsidR="000A570D" w:rsidRPr="000F7A6F">
        <w:rPr>
          <w:rFonts w:asciiTheme="minorHAnsi" w:hAnsiTheme="minorHAnsi"/>
        </w:rPr>
        <w:t xml:space="preserve">taff who are likely to need to use physical intervention will be appropriately trained in Team Teach </w:t>
      </w:r>
      <w:r w:rsidR="00A95DA6">
        <w:rPr>
          <w:rFonts w:asciiTheme="minorHAnsi" w:hAnsiTheme="minorHAnsi"/>
        </w:rPr>
        <w:t>or other external and accredited</w:t>
      </w:r>
      <w:r>
        <w:rPr>
          <w:rFonts w:asciiTheme="minorHAnsi" w:hAnsiTheme="minorHAnsi"/>
        </w:rPr>
        <w:t xml:space="preserve"> </w:t>
      </w:r>
      <w:r w:rsidR="000A570D" w:rsidRPr="000F7A6F">
        <w:rPr>
          <w:rFonts w:asciiTheme="minorHAnsi" w:hAnsiTheme="minorHAnsi"/>
        </w:rPr>
        <w:t>technique</w:t>
      </w:r>
      <w:r>
        <w:rPr>
          <w:rFonts w:asciiTheme="minorHAnsi" w:hAnsiTheme="minorHAnsi"/>
        </w:rPr>
        <w:t>s</w:t>
      </w:r>
      <w:r w:rsidR="000A570D" w:rsidRPr="000F7A6F">
        <w:rPr>
          <w:rFonts w:asciiTheme="minorHAnsi" w:hAnsiTheme="minorHAnsi"/>
        </w:rPr>
        <w:t xml:space="preserve">. </w:t>
      </w:r>
    </w:p>
    <w:p w14:paraId="1B57A579" w14:textId="77777777" w:rsidR="00D80569" w:rsidRPr="000F7A6F" w:rsidRDefault="00A76853" w:rsidP="000F7A6F">
      <w:pPr>
        <w:spacing w:after="298"/>
        <w:ind w:left="566" w:right="6" w:hanging="566"/>
        <w:jc w:val="both"/>
        <w:rPr>
          <w:rFonts w:asciiTheme="minorHAnsi" w:hAnsiTheme="minorHAnsi"/>
        </w:rPr>
      </w:pPr>
      <w:r w:rsidRPr="000F7A6F">
        <w:rPr>
          <w:rFonts w:asciiTheme="minorHAnsi" w:hAnsiTheme="minorHAnsi"/>
        </w:rPr>
        <w:t>11.4 We</w:t>
      </w:r>
      <w:r w:rsidR="000A570D" w:rsidRPr="000F7A6F">
        <w:rPr>
          <w:rFonts w:asciiTheme="minorHAnsi" w:hAnsiTheme="minorHAnsi"/>
        </w:rPr>
        <w:t xml:space="preserve"> understand that physical intervention of a nature which causes injury or distress to a child may be considered under child protection or disciplinary procedures.  </w:t>
      </w:r>
    </w:p>
    <w:p w14:paraId="0C73D44C" w14:textId="77777777" w:rsidR="00D80569" w:rsidRPr="00D23600" w:rsidRDefault="000A570D" w:rsidP="00D23600">
      <w:pPr>
        <w:pStyle w:val="Heading1"/>
        <w:spacing w:after="143"/>
        <w:ind w:left="0"/>
        <w:jc w:val="both"/>
        <w:rPr>
          <w:rFonts w:asciiTheme="minorHAnsi" w:hAnsiTheme="minorHAnsi"/>
          <w:sz w:val="28"/>
          <w:szCs w:val="28"/>
        </w:rPr>
      </w:pPr>
      <w:r w:rsidRPr="000F7A6F">
        <w:rPr>
          <w:rFonts w:asciiTheme="minorHAnsi" w:hAnsiTheme="minorHAnsi"/>
          <w:noProof/>
        </w:rPr>
        <w:drawing>
          <wp:anchor distT="0" distB="0" distL="114300" distR="114300" simplePos="0" relativeHeight="251669504" behindDoc="1" locked="0" layoutInCell="1" allowOverlap="0" wp14:anchorId="765A40A4" wp14:editId="7F6ECCE2">
            <wp:simplePos x="0" y="0"/>
            <wp:positionH relativeFrom="column">
              <wp:posOffset>-53644</wp:posOffset>
            </wp:positionH>
            <wp:positionV relativeFrom="paragraph">
              <wp:posOffset>-121609</wp:posOffset>
            </wp:positionV>
            <wp:extent cx="4506468" cy="502920"/>
            <wp:effectExtent l="0" t="0" r="0" b="0"/>
            <wp:wrapNone/>
            <wp:docPr id="2184" name="Picture 2184"/>
            <wp:cNvGraphicFramePr/>
            <a:graphic xmlns:a="http://schemas.openxmlformats.org/drawingml/2006/main">
              <a:graphicData uri="http://schemas.openxmlformats.org/drawingml/2006/picture">
                <pic:pic xmlns:pic="http://schemas.openxmlformats.org/drawingml/2006/picture">
                  <pic:nvPicPr>
                    <pic:cNvPr id="2184" name="Picture 2184"/>
                    <pic:cNvPicPr/>
                  </pic:nvPicPr>
                  <pic:blipFill>
                    <a:blip r:embed="rId48"/>
                    <a:stretch>
                      <a:fillRect/>
                    </a:stretch>
                  </pic:blipFill>
                  <pic:spPr>
                    <a:xfrm>
                      <a:off x="0" y="0"/>
                      <a:ext cx="4506468" cy="502920"/>
                    </a:xfrm>
                    <a:prstGeom prst="rect">
                      <a:avLst/>
                    </a:prstGeom>
                  </pic:spPr>
                </pic:pic>
              </a:graphicData>
            </a:graphic>
          </wp:anchor>
        </w:drawing>
      </w:r>
      <w:r w:rsidR="00D23600" w:rsidRPr="00D23600">
        <w:rPr>
          <w:rFonts w:asciiTheme="minorHAnsi" w:hAnsiTheme="minorHAnsi"/>
          <w:sz w:val="28"/>
          <w:szCs w:val="28"/>
        </w:rPr>
        <w:t>11B</w:t>
      </w:r>
      <w:r w:rsidR="00D23600" w:rsidRPr="00D23600">
        <w:rPr>
          <w:rFonts w:asciiTheme="minorHAnsi" w:hAnsiTheme="minorHAnsi"/>
          <w:sz w:val="28"/>
          <w:szCs w:val="28"/>
        </w:rPr>
        <w:tab/>
      </w:r>
      <w:r w:rsidRPr="00D23600">
        <w:rPr>
          <w:rFonts w:asciiTheme="minorHAnsi" w:hAnsiTheme="minorHAnsi"/>
          <w:sz w:val="28"/>
          <w:szCs w:val="28"/>
        </w:rPr>
        <w:t xml:space="preserve">INTIMATE CARE </w:t>
      </w:r>
    </w:p>
    <w:p w14:paraId="52A42A12" w14:textId="77777777" w:rsidR="00D80569" w:rsidRPr="000F7A6F" w:rsidRDefault="000A570D" w:rsidP="00733BD8">
      <w:pPr>
        <w:spacing w:after="0" w:line="259" w:lineRule="auto"/>
        <w:ind w:left="0" w:firstLine="0"/>
        <w:jc w:val="both"/>
        <w:rPr>
          <w:rFonts w:asciiTheme="minorHAnsi" w:hAnsiTheme="minorHAnsi"/>
        </w:rPr>
      </w:pPr>
      <w:r w:rsidRPr="000F7A6F">
        <w:rPr>
          <w:rFonts w:asciiTheme="minorHAnsi" w:hAnsiTheme="minorHAnsi"/>
        </w:rPr>
        <w:t xml:space="preserve"> </w:t>
      </w:r>
    </w:p>
    <w:p w14:paraId="7EEED2CC" w14:textId="12024E11" w:rsidR="00D80569" w:rsidRDefault="000A570D" w:rsidP="000F7A6F">
      <w:pPr>
        <w:spacing w:after="210"/>
        <w:ind w:left="10" w:right="6"/>
        <w:jc w:val="both"/>
        <w:rPr>
          <w:rFonts w:asciiTheme="minorHAnsi" w:hAnsiTheme="minorHAnsi"/>
        </w:rPr>
      </w:pPr>
      <w:r w:rsidRPr="000F7A6F">
        <w:rPr>
          <w:rFonts w:asciiTheme="minorHAnsi" w:hAnsiTheme="minorHAnsi"/>
        </w:rPr>
        <w:t>Children’s dignity will be preserved and a level of privacy en</w:t>
      </w:r>
      <w:r w:rsidR="00D03695">
        <w:rPr>
          <w:rFonts w:asciiTheme="minorHAnsi" w:hAnsiTheme="minorHAnsi"/>
        </w:rPr>
        <w:t xml:space="preserve">sured. The normal </w:t>
      </w:r>
      <w:r w:rsidRPr="000F7A6F">
        <w:rPr>
          <w:rFonts w:asciiTheme="minorHAnsi" w:hAnsiTheme="minorHAnsi"/>
        </w:rPr>
        <w:t xml:space="preserve">process of nappy changing should not raise child protection concerns. There are no regulations that indicate that a second member of staff must be available to supervise the nappy changing process to ensure that abuse does not occur, but we ensure that staff do not leave themselves </w:t>
      </w:r>
      <w:r w:rsidRPr="000F7A6F">
        <w:rPr>
          <w:rFonts w:asciiTheme="minorHAnsi" w:hAnsiTheme="minorHAnsi"/>
        </w:rPr>
        <w:lastRenderedPageBreak/>
        <w:t>vulnerable and will always work in an open environment by avoiding private or unobserved situations or closing doors to toilet areas.</w:t>
      </w:r>
      <w:r w:rsidR="003862EA">
        <w:rPr>
          <w:rFonts w:asciiTheme="minorHAnsi" w:hAnsiTheme="minorHAnsi"/>
        </w:rPr>
        <w:t xml:space="preserve"> </w:t>
      </w:r>
      <w:r w:rsidR="00E661EF">
        <w:rPr>
          <w:rFonts w:asciiTheme="minorHAnsi" w:hAnsiTheme="minorHAnsi"/>
        </w:rPr>
        <w:t xml:space="preserve">Please </w:t>
      </w:r>
      <w:r w:rsidR="000F0A38">
        <w:rPr>
          <w:rFonts w:asciiTheme="minorHAnsi" w:hAnsiTheme="minorHAnsi"/>
        </w:rPr>
        <w:t xml:space="preserve">refer to the schools ‘Intimate care policy’.  Please click </w:t>
      </w:r>
      <w:hyperlink r:id="rId49" w:history="1">
        <w:r w:rsidR="000F0A38" w:rsidRPr="000F0A38">
          <w:rPr>
            <w:rStyle w:val="Hyperlink"/>
            <w:rFonts w:asciiTheme="minorHAnsi" w:hAnsiTheme="minorHAnsi"/>
          </w:rPr>
          <w:t>here</w:t>
        </w:r>
      </w:hyperlink>
      <w:r w:rsidR="000F0A38">
        <w:rPr>
          <w:rFonts w:asciiTheme="minorHAnsi" w:hAnsiTheme="minorHAnsi"/>
        </w:rPr>
        <w:t xml:space="preserve"> for a full list of policies.</w:t>
      </w:r>
    </w:p>
    <w:p w14:paraId="799681D8" w14:textId="77777777" w:rsidR="00F20968" w:rsidRPr="000F7A6F" w:rsidRDefault="00F20968" w:rsidP="000F7A6F">
      <w:pPr>
        <w:spacing w:after="210"/>
        <w:ind w:left="10" w:right="6"/>
        <w:jc w:val="both"/>
        <w:rPr>
          <w:rFonts w:asciiTheme="minorHAnsi" w:hAnsiTheme="minorHAnsi"/>
        </w:rPr>
      </w:pPr>
    </w:p>
    <w:p w14:paraId="2B19C948" w14:textId="77777777" w:rsidR="00D80569" w:rsidRPr="000F7A6F" w:rsidRDefault="000A570D" w:rsidP="000F7A6F">
      <w:pPr>
        <w:pStyle w:val="Heading2"/>
        <w:shd w:val="clear" w:color="auto" w:fill="333399"/>
        <w:spacing w:after="214" w:line="259" w:lineRule="auto"/>
        <w:ind w:left="-5"/>
        <w:jc w:val="both"/>
        <w:rPr>
          <w:rFonts w:asciiTheme="minorHAnsi" w:hAnsiTheme="minorHAnsi"/>
        </w:rPr>
      </w:pPr>
      <w:r w:rsidRPr="000F7A6F">
        <w:rPr>
          <w:rFonts w:asciiTheme="minorHAnsi" w:hAnsiTheme="minorHAnsi"/>
          <w:noProof/>
        </w:rPr>
        <w:drawing>
          <wp:anchor distT="0" distB="0" distL="114300" distR="114300" simplePos="0" relativeHeight="251670528" behindDoc="1" locked="0" layoutInCell="1" allowOverlap="0" wp14:anchorId="58B6FD4D" wp14:editId="7F204EE8">
            <wp:simplePos x="0" y="0"/>
            <wp:positionH relativeFrom="column">
              <wp:posOffset>-111556</wp:posOffset>
            </wp:positionH>
            <wp:positionV relativeFrom="paragraph">
              <wp:posOffset>-96323</wp:posOffset>
            </wp:positionV>
            <wp:extent cx="5526024" cy="394716"/>
            <wp:effectExtent l="0" t="0" r="0" b="0"/>
            <wp:wrapNone/>
            <wp:docPr id="2211" name="Picture 2211"/>
            <wp:cNvGraphicFramePr/>
            <a:graphic xmlns:a="http://schemas.openxmlformats.org/drawingml/2006/main">
              <a:graphicData uri="http://schemas.openxmlformats.org/drawingml/2006/picture">
                <pic:pic xmlns:pic="http://schemas.openxmlformats.org/drawingml/2006/picture">
                  <pic:nvPicPr>
                    <pic:cNvPr id="2211" name="Picture 2211"/>
                    <pic:cNvPicPr/>
                  </pic:nvPicPr>
                  <pic:blipFill>
                    <a:blip r:embed="rId50"/>
                    <a:stretch>
                      <a:fillRect/>
                    </a:stretch>
                  </pic:blipFill>
                  <pic:spPr>
                    <a:xfrm>
                      <a:off x="0" y="0"/>
                      <a:ext cx="5526024" cy="394716"/>
                    </a:xfrm>
                    <a:prstGeom prst="rect">
                      <a:avLst/>
                    </a:prstGeom>
                  </pic:spPr>
                </pic:pic>
              </a:graphicData>
            </a:graphic>
          </wp:anchor>
        </w:drawing>
      </w:r>
      <w:r w:rsidR="00D23600">
        <w:rPr>
          <w:rFonts w:asciiTheme="minorHAnsi" w:hAnsiTheme="minorHAnsi"/>
          <w:color w:val="FFFFFF"/>
          <w:sz w:val="28"/>
        </w:rPr>
        <w:t>12</w:t>
      </w:r>
      <w:r w:rsidR="00D23600">
        <w:rPr>
          <w:rFonts w:asciiTheme="minorHAnsi" w:hAnsiTheme="minorHAnsi"/>
          <w:color w:val="FFFFFF"/>
          <w:sz w:val="28"/>
        </w:rPr>
        <w:tab/>
      </w:r>
      <w:r w:rsidRPr="000F7A6F">
        <w:rPr>
          <w:rFonts w:asciiTheme="minorHAnsi" w:hAnsiTheme="minorHAnsi"/>
          <w:color w:val="FFFFFF"/>
          <w:sz w:val="28"/>
        </w:rPr>
        <w:t xml:space="preserve">SAFEGUARDING IN THE CURRICULUM </w:t>
      </w:r>
    </w:p>
    <w:p w14:paraId="689957DD" w14:textId="7389239F" w:rsidR="003862EA" w:rsidRDefault="000A570D" w:rsidP="000F7A6F">
      <w:pPr>
        <w:spacing w:after="0"/>
        <w:ind w:left="10" w:right="6"/>
        <w:jc w:val="both"/>
        <w:rPr>
          <w:rFonts w:asciiTheme="minorHAnsi" w:hAnsiTheme="minorHAnsi"/>
        </w:rPr>
      </w:pPr>
      <w:r w:rsidRPr="000F7A6F">
        <w:rPr>
          <w:rFonts w:asciiTheme="minorHAnsi" w:hAnsiTheme="minorHAnsi"/>
        </w:rPr>
        <w:t>Teacher must ensure that they fo</w:t>
      </w:r>
      <w:r w:rsidR="00D3583F" w:rsidRPr="000F7A6F">
        <w:rPr>
          <w:rFonts w:asciiTheme="minorHAnsi" w:hAnsiTheme="minorHAnsi"/>
        </w:rPr>
        <w:t xml:space="preserve">llow the PSHE curriculum which </w:t>
      </w:r>
      <w:r w:rsidRPr="000F7A6F">
        <w:rPr>
          <w:rFonts w:asciiTheme="minorHAnsi" w:hAnsiTheme="minorHAnsi"/>
        </w:rPr>
        <w:t>educates children about keeping themselves safe. Th</w:t>
      </w:r>
      <w:r w:rsidR="00D3583F" w:rsidRPr="000F7A6F">
        <w:rPr>
          <w:rFonts w:asciiTheme="minorHAnsi" w:hAnsiTheme="minorHAnsi"/>
        </w:rPr>
        <w:t>is should be taught frequently.</w:t>
      </w:r>
      <w:r w:rsidRPr="000F7A6F">
        <w:rPr>
          <w:rFonts w:asciiTheme="minorHAnsi" w:hAnsiTheme="minorHAnsi"/>
        </w:rPr>
        <w:t xml:space="preserve"> </w:t>
      </w:r>
      <w:r w:rsidR="00D3583F" w:rsidRPr="000F7A6F">
        <w:rPr>
          <w:rFonts w:asciiTheme="minorHAnsi" w:hAnsiTheme="minorHAnsi"/>
        </w:rPr>
        <w:t xml:space="preserve"> </w:t>
      </w:r>
      <w:r w:rsidRPr="000F7A6F">
        <w:rPr>
          <w:rFonts w:asciiTheme="minorHAnsi" w:hAnsiTheme="minorHAnsi"/>
        </w:rPr>
        <w:t xml:space="preserve">In addition to this, teachers and senior leaders should utilise opportunities for specific events, visitors and assemblies to further enhance these learning opportunities. </w:t>
      </w:r>
      <w:r w:rsidR="00E50B50" w:rsidRPr="00E50B50">
        <w:rPr>
          <w:rFonts w:ascii="Calibri" w:eastAsia="Calibri" w:hAnsi="Calibri" w:cs="Calibri"/>
          <w:color w:val="auto"/>
          <w:sz w:val="22"/>
          <w:highlight w:val="yellow"/>
        </w:rPr>
        <w:t>This may include covering issues through Relationships Education (Primary) and Relationships and Sex Education (Secondary) and Health Education.</w:t>
      </w:r>
    </w:p>
    <w:p w14:paraId="47AE4FB7" w14:textId="37571A24" w:rsidR="00302FD3" w:rsidRDefault="00302FD3" w:rsidP="000F7A6F">
      <w:pPr>
        <w:spacing w:after="0"/>
        <w:ind w:left="10" w:right="6"/>
        <w:jc w:val="both"/>
        <w:rPr>
          <w:rFonts w:asciiTheme="minorHAnsi" w:hAnsiTheme="minorHAnsi"/>
        </w:rPr>
      </w:pPr>
    </w:p>
    <w:p w14:paraId="2392AF59" w14:textId="0EC5DEAF" w:rsidR="00302FD3" w:rsidRPr="00302FD3" w:rsidRDefault="00302FD3" w:rsidP="00302FD3">
      <w:pPr>
        <w:pStyle w:val="ListParagraph"/>
        <w:numPr>
          <w:ilvl w:val="0"/>
          <w:numId w:val="43"/>
        </w:numPr>
        <w:spacing w:after="0"/>
        <w:ind w:right="6"/>
        <w:jc w:val="both"/>
        <w:rPr>
          <w:rFonts w:asciiTheme="minorHAnsi" w:hAnsiTheme="minorHAnsi"/>
        </w:rPr>
      </w:pPr>
      <w:r>
        <w:rPr>
          <w:rFonts w:asciiTheme="minorHAnsi" w:hAnsiTheme="minorHAnsi"/>
        </w:rPr>
        <w:t xml:space="preserve">For example: Safeguarding week, </w:t>
      </w:r>
      <w:r w:rsidR="00D474EA">
        <w:rPr>
          <w:rFonts w:asciiTheme="minorHAnsi" w:hAnsiTheme="minorHAnsi"/>
        </w:rPr>
        <w:t>anti-bullying</w:t>
      </w:r>
      <w:r>
        <w:rPr>
          <w:rFonts w:asciiTheme="minorHAnsi" w:hAnsiTheme="minorHAnsi"/>
        </w:rPr>
        <w:t xml:space="preserve"> week, Junior Neighbourhood Watch Conference, E safety curriculum.</w:t>
      </w:r>
    </w:p>
    <w:p w14:paraId="28DDB629" w14:textId="77777777" w:rsidR="003862EA" w:rsidRDefault="003862EA" w:rsidP="000F7A6F">
      <w:pPr>
        <w:spacing w:after="0"/>
        <w:ind w:left="10" w:right="6"/>
        <w:jc w:val="both"/>
        <w:rPr>
          <w:rFonts w:asciiTheme="minorHAnsi" w:hAnsiTheme="minorHAnsi"/>
        </w:rPr>
      </w:pPr>
    </w:p>
    <w:p w14:paraId="4A9F6754" w14:textId="7977C29E" w:rsidR="00D80569" w:rsidRPr="000F7A6F" w:rsidRDefault="00D80569" w:rsidP="00302FD3">
      <w:pPr>
        <w:pStyle w:val="ListParagraph"/>
        <w:spacing w:after="0"/>
        <w:ind w:right="6" w:firstLine="0"/>
        <w:jc w:val="both"/>
        <w:rPr>
          <w:rFonts w:asciiTheme="minorHAnsi" w:hAnsiTheme="minorHAnsi"/>
        </w:rPr>
      </w:pPr>
    </w:p>
    <w:p w14:paraId="604BDF8D" w14:textId="77777777" w:rsidR="00D80569" w:rsidRPr="000F7A6F" w:rsidRDefault="000A570D" w:rsidP="000F7A6F">
      <w:pPr>
        <w:pStyle w:val="Heading2"/>
        <w:shd w:val="clear" w:color="auto" w:fill="333399"/>
        <w:spacing w:after="214" w:line="259" w:lineRule="auto"/>
        <w:ind w:left="-5"/>
        <w:jc w:val="both"/>
        <w:rPr>
          <w:rFonts w:asciiTheme="minorHAnsi" w:hAnsiTheme="minorHAnsi"/>
        </w:rPr>
      </w:pPr>
      <w:r w:rsidRPr="000F7A6F">
        <w:rPr>
          <w:rFonts w:asciiTheme="minorHAnsi" w:hAnsiTheme="minorHAnsi"/>
          <w:noProof/>
        </w:rPr>
        <w:drawing>
          <wp:anchor distT="0" distB="0" distL="114300" distR="114300" simplePos="0" relativeHeight="251671552" behindDoc="1" locked="0" layoutInCell="1" allowOverlap="0" wp14:anchorId="1580159E" wp14:editId="6DCA0146">
            <wp:simplePos x="0" y="0"/>
            <wp:positionH relativeFrom="column">
              <wp:posOffset>-111556</wp:posOffset>
            </wp:positionH>
            <wp:positionV relativeFrom="paragraph">
              <wp:posOffset>-96605</wp:posOffset>
            </wp:positionV>
            <wp:extent cx="4235196" cy="394716"/>
            <wp:effectExtent l="0" t="0" r="0" b="0"/>
            <wp:wrapNone/>
            <wp:docPr id="2228" name="Picture 2228"/>
            <wp:cNvGraphicFramePr/>
            <a:graphic xmlns:a="http://schemas.openxmlformats.org/drawingml/2006/main">
              <a:graphicData uri="http://schemas.openxmlformats.org/drawingml/2006/picture">
                <pic:pic xmlns:pic="http://schemas.openxmlformats.org/drawingml/2006/picture">
                  <pic:nvPicPr>
                    <pic:cNvPr id="2228" name="Picture 2228"/>
                    <pic:cNvPicPr/>
                  </pic:nvPicPr>
                  <pic:blipFill>
                    <a:blip r:embed="rId51"/>
                    <a:stretch>
                      <a:fillRect/>
                    </a:stretch>
                  </pic:blipFill>
                  <pic:spPr>
                    <a:xfrm>
                      <a:off x="0" y="0"/>
                      <a:ext cx="4235196" cy="394716"/>
                    </a:xfrm>
                    <a:prstGeom prst="rect">
                      <a:avLst/>
                    </a:prstGeom>
                  </pic:spPr>
                </pic:pic>
              </a:graphicData>
            </a:graphic>
          </wp:anchor>
        </w:drawing>
      </w:r>
      <w:r w:rsidR="00D23600">
        <w:rPr>
          <w:rFonts w:asciiTheme="minorHAnsi" w:hAnsiTheme="minorHAnsi"/>
          <w:color w:val="FFFFFF"/>
          <w:sz w:val="28"/>
        </w:rPr>
        <w:t>12A</w:t>
      </w:r>
      <w:r w:rsidR="00D23600">
        <w:rPr>
          <w:rFonts w:asciiTheme="minorHAnsi" w:hAnsiTheme="minorHAnsi"/>
          <w:color w:val="FFFFFF"/>
          <w:sz w:val="28"/>
        </w:rPr>
        <w:tab/>
      </w:r>
      <w:r w:rsidRPr="000F7A6F">
        <w:rPr>
          <w:rFonts w:asciiTheme="minorHAnsi" w:hAnsiTheme="minorHAnsi"/>
          <w:color w:val="FFFFFF"/>
          <w:sz w:val="28"/>
        </w:rPr>
        <w:t xml:space="preserve">PEER ON PEER ABUSE        </w:t>
      </w:r>
    </w:p>
    <w:p w14:paraId="59CBFC7D" w14:textId="52F00A07" w:rsidR="00D22CBE" w:rsidRPr="00D22CBE" w:rsidRDefault="008326C9" w:rsidP="00E13996">
      <w:pPr>
        <w:pStyle w:val="NoSpacing"/>
        <w:ind w:left="0"/>
        <w:jc w:val="both"/>
        <w:rPr>
          <w:rFonts w:asciiTheme="minorHAnsi" w:hAnsiTheme="minorHAnsi"/>
        </w:rPr>
      </w:pPr>
      <w:r>
        <w:rPr>
          <w:rFonts w:asciiTheme="minorHAnsi" w:hAnsiTheme="minorHAnsi"/>
        </w:rPr>
        <w:t>12.1</w:t>
      </w:r>
      <w:r>
        <w:rPr>
          <w:rFonts w:asciiTheme="minorHAnsi" w:hAnsiTheme="minorHAnsi"/>
        </w:rPr>
        <w:tab/>
      </w:r>
      <w:r w:rsidR="00D22CBE" w:rsidRPr="00D22CBE">
        <w:rPr>
          <w:rFonts w:asciiTheme="minorHAnsi" w:hAnsiTheme="minorHAnsi"/>
        </w:rPr>
        <w:t xml:space="preserve">Staff should be aware that safeguarding issues can manifest themselves via peer on peer abuse. This is most likely to include, but not limited to: </w:t>
      </w:r>
    </w:p>
    <w:p w14:paraId="01A22034" w14:textId="77777777" w:rsidR="00D22CBE" w:rsidRPr="00D22CBE" w:rsidRDefault="00D22CBE" w:rsidP="00887A05">
      <w:pPr>
        <w:pStyle w:val="NoSpacing"/>
        <w:numPr>
          <w:ilvl w:val="0"/>
          <w:numId w:val="29"/>
        </w:numPr>
        <w:jc w:val="both"/>
        <w:rPr>
          <w:rFonts w:asciiTheme="minorHAnsi" w:hAnsiTheme="minorHAnsi"/>
        </w:rPr>
      </w:pPr>
      <w:r w:rsidRPr="00D22CBE">
        <w:rPr>
          <w:rFonts w:asciiTheme="minorHAnsi" w:hAnsiTheme="minorHAnsi"/>
        </w:rPr>
        <w:t>bul</w:t>
      </w:r>
      <w:r w:rsidR="00E13996">
        <w:rPr>
          <w:rFonts w:asciiTheme="minorHAnsi" w:hAnsiTheme="minorHAnsi"/>
        </w:rPr>
        <w:t>lying (including cyberbullying)</w:t>
      </w:r>
    </w:p>
    <w:p w14:paraId="43BA27BC" w14:textId="77777777" w:rsidR="00D22CBE" w:rsidRPr="00D22CBE" w:rsidRDefault="00D22CBE" w:rsidP="00887A05">
      <w:pPr>
        <w:pStyle w:val="NoSpacing"/>
        <w:numPr>
          <w:ilvl w:val="0"/>
          <w:numId w:val="27"/>
        </w:numPr>
        <w:jc w:val="both"/>
        <w:rPr>
          <w:rFonts w:asciiTheme="minorHAnsi" w:hAnsiTheme="minorHAnsi"/>
        </w:rPr>
      </w:pPr>
      <w:r w:rsidRPr="00D22CBE">
        <w:rPr>
          <w:rFonts w:asciiTheme="minorHAnsi" w:hAnsiTheme="minorHAnsi"/>
        </w:rPr>
        <w:t xml:space="preserve">physical abuse such as hitting, kicking, shaking, biting, hair pulling, or </w:t>
      </w:r>
      <w:r w:rsidR="00E13996">
        <w:rPr>
          <w:rFonts w:asciiTheme="minorHAnsi" w:hAnsiTheme="minorHAnsi"/>
        </w:rPr>
        <w:t>otherwise causing physical harm</w:t>
      </w:r>
    </w:p>
    <w:p w14:paraId="57931DA8" w14:textId="77777777" w:rsidR="00D22CBE" w:rsidRPr="00D22CBE" w:rsidRDefault="00D22CBE" w:rsidP="00887A05">
      <w:pPr>
        <w:pStyle w:val="NoSpacing"/>
        <w:numPr>
          <w:ilvl w:val="0"/>
          <w:numId w:val="27"/>
        </w:numPr>
        <w:jc w:val="both"/>
        <w:rPr>
          <w:rFonts w:asciiTheme="minorHAnsi" w:hAnsiTheme="minorHAnsi"/>
        </w:rPr>
      </w:pPr>
      <w:r w:rsidRPr="00D22CBE">
        <w:rPr>
          <w:rFonts w:asciiTheme="minorHAnsi" w:hAnsiTheme="minorHAnsi"/>
        </w:rPr>
        <w:t>sexual</w:t>
      </w:r>
      <w:r w:rsidR="00E13996">
        <w:rPr>
          <w:rFonts w:asciiTheme="minorHAnsi" w:hAnsiTheme="minorHAnsi"/>
        </w:rPr>
        <w:t xml:space="preserve"> violence and sexual harassment</w:t>
      </w:r>
    </w:p>
    <w:p w14:paraId="41E58A7A" w14:textId="77777777" w:rsidR="00D22CBE" w:rsidRPr="00D22CBE" w:rsidRDefault="00D22CBE" w:rsidP="00887A05">
      <w:pPr>
        <w:pStyle w:val="NoSpacing"/>
        <w:numPr>
          <w:ilvl w:val="0"/>
          <w:numId w:val="27"/>
        </w:numPr>
        <w:jc w:val="both"/>
        <w:rPr>
          <w:rFonts w:asciiTheme="minorHAnsi" w:hAnsiTheme="minorHAnsi"/>
        </w:rPr>
      </w:pPr>
      <w:r w:rsidRPr="00D22CBE">
        <w:rPr>
          <w:rFonts w:asciiTheme="minorHAnsi" w:hAnsiTheme="minorHAnsi"/>
        </w:rPr>
        <w:t>gender-based violence</w:t>
      </w:r>
    </w:p>
    <w:p w14:paraId="1DFE38FF" w14:textId="77777777" w:rsidR="00D22CBE" w:rsidRPr="00D22CBE" w:rsidRDefault="00D22CBE" w:rsidP="00887A05">
      <w:pPr>
        <w:pStyle w:val="NoSpacing"/>
        <w:numPr>
          <w:ilvl w:val="0"/>
          <w:numId w:val="27"/>
        </w:numPr>
        <w:jc w:val="both"/>
        <w:rPr>
          <w:rFonts w:asciiTheme="minorHAnsi" w:hAnsiTheme="minorHAnsi"/>
        </w:rPr>
      </w:pPr>
      <w:r w:rsidRPr="00D22CBE">
        <w:rPr>
          <w:rFonts w:asciiTheme="minorHAnsi" w:hAnsiTheme="minorHAnsi"/>
        </w:rPr>
        <w:t>sexting (also known as you</w:t>
      </w:r>
      <w:r w:rsidR="00E13996">
        <w:rPr>
          <w:rFonts w:asciiTheme="minorHAnsi" w:hAnsiTheme="minorHAnsi"/>
        </w:rPr>
        <w:t>th produced sexual imagery)</w:t>
      </w:r>
    </w:p>
    <w:p w14:paraId="3CDD5DD6" w14:textId="4198C883" w:rsidR="00D22CBE" w:rsidRDefault="00D22CBE" w:rsidP="00887A05">
      <w:pPr>
        <w:pStyle w:val="NoSpacing"/>
        <w:numPr>
          <w:ilvl w:val="0"/>
          <w:numId w:val="27"/>
        </w:numPr>
        <w:jc w:val="both"/>
        <w:rPr>
          <w:rFonts w:asciiTheme="minorHAnsi" w:hAnsiTheme="minorHAnsi"/>
        </w:rPr>
      </w:pPr>
      <w:r w:rsidRPr="00D22CBE">
        <w:rPr>
          <w:rFonts w:asciiTheme="minorHAnsi" w:hAnsiTheme="minorHAnsi"/>
        </w:rPr>
        <w:t>initiation-</w:t>
      </w:r>
      <w:r>
        <w:rPr>
          <w:rFonts w:asciiTheme="minorHAnsi" w:hAnsiTheme="minorHAnsi"/>
        </w:rPr>
        <w:t>type violence and rituals</w:t>
      </w:r>
    </w:p>
    <w:p w14:paraId="1D5115CB" w14:textId="786EBC0A" w:rsidR="007C5FE3" w:rsidRDefault="007C5FE3" w:rsidP="00887A05">
      <w:pPr>
        <w:pStyle w:val="NoSpacing"/>
        <w:numPr>
          <w:ilvl w:val="0"/>
          <w:numId w:val="27"/>
        </w:numPr>
        <w:jc w:val="both"/>
        <w:rPr>
          <w:rFonts w:asciiTheme="minorHAnsi" w:hAnsiTheme="minorHAnsi"/>
        </w:rPr>
      </w:pPr>
      <w:proofErr w:type="spellStart"/>
      <w:r>
        <w:rPr>
          <w:rFonts w:asciiTheme="minorHAnsi" w:hAnsiTheme="minorHAnsi"/>
        </w:rPr>
        <w:t>Upskirting</w:t>
      </w:r>
      <w:proofErr w:type="spellEnd"/>
    </w:p>
    <w:p w14:paraId="4B30B236" w14:textId="5588D8C0" w:rsidR="00E50B50" w:rsidRDefault="00E50B50" w:rsidP="00E50B50">
      <w:pPr>
        <w:pStyle w:val="NoSpacing"/>
        <w:ind w:left="710" w:firstLine="0"/>
        <w:jc w:val="both"/>
        <w:rPr>
          <w:rFonts w:asciiTheme="minorHAnsi" w:hAnsiTheme="minorHAnsi"/>
        </w:rPr>
      </w:pPr>
      <w:r w:rsidRPr="00E50B50">
        <w:rPr>
          <w:rFonts w:ascii="Calibri" w:eastAsia="Calibri" w:hAnsi="Calibri" w:cs="Calibri"/>
          <w:color w:val="auto"/>
          <w:sz w:val="22"/>
          <w:highlight w:val="yellow"/>
        </w:rPr>
        <w:t xml:space="preserve">The Voyeurism (Offences) Act came into force on 12 April 2019. </w:t>
      </w:r>
      <w:proofErr w:type="spellStart"/>
      <w:r w:rsidRPr="00E50B50">
        <w:rPr>
          <w:rFonts w:ascii="Calibri" w:eastAsia="Calibri" w:hAnsi="Calibri" w:cs="Calibri"/>
          <w:color w:val="auto"/>
          <w:sz w:val="22"/>
          <w:highlight w:val="yellow"/>
        </w:rPr>
        <w:t>Upskirting</w:t>
      </w:r>
      <w:proofErr w:type="spellEnd"/>
      <w:r w:rsidRPr="00E50B50">
        <w:rPr>
          <w:rFonts w:ascii="Calibri" w:eastAsia="Calibri" w:hAnsi="Calibri" w:cs="Calibri"/>
          <w:color w:val="auto"/>
          <w:sz w:val="22"/>
          <w:highlight w:val="yellow"/>
        </w:rPr>
        <w:t xml:space="preserve"> is where someone takes a picture under a person’s clothing (not necessarily a skirt) without their permission and/or knowledge, with the intention of viewing their genitals or buttocks (with or without underwear) to obtain sexual gratification, or cause the victim humiliation, distress or alarm. It is a criminal offence and anyone, of any gender, can be a victim.</w:t>
      </w:r>
    </w:p>
    <w:p w14:paraId="1365B45C" w14:textId="77777777" w:rsidR="00D22CBE" w:rsidRPr="00D22CBE" w:rsidRDefault="00D22CBE" w:rsidP="00E13996">
      <w:pPr>
        <w:pStyle w:val="NoSpacing"/>
        <w:ind w:left="710" w:firstLine="0"/>
        <w:jc w:val="both"/>
        <w:rPr>
          <w:rFonts w:asciiTheme="minorHAnsi" w:hAnsiTheme="minorHAnsi"/>
        </w:rPr>
      </w:pPr>
    </w:p>
    <w:p w14:paraId="3FC4EA30" w14:textId="2953E0C8" w:rsidR="00D22CBE" w:rsidRDefault="00D22CBE" w:rsidP="00E13996">
      <w:pPr>
        <w:pStyle w:val="NoSpacing"/>
        <w:ind w:left="0"/>
        <w:jc w:val="both"/>
        <w:rPr>
          <w:rFonts w:asciiTheme="minorHAnsi" w:hAnsiTheme="minorHAnsi"/>
        </w:rPr>
      </w:pPr>
      <w:r w:rsidRPr="00D22CBE">
        <w:rPr>
          <w:rFonts w:asciiTheme="minorHAnsi" w:hAnsiTheme="minorHAnsi"/>
        </w:rPr>
        <w:t>Abuse is abuse and should never be tolerated or passed off as “banter” or “part of growing up”. Different gender issues can be prevalent when dealing with peer on peer abuse. This could for example include girls being sexually touched/assaulted or boys being subject to initiation-type violence.</w:t>
      </w:r>
    </w:p>
    <w:p w14:paraId="00591932" w14:textId="77777777" w:rsidR="00D22CBE" w:rsidRPr="00D22CBE" w:rsidRDefault="00D22CBE" w:rsidP="00E13996">
      <w:pPr>
        <w:pStyle w:val="NoSpacing"/>
        <w:ind w:left="0"/>
        <w:jc w:val="both"/>
        <w:rPr>
          <w:rFonts w:asciiTheme="minorHAnsi" w:hAnsiTheme="minorHAnsi"/>
        </w:rPr>
      </w:pPr>
    </w:p>
    <w:p w14:paraId="752839E6" w14:textId="6F7A535E" w:rsidR="00D22CBE" w:rsidRPr="00D22CBE" w:rsidRDefault="008326C9" w:rsidP="00E13996">
      <w:pPr>
        <w:pStyle w:val="NoSpacing"/>
        <w:ind w:left="0"/>
        <w:jc w:val="both"/>
        <w:rPr>
          <w:rFonts w:asciiTheme="minorHAnsi" w:hAnsiTheme="minorHAnsi"/>
        </w:rPr>
      </w:pPr>
      <w:r>
        <w:rPr>
          <w:rFonts w:asciiTheme="minorHAnsi" w:hAnsiTheme="minorHAnsi"/>
          <w:color w:val="000000" w:themeColor="text1"/>
        </w:rPr>
        <w:t>12.2</w:t>
      </w:r>
      <w:r>
        <w:rPr>
          <w:rFonts w:asciiTheme="minorHAnsi" w:hAnsiTheme="minorHAnsi"/>
          <w:color w:val="000000" w:themeColor="text1"/>
        </w:rPr>
        <w:tab/>
      </w:r>
      <w:r w:rsidR="00D22CBE" w:rsidRPr="00F20968">
        <w:rPr>
          <w:rFonts w:asciiTheme="minorHAnsi" w:hAnsiTheme="minorHAnsi"/>
          <w:color w:val="000000" w:themeColor="text1"/>
        </w:rPr>
        <w:t xml:space="preserve">At </w:t>
      </w:r>
      <w:proofErr w:type="gramStart"/>
      <w:r w:rsidR="00F37644">
        <w:rPr>
          <w:rFonts w:asciiTheme="minorHAnsi" w:hAnsiTheme="minorHAnsi"/>
          <w:color w:val="000000" w:themeColor="text1"/>
        </w:rPr>
        <w:t>The</w:t>
      </w:r>
      <w:proofErr w:type="gramEnd"/>
      <w:r w:rsidR="00F37644">
        <w:rPr>
          <w:rFonts w:asciiTheme="minorHAnsi" w:hAnsiTheme="minorHAnsi"/>
          <w:color w:val="000000" w:themeColor="text1"/>
        </w:rPr>
        <w:t xml:space="preserve"> Mill Primary Academy</w:t>
      </w:r>
      <w:r w:rsidR="00D22CBE" w:rsidRPr="00F20968">
        <w:rPr>
          <w:rFonts w:asciiTheme="minorHAnsi" w:hAnsiTheme="minorHAnsi"/>
          <w:color w:val="000000" w:themeColor="text1"/>
        </w:rPr>
        <w:t xml:space="preserve"> </w:t>
      </w:r>
      <w:r w:rsidR="00D22CBE" w:rsidRPr="00D22CBE">
        <w:rPr>
          <w:rFonts w:asciiTheme="minorHAnsi" w:hAnsiTheme="minorHAnsi"/>
        </w:rPr>
        <w:t>we believe that all children have a right to attend school and learn in a safe environment. Children should be free from harm by adults in the school and other students.</w:t>
      </w:r>
    </w:p>
    <w:p w14:paraId="2342293D" w14:textId="77777777" w:rsidR="00D22CBE" w:rsidRDefault="00D22CBE" w:rsidP="00E13996">
      <w:pPr>
        <w:pStyle w:val="NoSpacing"/>
        <w:ind w:left="0"/>
        <w:jc w:val="both"/>
        <w:rPr>
          <w:rFonts w:asciiTheme="minorHAnsi" w:hAnsiTheme="minorHAnsi"/>
        </w:rPr>
      </w:pPr>
      <w:r w:rsidRPr="00D22CBE">
        <w:rPr>
          <w:rFonts w:asciiTheme="minorHAnsi" w:hAnsiTheme="minorHAnsi"/>
        </w:rPr>
        <w:t>We recognise that some students will sometimes negatively affect the learning and wellbeing of others and their behaviour will be dealt with under the school’s Behaviour Policy.</w:t>
      </w:r>
    </w:p>
    <w:p w14:paraId="3C34D49D" w14:textId="77777777" w:rsidR="00D22CBE" w:rsidRPr="00D22CBE" w:rsidRDefault="00D22CBE" w:rsidP="00E13996">
      <w:pPr>
        <w:pStyle w:val="NoSpacing"/>
        <w:ind w:left="0"/>
        <w:jc w:val="both"/>
        <w:rPr>
          <w:rFonts w:asciiTheme="minorHAnsi" w:hAnsiTheme="minorHAnsi"/>
        </w:rPr>
      </w:pPr>
    </w:p>
    <w:p w14:paraId="51CD6180" w14:textId="3E14CF76" w:rsidR="00D22CBE" w:rsidRDefault="008326C9" w:rsidP="00E13996">
      <w:pPr>
        <w:pStyle w:val="NoSpacing"/>
        <w:ind w:left="0"/>
        <w:jc w:val="both"/>
        <w:rPr>
          <w:rFonts w:asciiTheme="minorHAnsi" w:hAnsiTheme="minorHAnsi"/>
        </w:rPr>
      </w:pPr>
      <w:r>
        <w:rPr>
          <w:rFonts w:asciiTheme="minorHAnsi" w:hAnsiTheme="minorHAnsi"/>
        </w:rPr>
        <w:t>12.3</w:t>
      </w:r>
      <w:r>
        <w:rPr>
          <w:rFonts w:asciiTheme="minorHAnsi" w:hAnsiTheme="minorHAnsi"/>
        </w:rPr>
        <w:tab/>
      </w:r>
      <w:r w:rsidR="00D22CBE" w:rsidRPr="00D22CBE">
        <w:rPr>
          <w:rFonts w:asciiTheme="minorHAnsi" w:hAnsiTheme="minorHAnsi"/>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14:paraId="4F225CDE" w14:textId="77777777" w:rsidR="00D22CBE" w:rsidRPr="00D22CBE" w:rsidRDefault="00D22CBE" w:rsidP="00E13996">
      <w:pPr>
        <w:pStyle w:val="NoSpacing"/>
        <w:ind w:left="0"/>
        <w:jc w:val="both"/>
        <w:rPr>
          <w:rFonts w:asciiTheme="minorHAnsi" w:hAnsiTheme="minorHAnsi"/>
        </w:rPr>
      </w:pPr>
    </w:p>
    <w:p w14:paraId="745183AB" w14:textId="77777777" w:rsidR="00FC0901" w:rsidRDefault="00FC0901" w:rsidP="00E13996">
      <w:pPr>
        <w:pStyle w:val="NoSpacing"/>
        <w:ind w:left="0"/>
        <w:jc w:val="both"/>
        <w:rPr>
          <w:rFonts w:asciiTheme="minorHAnsi" w:hAnsiTheme="minorHAnsi"/>
        </w:rPr>
      </w:pPr>
    </w:p>
    <w:p w14:paraId="76351AD9" w14:textId="11B28373" w:rsidR="00D22CBE" w:rsidRPr="00D22CBE" w:rsidRDefault="00D22CBE" w:rsidP="00E13996">
      <w:pPr>
        <w:pStyle w:val="NoSpacing"/>
        <w:ind w:left="0"/>
        <w:jc w:val="both"/>
        <w:rPr>
          <w:rFonts w:asciiTheme="minorHAnsi" w:hAnsiTheme="minorHAnsi"/>
        </w:rPr>
      </w:pPr>
      <w:r w:rsidRPr="00D22CBE">
        <w:rPr>
          <w:rFonts w:asciiTheme="minorHAnsi" w:hAnsiTheme="minorHAnsi"/>
        </w:rPr>
        <w:t>The allegation:</w:t>
      </w:r>
    </w:p>
    <w:p w14:paraId="6E53EE0A" w14:textId="77777777" w:rsidR="00D22CBE" w:rsidRPr="00D22CBE" w:rsidRDefault="00D22CBE" w:rsidP="00887A05">
      <w:pPr>
        <w:pStyle w:val="NoSpacing"/>
        <w:numPr>
          <w:ilvl w:val="0"/>
          <w:numId w:val="28"/>
        </w:numPr>
        <w:jc w:val="both"/>
        <w:rPr>
          <w:rFonts w:asciiTheme="minorHAnsi" w:hAnsiTheme="minorHAnsi"/>
        </w:rPr>
      </w:pPr>
      <w:r w:rsidRPr="00D22CBE">
        <w:rPr>
          <w:rFonts w:asciiTheme="minorHAnsi" w:hAnsiTheme="minorHAnsi"/>
        </w:rPr>
        <w:t>is made against an older pupil and refers to their behaviour towards a younger pupil or a more vulnerable pupil</w:t>
      </w:r>
    </w:p>
    <w:p w14:paraId="24DFF58A" w14:textId="77777777" w:rsidR="00D22CBE" w:rsidRPr="00D22CBE" w:rsidRDefault="00D22CBE" w:rsidP="00887A05">
      <w:pPr>
        <w:pStyle w:val="NoSpacing"/>
        <w:numPr>
          <w:ilvl w:val="0"/>
          <w:numId w:val="28"/>
        </w:numPr>
        <w:jc w:val="both"/>
        <w:rPr>
          <w:rFonts w:asciiTheme="minorHAnsi" w:hAnsiTheme="minorHAnsi"/>
        </w:rPr>
      </w:pPr>
      <w:r w:rsidRPr="00D22CBE">
        <w:rPr>
          <w:rFonts w:asciiTheme="minorHAnsi" w:hAnsiTheme="minorHAnsi"/>
        </w:rPr>
        <w:t>is of a serious nature, possibly including a criminal offence</w:t>
      </w:r>
    </w:p>
    <w:p w14:paraId="3EDB6502" w14:textId="77777777" w:rsidR="00D22CBE" w:rsidRPr="00D22CBE" w:rsidRDefault="00D22CBE" w:rsidP="00887A05">
      <w:pPr>
        <w:pStyle w:val="NoSpacing"/>
        <w:numPr>
          <w:ilvl w:val="0"/>
          <w:numId w:val="28"/>
        </w:numPr>
        <w:jc w:val="both"/>
        <w:rPr>
          <w:rFonts w:asciiTheme="minorHAnsi" w:hAnsiTheme="minorHAnsi"/>
        </w:rPr>
      </w:pPr>
      <w:r w:rsidRPr="00D22CBE">
        <w:rPr>
          <w:rFonts w:asciiTheme="minorHAnsi" w:hAnsiTheme="minorHAnsi"/>
        </w:rPr>
        <w:t>raises risk factors for other pupils in the school</w:t>
      </w:r>
    </w:p>
    <w:p w14:paraId="01BEC836" w14:textId="77777777" w:rsidR="00D22CBE" w:rsidRPr="00D22CBE" w:rsidRDefault="00D22CBE" w:rsidP="00887A05">
      <w:pPr>
        <w:pStyle w:val="NoSpacing"/>
        <w:numPr>
          <w:ilvl w:val="0"/>
          <w:numId w:val="28"/>
        </w:numPr>
        <w:jc w:val="both"/>
        <w:rPr>
          <w:rFonts w:asciiTheme="minorHAnsi" w:hAnsiTheme="minorHAnsi"/>
        </w:rPr>
      </w:pPr>
      <w:r w:rsidRPr="00D22CBE">
        <w:rPr>
          <w:rFonts w:asciiTheme="minorHAnsi" w:hAnsiTheme="minorHAnsi"/>
        </w:rPr>
        <w:t>indicates that other pupils may have been affected by this student</w:t>
      </w:r>
    </w:p>
    <w:p w14:paraId="0F1361DD" w14:textId="77777777" w:rsidR="00D22CBE" w:rsidRPr="00D22CBE" w:rsidRDefault="00D22CBE" w:rsidP="00887A05">
      <w:pPr>
        <w:pStyle w:val="NoSpacing"/>
        <w:numPr>
          <w:ilvl w:val="0"/>
          <w:numId w:val="28"/>
        </w:numPr>
        <w:jc w:val="both"/>
        <w:rPr>
          <w:rFonts w:asciiTheme="minorHAnsi" w:hAnsiTheme="minorHAnsi"/>
        </w:rPr>
      </w:pPr>
      <w:r w:rsidRPr="00D22CBE">
        <w:rPr>
          <w:rFonts w:asciiTheme="minorHAnsi" w:hAnsiTheme="minorHAnsi"/>
        </w:rPr>
        <w:t>indicates that young people outside the school may be affected by this student</w:t>
      </w:r>
    </w:p>
    <w:p w14:paraId="759E0F23" w14:textId="77777777" w:rsidR="00D22CBE" w:rsidRDefault="00D22CBE" w:rsidP="00E13996">
      <w:pPr>
        <w:pStyle w:val="NoSpacing"/>
        <w:ind w:left="0"/>
        <w:jc w:val="both"/>
        <w:rPr>
          <w:rFonts w:asciiTheme="minorHAnsi" w:hAnsiTheme="minorHAnsi"/>
        </w:rPr>
      </w:pPr>
    </w:p>
    <w:p w14:paraId="4BB796DE" w14:textId="115F1682" w:rsidR="00D22CBE" w:rsidRPr="00F37644" w:rsidRDefault="00C7598D" w:rsidP="00E13996">
      <w:pPr>
        <w:pStyle w:val="NoSpacing"/>
        <w:ind w:left="0"/>
        <w:jc w:val="both"/>
        <w:rPr>
          <w:rFonts w:asciiTheme="minorHAnsi" w:hAnsiTheme="minorHAnsi"/>
          <w:color w:val="auto"/>
        </w:rPr>
      </w:pPr>
      <w:r>
        <w:rPr>
          <w:rFonts w:asciiTheme="minorHAnsi" w:hAnsiTheme="minorHAnsi"/>
        </w:rPr>
        <w:t>12</w:t>
      </w:r>
      <w:r w:rsidR="008326C9">
        <w:rPr>
          <w:rFonts w:asciiTheme="minorHAnsi" w:hAnsiTheme="minorHAnsi"/>
        </w:rPr>
        <w:t>.4</w:t>
      </w:r>
      <w:r w:rsidR="008326C9">
        <w:rPr>
          <w:rFonts w:asciiTheme="minorHAnsi" w:hAnsiTheme="minorHAnsi"/>
        </w:rPr>
        <w:tab/>
      </w:r>
      <w:r w:rsidR="00D22CBE" w:rsidRPr="00D22CBE">
        <w:rPr>
          <w:rFonts w:asciiTheme="minorHAnsi" w:hAnsiTheme="minorHAnsi"/>
        </w:rPr>
        <w:t xml:space="preserve">At </w:t>
      </w:r>
      <w:proofErr w:type="gramStart"/>
      <w:r w:rsidR="00F37644" w:rsidRPr="00F37644">
        <w:rPr>
          <w:rFonts w:asciiTheme="minorHAnsi" w:hAnsiTheme="minorHAnsi"/>
          <w:color w:val="auto"/>
        </w:rPr>
        <w:t>The</w:t>
      </w:r>
      <w:proofErr w:type="gramEnd"/>
      <w:r w:rsidR="00F37644" w:rsidRPr="00F37644">
        <w:rPr>
          <w:rFonts w:asciiTheme="minorHAnsi" w:hAnsiTheme="minorHAnsi"/>
          <w:color w:val="auto"/>
        </w:rPr>
        <w:t xml:space="preserve"> Mill Primary Academy</w:t>
      </w:r>
      <w:r w:rsidR="00D22CBE" w:rsidRPr="00F37644">
        <w:rPr>
          <w:rFonts w:asciiTheme="minorHAnsi" w:hAnsiTheme="minorHAnsi"/>
          <w:color w:val="auto"/>
        </w:rPr>
        <w:t xml:space="preserve"> we will seek advice from appropriate agencies (</w:t>
      </w:r>
      <w:r w:rsidR="00D474EA" w:rsidRPr="00F37644">
        <w:rPr>
          <w:rFonts w:asciiTheme="minorHAnsi" w:hAnsiTheme="minorHAnsi"/>
          <w:color w:val="auto"/>
        </w:rPr>
        <w:t>e.g.</w:t>
      </w:r>
      <w:r w:rsidR="00D22CBE" w:rsidRPr="00F37644">
        <w:rPr>
          <w:rFonts w:asciiTheme="minorHAnsi" w:hAnsiTheme="minorHAnsi"/>
          <w:color w:val="auto"/>
        </w:rPr>
        <w:t xml:space="preserve"> Police, Social Care, Counselling Services) to support individuals involved in peer on peer abuse.</w:t>
      </w:r>
    </w:p>
    <w:p w14:paraId="5D23A4E1" w14:textId="77777777" w:rsidR="00D22CBE" w:rsidRPr="00F37644" w:rsidRDefault="00D22CBE" w:rsidP="00E13996">
      <w:pPr>
        <w:pStyle w:val="NoSpacing"/>
        <w:ind w:left="0"/>
        <w:jc w:val="both"/>
        <w:rPr>
          <w:rFonts w:asciiTheme="minorHAnsi" w:hAnsiTheme="minorHAnsi"/>
          <w:color w:val="auto"/>
        </w:rPr>
      </w:pPr>
    </w:p>
    <w:p w14:paraId="0FDB8110" w14:textId="77777777" w:rsidR="007C5FE3" w:rsidRDefault="007C5FE3" w:rsidP="00E13996">
      <w:pPr>
        <w:pStyle w:val="NoSpacing"/>
        <w:ind w:left="0"/>
        <w:jc w:val="both"/>
        <w:rPr>
          <w:rFonts w:asciiTheme="minorHAnsi" w:hAnsiTheme="minorHAnsi"/>
          <w:b/>
        </w:rPr>
      </w:pPr>
    </w:p>
    <w:p w14:paraId="6C6F571B" w14:textId="77777777" w:rsidR="007C5FE3" w:rsidRDefault="007C5FE3" w:rsidP="00E13996">
      <w:pPr>
        <w:pStyle w:val="NoSpacing"/>
        <w:ind w:left="0"/>
        <w:jc w:val="both"/>
        <w:rPr>
          <w:rFonts w:asciiTheme="minorHAnsi" w:hAnsiTheme="minorHAnsi"/>
          <w:b/>
        </w:rPr>
      </w:pPr>
    </w:p>
    <w:p w14:paraId="363180E9" w14:textId="77777777" w:rsidR="007C5FE3" w:rsidRDefault="007C5FE3" w:rsidP="00E13996">
      <w:pPr>
        <w:pStyle w:val="NoSpacing"/>
        <w:ind w:left="0"/>
        <w:jc w:val="both"/>
        <w:rPr>
          <w:rFonts w:asciiTheme="minorHAnsi" w:hAnsiTheme="minorHAnsi"/>
          <w:b/>
        </w:rPr>
      </w:pPr>
    </w:p>
    <w:p w14:paraId="3B792A99" w14:textId="2D3958E2" w:rsidR="00D22CBE" w:rsidRPr="00D22CBE" w:rsidRDefault="00C7598D" w:rsidP="00E13996">
      <w:pPr>
        <w:pStyle w:val="NoSpacing"/>
        <w:ind w:left="0"/>
        <w:jc w:val="both"/>
        <w:rPr>
          <w:rFonts w:asciiTheme="minorHAnsi" w:hAnsiTheme="minorHAnsi"/>
          <w:b/>
        </w:rPr>
      </w:pPr>
      <w:r>
        <w:rPr>
          <w:rFonts w:asciiTheme="minorHAnsi" w:hAnsiTheme="minorHAnsi"/>
          <w:b/>
        </w:rPr>
        <w:t>12.</w:t>
      </w:r>
      <w:r w:rsidR="008326C9">
        <w:rPr>
          <w:rFonts w:asciiTheme="minorHAnsi" w:hAnsiTheme="minorHAnsi"/>
          <w:b/>
        </w:rPr>
        <w:t>5</w:t>
      </w:r>
      <w:r>
        <w:rPr>
          <w:rFonts w:asciiTheme="minorHAnsi" w:hAnsiTheme="minorHAnsi"/>
          <w:b/>
        </w:rPr>
        <w:t xml:space="preserve"> </w:t>
      </w:r>
      <w:r w:rsidR="00D22CBE" w:rsidRPr="00D22CBE">
        <w:rPr>
          <w:rFonts w:asciiTheme="minorHAnsi" w:hAnsiTheme="minorHAnsi"/>
          <w:b/>
        </w:rPr>
        <w:t>Sexting</w:t>
      </w:r>
    </w:p>
    <w:p w14:paraId="326407C6" w14:textId="77777777" w:rsidR="00C7598D" w:rsidRDefault="00C7598D" w:rsidP="00E13996">
      <w:pPr>
        <w:pStyle w:val="NoSpacing"/>
        <w:ind w:left="0"/>
        <w:jc w:val="both"/>
        <w:rPr>
          <w:rFonts w:asciiTheme="minorHAnsi" w:hAnsiTheme="minorHAnsi"/>
        </w:rPr>
      </w:pPr>
    </w:p>
    <w:p w14:paraId="428B08C0" w14:textId="32C55228" w:rsidR="00D22CBE" w:rsidRDefault="00D22CBE" w:rsidP="00E13996">
      <w:pPr>
        <w:pStyle w:val="NoSpacing"/>
        <w:ind w:left="0"/>
        <w:jc w:val="both"/>
        <w:rPr>
          <w:rFonts w:asciiTheme="minorHAnsi" w:hAnsiTheme="minorHAnsi"/>
          <w:color w:val="auto"/>
        </w:rPr>
      </w:pPr>
      <w:r w:rsidRPr="00D22CBE">
        <w:rPr>
          <w:rFonts w:asciiTheme="minorHAnsi" w:hAnsiTheme="minorHAnsi"/>
        </w:rPr>
        <w:t>In cases of ‘sexting’ we follow guidance given to schools and colleges by the UK Council for Child Internet Safety (UKCCIS) published in 2017: ‘Sexting in schools and colleges, responding to incidents, and safeguarding young people’.</w:t>
      </w:r>
      <w:r>
        <w:rPr>
          <w:rFonts w:asciiTheme="minorHAnsi" w:hAnsiTheme="minorHAnsi"/>
        </w:rPr>
        <w:t xml:space="preserve"> </w:t>
      </w:r>
      <w:r w:rsidR="000A570D" w:rsidRPr="00D22CBE">
        <w:rPr>
          <w:rFonts w:asciiTheme="minorHAnsi" w:hAnsiTheme="minorHAnsi"/>
          <w:color w:val="auto"/>
        </w:rPr>
        <w:t xml:space="preserve">Professionals should be aware of the potential uses of information technology for bullying and abusive behaviour between young people. </w:t>
      </w:r>
    </w:p>
    <w:p w14:paraId="6ADB9513" w14:textId="77777777" w:rsidR="00D22CBE" w:rsidRDefault="00D22CBE" w:rsidP="00E13996">
      <w:pPr>
        <w:pStyle w:val="NoSpacing"/>
        <w:ind w:left="0"/>
        <w:jc w:val="both"/>
        <w:rPr>
          <w:rFonts w:asciiTheme="minorHAnsi" w:hAnsiTheme="minorHAnsi"/>
          <w:color w:val="auto"/>
        </w:rPr>
      </w:pPr>
    </w:p>
    <w:p w14:paraId="04F2E641" w14:textId="77777777" w:rsidR="00D80569" w:rsidRPr="000F7A6F" w:rsidRDefault="00D80569" w:rsidP="00E13996">
      <w:pPr>
        <w:spacing w:after="52" w:line="259" w:lineRule="auto"/>
        <w:ind w:left="0" w:firstLine="0"/>
        <w:jc w:val="both"/>
        <w:rPr>
          <w:rFonts w:asciiTheme="minorHAnsi" w:hAnsiTheme="minorHAnsi"/>
        </w:rPr>
      </w:pPr>
    </w:p>
    <w:p w14:paraId="7577F1E6" w14:textId="77777777" w:rsidR="00D80569" w:rsidRPr="00733BD8" w:rsidRDefault="000A570D" w:rsidP="000F7A6F">
      <w:pPr>
        <w:pStyle w:val="Heading2"/>
        <w:shd w:val="clear" w:color="auto" w:fill="333399"/>
        <w:spacing w:after="361" w:line="259" w:lineRule="auto"/>
        <w:ind w:left="-5"/>
        <w:jc w:val="both"/>
        <w:rPr>
          <w:rFonts w:asciiTheme="minorHAnsi" w:hAnsiTheme="minorHAnsi"/>
          <w:sz w:val="28"/>
          <w:szCs w:val="28"/>
        </w:rPr>
      </w:pPr>
      <w:r w:rsidRPr="00733BD8">
        <w:rPr>
          <w:rFonts w:asciiTheme="minorHAnsi" w:hAnsiTheme="minorHAnsi"/>
          <w:noProof/>
          <w:sz w:val="28"/>
          <w:szCs w:val="28"/>
        </w:rPr>
        <w:drawing>
          <wp:anchor distT="0" distB="0" distL="114300" distR="114300" simplePos="0" relativeHeight="251672576" behindDoc="1" locked="0" layoutInCell="1" allowOverlap="0" wp14:anchorId="799FC114" wp14:editId="00BF16C7">
            <wp:simplePos x="0" y="0"/>
            <wp:positionH relativeFrom="column">
              <wp:posOffset>-126796</wp:posOffset>
            </wp:positionH>
            <wp:positionV relativeFrom="paragraph">
              <wp:posOffset>-108164</wp:posOffset>
            </wp:positionV>
            <wp:extent cx="4075176" cy="448056"/>
            <wp:effectExtent l="0" t="0" r="0" b="0"/>
            <wp:wrapNone/>
            <wp:docPr id="2288" name="Picture 2288"/>
            <wp:cNvGraphicFramePr/>
            <a:graphic xmlns:a="http://schemas.openxmlformats.org/drawingml/2006/main">
              <a:graphicData uri="http://schemas.openxmlformats.org/drawingml/2006/picture">
                <pic:pic xmlns:pic="http://schemas.openxmlformats.org/drawingml/2006/picture">
                  <pic:nvPicPr>
                    <pic:cNvPr id="2288" name="Picture 2288"/>
                    <pic:cNvPicPr/>
                  </pic:nvPicPr>
                  <pic:blipFill>
                    <a:blip r:embed="rId52"/>
                    <a:stretch>
                      <a:fillRect/>
                    </a:stretch>
                  </pic:blipFill>
                  <pic:spPr>
                    <a:xfrm>
                      <a:off x="0" y="0"/>
                      <a:ext cx="4075176" cy="448056"/>
                    </a:xfrm>
                    <a:prstGeom prst="rect">
                      <a:avLst/>
                    </a:prstGeom>
                  </pic:spPr>
                </pic:pic>
              </a:graphicData>
            </a:graphic>
          </wp:anchor>
        </w:drawing>
      </w:r>
      <w:r w:rsidR="00D23600" w:rsidRPr="00733BD8">
        <w:rPr>
          <w:rFonts w:asciiTheme="minorHAnsi" w:hAnsiTheme="minorHAnsi"/>
          <w:color w:val="FFFFFF"/>
          <w:sz w:val="28"/>
          <w:szCs w:val="28"/>
        </w:rPr>
        <w:t>12B</w:t>
      </w:r>
      <w:r w:rsidR="00D23600" w:rsidRPr="00733BD8">
        <w:rPr>
          <w:rFonts w:asciiTheme="minorHAnsi" w:hAnsiTheme="minorHAnsi"/>
          <w:color w:val="FFFFFF"/>
          <w:sz w:val="28"/>
          <w:szCs w:val="28"/>
        </w:rPr>
        <w:tab/>
      </w:r>
      <w:r w:rsidRPr="00733BD8">
        <w:rPr>
          <w:rFonts w:asciiTheme="minorHAnsi" w:hAnsiTheme="minorHAnsi"/>
          <w:color w:val="FFFFFF"/>
          <w:sz w:val="28"/>
          <w:szCs w:val="28"/>
        </w:rPr>
        <w:t xml:space="preserve">BULLYING </w:t>
      </w:r>
    </w:p>
    <w:p w14:paraId="1587FDCB" w14:textId="55A1BBBC" w:rsidR="00733BD8" w:rsidRDefault="000A570D" w:rsidP="00733BD8">
      <w:pPr>
        <w:spacing w:after="170"/>
        <w:ind w:left="10" w:right="6"/>
        <w:jc w:val="both"/>
        <w:rPr>
          <w:rFonts w:asciiTheme="minorHAnsi" w:hAnsiTheme="minorHAnsi"/>
          <w:highlight w:val="yellow"/>
        </w:rPr>
      </w:pPr>
      <w:r w:rsidRPr="000F7A6F">
        <w:rPr>
          <w:rFonts w:asciiTheme="minorHAnsi" w:hAnsiTheme="minorHAnsi"/>
        </w:rPr>
        <w:t xml:space="preserve">Our policy on bullying (this includes homophobic and gender related bullying) is set out in a separate document. </w:t>
      </w:r>
      <w:r w:rsidR="00E74A22">
        <w:rPr>
          <w:rFonts w:asciiTheme="minorHAnsi" w:hAnsiTheme="minorHAnsi"/>
        </w:rPr>
        <w:t xml:space="preserve">Please </w:t>
      </w:r>
      <w:r w:rsidR="000F0A38">
        <w:rPr>
          <w:rFonts w:asciiTheme="minorHAnsi" w:hAnsiTheme="minorHAnsi"/>
        </w:rPr>
        <w:t>refer to</w:t>
      </w:r>
      <w:r w:rsidR="00E74A22">
        <w:rPr>
          <w:rFonts w:asciiTheme="minorHAnsi" w:hAnsiTheme="minorHAnsi"/>
        </w:rPr>
        <w:t xml:space="preserve"> ‘Our Behaviour Code of Conduct and Anti-bullying policy’.</w:t>
      </w:r>
      <w:r w:rsidRPr="000F7A6F">
        <w:rPr>
          <w:rFonts w:asciiTheme="minorHAnsi" w:hAnsiTheme="minorHAnsi"/>
        </w:rPr>
        <w:t xml:space="preserve"> </w:t>
      </w:r>
      <w:r w:rsidR="000F0A38">
        <w:rPr>
          <w:rFonts w:asciiTheme="minorHAnsi" w:hAnsiTheme="minorHAnsi"/>
        </w:rPr>
        <w:t xml:space="preserve">Please click </w:t>
      </w:r>
      <w:hyperlink r:id="rId53" w:history="1">
        <w:r w:rsidR="000F0A38" w:rsidRPr="000F0A38">
          <w:rPr>
            <w:rStyle w:val="Hyperlink"/>
            <w:rFonts w:asciiTheme="minorHAnsi" w:hAnsiTheme="minorHAnsi"/>
          </w:rPr>
          <w:t>here</w:t>
        </w:r>
      </w:hyperlink>
      <w:r w:rsidR="000F0A38">
        <w:rPr>
          <w:rFonts w:asciiTheme="minorHAnsi" w:hAnsiTheme="minorHAnsi"/>
        </w:rPr>
        <w:t xml:space="preserve"> for a full list of policies</w:t>
      </w:r>
    </w:p>
    <w:p w14:paraId="11466DC5" w14:textId="0703E958" w:rsidR="0048415E" w:rsidRPr="00733BD8" w:rsidRDefault="0048415E" w:rsidP="0048415E">
      <w:pPr>
        <w:pStyle w:val="Heading2"/>
        <w:shd w:val="clear" w:color="auto" w:fill="333399"/>
        <w:spacing w:after="361" w:line="259" w:lineRule="auto"/>
        <w:ind w:left="-5"/>
        <w:jc w:val="both"/>
        <w:rPr>
          <w:rFonts w:asciiTheme="minorHAnsi" w:hAnsiTheme="minorHAnsi"/>
          <w:sz w:val="28"/>
          <w:szCs w:val="28"/>
        </w:rPr>
      </w:pPr>
      <w:r w:rsidRPr="00733BD8">
        <w:rPr>
          <w:rFonts w:asciiTheme="minorHAnsi" w:hAnsiTheme="minorHAnsi"/>
          <w:noProof/>
          <w:sz w:val="28"/>
          <w:szCs w:val="28"/>
        </w:rPr>
        <w:drawing>
          <wp:anchor distT="0" distB="0" distL="114300" distR="114300" simplePos="0" relativeHeight="251704320" behindDoc="1" locked="0" layoutInCell="1" allowOverlap="0" wp14:anchorId="209416AD" wp14:editId="6C36BF37">
            <wp:simplePos x="0" y="0"/>
            <wp:positionH relativeFrom="column">
              <wp:posOffset>-126796</wp:posOffset>
            </wp:positionH>
            <wp:positionV relativeFrom="paragraph">
              <wp:posOffset>-108164</wp:posOffset>
            </wp:positionV>
            <wp:extent cx="4075176" cy="44805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288" name="Picture 2288"/>
                    <pic:cNvPicPr/>
                  </pic:nvPicPr>
                  <pic:blipFill>
                    <a:blip r:embed="rId52"/>
                    <a:stretch>
                      <a:fillRect/>
                    </a:stretch>
                  </pic:blipFill>
                  <pic:spPr>
                    <a:xfrm>
                      <a:off x="0" y="0"/>
                      <a:ext cx="4075176" cy="448056"/>
                    </a:xfrm>
                    <a:prstGeom prst="rect">
                      <a:avLst/>
                    </a:prstGeom>
                  </pic:spPr>
                </pic:pic>
              </a:graphicData>
            </a:graphic>
          </wp:anchor>
        </w:drawing>
      </w:r>
      <w:r w:rsidRPr="00733BD8">
        <w:rPr>
          <w:rFonts w:asciiTheme="minorHAnsi" w:hAnsiTheme="minorHAnsi"/>
          <w:color w:val="FFFFFF"/>
          <w:sz w:val="28"/>
          <w:szCs w:val="28"/>
        </w:rPr>
        <w:t>12</w:t>
      </w:r>
      <w:r>
        <w:rPr>
          <w:rFonts w:asciiTheme="minorHAnsi" w:hAnsiTheme="minorHAnsi"/>
          <w:color w:val="FFFFFF"/>
          <w:sz w:val="28"/>
          <w:szCs w:val="28"/>
        </w:rPr>
        <w:t>C</w:t>
      </w:r>
      <w:r w:rsidRPr="00733BD8">
        <w:rPr>
          <w:rFonts w:asciiTheme="minorHAnsi" w:hAnsiTheme="minorHAnsi"/>
          <w:color w:val="FFFFFF"/>
          <w:sz w:val="28"/>
          <w:szCs w:val="28"/>
        </w:rPr>
        <w:tab/>
      </w:r>
      <w:r>
        <w:rPr>
          <w:rFonts w:asciiTheme="minorHAnsi" w:hAnsiTheme="minorHAnsi"/>
          <w:color w:val="FFFFFF"/>
          <w:sz w:val="28"/>
          <w:szCs w:val="28"/>
        </w:rPr>
        <w:t>SERIOUS VIOLENCE</w:t>
      </w:r>
      <w:r w:rsidRPr="00733BD8">
        <w:rPr>
          <w:rFonts w:asciiTheme="minorHAnsi" w:hAnsiTheme="minorHAnsi"/>
          <w:color w:val="FFFFFF"/>
          <w:sz w:val="28"/>
          <w:szCs w:val="28"/>
        </w:rPr>
        <w:t xml:space="preserve"> </w:t>
      </w:r>
    </w:p>
    <w:p w14:paraId="065C8104" w14:textId="242B2B89" w:rsidR="003742C0" w:rsidRDefault="003742C0" w:rsidP="00F7565B">
      <w:pPr>
        <w:spacing w:after="170"/>
        <w:ind w:left="0" w:right="6" w:firstLine="0"/>
        <w:jc w:val="both"/>
        <w:rPr>
          <w:rFonts w:asciiTheme="minorHAnsi" w:hAnsiTheme="minorHAnsi"/>
        </w:rPr>
      </w:pPr>
      <w:r>
        <w:rPr>
          <w:rFonts w:asciiTheme="minorHAnsi" w:hAnsiTheme="minorHAnsi"/>
        </w:rPr>
        <w:t xml:space="preserve">All staff should be aware of indicators, which may signal that children are at risk from, or are involved with serious violent crime.  These may include increased absence, a change in friendships, or relationships with older groups, a decline in performance, signs of self-harm are a significant change in wellbeing, or signs of assault or unexplained injuries.  Unexplained gifts or new possessions could also indicate that children have been approached by, or are involved with, individuals associated with criminal networks or gangs.  </w:t>
      </w:r>
    </w:p>
    <w:p w14:paraId="6FE96F9D" w14:textId="5B9CD0D8" w:rsidR="003742C0" w:rsidRPr="000F7A6F" w:rsidRDefault="003742C0" w:rsidP="00F7565B">
      <w:pPr>
        <w:spacing w:after="170"/>
        <w:ind w:left="0" w:right="6" w:firstLine="0"/>
        <w:jc w:val="both"/>
        <w:rPr>
          <w:rFonts w:asciiTheme="minorHAnsi" w:hAnsiTheme="minorHAnsi"/>
        </w:rPr>
      </w:pPr>
      <w:r>
        <w:rPr>
          <w:rFonts w:asciiTheme="minorHAnsi" w:hAnsiTheme="minorHAnsi"/>
        </w:rPr>
        <w:t xml:space="preserve">All staff should be aware of the associated risks and understand the measure to manage these.  Advice for schools is provided in the </w:t>
      </w:r>
      <w:r w:rsidRPr="003742C0">
        <w:rPr>
          <w:rFonts w:asciiTheme="minorHAnsi" w:hAnsiTheme="minorHAnsi"/>
        </w:rPr>
        <w:t xml:space="preserve">Home Office’s </w:t>
      </w:r>
      <w:r w:rsidRPr="003742C0">
        <w:rPr>
          <w:rFonts w:asciiTheme="minorHAnsi" w:hAnsiTheme="minorHAnsi"/>
          <w:u w:val="single"/>
        </w:rPr>
        <w:t xml:space="preserve">Preventing Youth Violence and Gang </w:t>
      </w:r>
      <w:r w:rsidRPr="003742C0">
        <w:rPr>
          <w:rFonts w:asciiTheme="minorHAnsi" w:hAnsiTheme="minorHAnsi"/>
          <w:u w:val="single"/>
        </w:rPr>
        <w:lastRenderedPageBreak/>
        <w:t>Involvement</w:t>
      </w:r>
      <w:r>
        <w:rPr>
          <w:rFonts w:asciiTheme="minorHAnsi" w:hAnsiTheme="minorHAnsi"/>
        </w:rPr>
        <w:t xml:space="preserve"> and its </w:t>
      </w:r>
      <w:r w:rsidRPr="003742C0">
        <w:rPr>
          <w:rFonts w:asciiTheme="minorHAnsi" w:hAnsiTheme="minorHAnsi"/>
          <w:u w:val="single"/>
        </w:rPr>
        <w:t>Criminal Exploitation of Children and Vulnerable Adults: County Lines</w:t>
      </w:r>
      <w:r>
        <w:rPr>
          <w:rFonts w:asciiTheme="minorHAnsi" w:hAnsiTheme="minorHAnsi"/>
        </w:rPr>
        <w:t xml:space="preserve"> guidance.</w:t>
      </w:r>
    </w:p>
    <w:p w14:paraId="1D200454" w14:textId="77777777" w:rsidR="00D80569" w:rsidRPr="00733BD8" w:rsidRDefault="000A570D" w:rsidP="000F7A6F">
      <w:pPr>
        <w:shd w:val="clear" w:color="auto" w:fill="333399"/>
        <w:spacing w:after="361" w:line="259" w:lineRule="auto"/>
        <w:ind w:left="-5"/>
        <w:jc w:val="both"/>
        <w:rPr>
          <w:rFonts w:asciiTheme="minorHAnsi" w:hAnsiTheme="minorHAnsi"/>
          <w:sz w:val="28"/>
          <w:szCs w:val="28"/>
        </w:rPr>
      </w:pPr>
      <w:r w:rsidRPr="00733BD8">
        <w:rPr>
          <w:rFonts w:asciiTheme="minorHAnsi" w:hAnsiTheme="minorHAnsi"/>
          <w:noProof/>
          <w:sz w:val="28"/>
          <w:szCs w:val="28"/>
        </w:rPr>
        <w:drawing>
          <wp:anchor distT="0" distB="0" distL="114300" distR="114300" simplePos="0" relativeHeight="251673600" behindDoc="1" locked="0" layoutInCell="1" allowOverlap="0" wp14:anchorId="3DD9832B" wp14:editId="5C89EF46">
            <wp:simplePos x="0" y="0"/>
            <wp:positionH relativeFrom="column">
              <wp:posOffset>-126796</wp:posOffset>
            </wp:positionH>
            <wp:positionV relativeFrom="paragraph">
              <wp:posOffset>-108294</wp:posOffset>
            </wp:positionV>
            <wp:extent cx="2898648" cy="448056"/>
            <wp:effectExtent l="0" t="0" r="0" b="0"/>
            <wp:wrapNone/>
            <wp:docPr id="2307" name="Picture 2307"/>
            <wp:cNvGraphicFramePr/>
            <a:graphic xmlns:a="http://schemas.openxmlformats.org/drawingml/2006/main">
              <a:graphicData uri="http://schemas.openxmlformats.org/drawingml/2006/picture">
                <pic:pic xmlns:pic="http://schemas.openxmlformats.org/drawingml/2006/picture">
                  <pic:nvPicPr>
                    <pic:cNvPr id="2307" name="Picture 2307"/>
                    <pic:cNvPicPr/>
                  </pic:nvPicPr>
                  <pic:blipFill>
                    <a:blip r:embed="rId54"/>
                    <a:stretch>
                      <a:fillRect/>
                    </a:stretch>
                  </pic:blipFill>
                  <pic:spPr>
                    <a:xfrm>
                      <a:off x="0" y="0"/>
                      <a:ext cx="2898648" cy="448056"/>
                    </a:xfrm>
                    <a:prstGeom prst="rect">
                      <a:avLst/>
                    </a:prstGeom>
                  </pic:spPr>
                </pic:pic>
              </a:graphicData>
            </a:graphic>
          </wp:anchor>
        </w:drawing>
      </w:r>
      <w:r w:rsidR="00A76853" w:rsidRPr="00733BD8">
        <w:rPr>
          <w:rFonts w:asciiTheme="minorHAnsi" w:hAnsiTheme="minorHAnsi"/>
          <w:b/>
          <w:color w:val="FFFFFF"/>
          <w:sz w:val="28"/>
          <w:szCs w:val="28"/>
        </w:rPr>
        <w:t>13 RACIST</w:t>
      </w:r>
      <w:r w:rsidRPr="00733BD8">
        <w:rPr>
          <w:rFonts w:asciiTheme="minorHAnsi" w:hAnsiTheme="minorHAnsi"/>
          <w:b/>
          <w:color w:val="FFFFFF"/>
          <w:sz w:val="28"/>
          <w:szCs w:val="28"/>
        </w:rPr>
        <w:t xml:space="preserve"> INCIDENTS </w:t>
      </w:r>
    </w:p>
    <w:p w14:paraId="7052CB1A" w14:textId="2106B330" w:rsidR="00D80569" w:rsidRPr="00490DBD" w:rsidRDefault="000A570D" w:rsidP="000F7A6F">
      <w:pPr>
        <w:ind w:left="10" w:right="6"/>
        <w:jc w:val="both"/>
        <w:rPr>
          <w:rFonts w:asciiTheme="minorHAnsi" w:hAnsiTheme="minorHAnsi"/>
          <w:color w:val="FF0000"/>
        </w:rPr>
      </w:pPr>
      <w:r w:rsidRPr="000F7A6F">
        <w:rPr>
          <w:rFonts w:asciiTheme="minorHAnsi" w:hAnsiTheme="minorHAnsi"/>
        </w:rPr>
        <w:t xml:space="preserve">Our policy on racist incidents is set out in a separate document. </w:t>
      </w:r>
      <w:r w:rsidR="00E74A22">
        <w:rPr>
          <w:rFonts w:asciiTheme="minorHAnsi" w:hAnsiTheme="minorHAnsi"/>
        </w:rPr>
        <w:t xml:space="preserve">Please </w:t>
      </w:r>
      <w:r w:rsidR="000F0A38">
        <w:rPr>
          <w:rFonts w:asciiTheme="minorHAnsi" w:hAnsiTheme="minorHAnsi"/>
        </w:rPr>
        <w:t>refer to the schools ‘B</w:t>
      </w:r>
      <w:r w:rsidR="00E74A22">
        <w:rPr>
          <w:rFonts w:asciiTheme="minorHAnsi" w:hAnsiTheme="minorHAnsi"/>
        </w:rPr>
        <w:t>ehaviour, code of conduct and Anti-</w:t>
      </w:r>
      <w:r w:rsidR="00D474EA">
        <w:rPr>
          <w:rFonts w:asciiTheme="minorHAnsi" w:hAnsiTheme="minorHAnsi"/>
        </w:rPr>
        <w:t>Bullying</w:t>
      </w:r>
      <w:r w:rsidR="00E74A22">
        <w:rPr>
          <w:rFonts w:asciiTheme="minorHAnsi" w:hAnsiTheme="minorHAnsi"/>
        </w:rPr>
        <w:t xml:space="preserve"> Policy.</w:t>
      </w:r>
      <w:r w:rsidR="000F0A38">
        <w:rPr>
          <w:rFonts w:asciiTheme="minorHAnsi" w:hAnsiTheme="minorHAnsi"/>
        </w:rPr>
        <w:t xml:space="preserve">’  Please click </w:t>
      </w:r>
      <w:hyperlink r:id="rId55" w:history="1">
        <w:r w:rsidR="000F0A38" w:rsidRPr="000F0A38">
          <w:rPr>
            <w:rStyle w:val="Hyperlink"/>
            <w:rFonts w:asciiTheme="minorHAnsi" w:hAnsiTheme="minorHAnsi"/>
          </w:rPr>
          <w:t>here</w:t>
        </w:r>
      </w:hyperlink>
      <w:r w:rsidR="000F0A38">
        <w:rPr>
          <w:rFonts w:asciiTheme="minorHAnsi" w:hAnsiTheme="minorHAnsi"/>
        </w:rPr>
        <w:t xml:space="preserve"> for a full list of policies.</w:t>
      </w:r>
    </w:p>
    <w:p w14:paraId="33469450" w14:textId="77777777" w:rsidR="00D80569" w:rsidRPr="000F7A6F" w:rsidRDefault="000A570D" w:rsidP="000F7A6F">
      <w:pPr>
        <w:spacing w:after="160" w:line="259" w:lineRule="auto"/>
        <w:ind w:left="0" w:firstLine="0"/>
        <w:jc w:val="both"/>
        <w:rPr>
          <w:rFonts w:asciiTheme="minorHAnsi" w:hAnsiTheme="minorHAnsi"/>
        </w:rPr>
      </w:pPr>
      <w:r w:rsidRPr="000F7A6F">
        <w:rPr>
          <w:rFonts w:asciiTheme="minorHAnsi" w:hAnsiTheme="minorHAnsi"/>
          <w:sz w:val="32"/>
        </w:rPr>
        <w:t xml:space="preserve"> </w:t>
      </w:r>
    </w:p>
    <w:p w14:paraId="35B4A23F" w14:textId="77777777" w:rsidR="00D80569" w:rsidRPr="00733BD8" w:rsidRDefault="000A570D" w:rsidP="000F7A6F">
      <w:pPr>
        <w:pStyle w:val="Heading2"/>
        <w:shd w:val="clear" w:color="auto" w:fill="333399"/>
        <w:spacing w:after="361" w:line="259" w:lineRule="auto"/>
        <w:ind w:left="-5"/>
        <w:jc w:val="both"/>
        <w:rPr>
          <w:rFonts w:asciiTheme="minorHAnsi" w:hAnsiTheme="minorHAnsi"/>
          <w:sz w:val="28"/>
          <w:szCs w:val="28"/>
        </w:rPr>
      </w:pPr>
      <w:r w:rsidRPr="00733BD8">
        <w:rPr>
          <w:rFonts w:asciiTheme="minorHAnsi" w:hAnsiTheme="minorHAnsi"/>
          <w:noProof/>
          <w:sz w:val="28"/>
          <w:szCs w:val="28"/>
        </w:rPr>
        <w:drawing>
          <wp:anchor distT="0" distB="0" distL="114300" distR="114300" simplePos="0" relativeHeight="251674624" behindDoc="1" locked="0" layoutInCell="1" allowOverlap="0" wp14:anchorId="32AD2FE4" wp14:editId="3913010A">
            <wp:simplePos x="0" y="0"/>
            <wp:positionH relativeFrom="column">
              <wp:posOffset>-126796</wp:posOffset>
            </wp:positionH>
            <wp:positionV relativeFrom="paragraph">
              <wp:posOffset>-108004</wp:posOffset>
            </wp:positionV>
            <wp:extent cx="2235708" cy="448056"/>
            <wp:effectExtent l="0" t="0" r="0" b="0"/>
            <wp:wrapNone/>
            <wp:docPr id="2317" name="Picture 2317"/>
            <wp:cNvGraphicFramePr/>
            <a:graphic xmlns:a="http://schemas.openxmlformats.org/drawingml/2006/main">
              <a:graphicData uri="http://schemas.openxmlformats.org/drawingml/2006/picture">
                <pic:pic xmlns:pic="http://schemas.openxmlformats.org/drawingml/2006/picture">
                  <pic:nvPicPr>
                    <pic:cNvPr id="2317" name="Picture 2317"/>
                    <pic:cNvPicPr/>
                  </pic:nvPicPr>
                  <pic:blipFill>
                    <a:blip r:embed="rId56"/>
                    <a:stretch>
                      <a:fillRect/>
                    </a:stretch>
                  </pic:blipFill>
                  <pic:spPr>
                    <a:xfrm>
                      <a:off x="0" y="0"/>
                      <a:ext cx="2235708" cy="448056"/>
                    </a:xfrm>
                    <a:prstGeom prst="rect">
                      <a:avLst/>
                    </a:prstGeom>
                  </pic:spPr>
                </pic:pic>
              </a:graphicData>
            </a:graphic>
          </wp:anchor>
        </w:drawing>
      </w:r>
      <w:r w:rsidR="00733BD8">
        <w:rPr>
          <w:rFonts w:asciiTheme="minorHAnsi" w:hAnsiTheme="minorHAnsi"/>
          <w:color w:val="FFFFFF"/>
          <w:sz w:val="28"/>
          <w:szCs w:val="28"/>
        </w:rPr>
        <w:t>14</w:t>
      </w:r>
      <w:r w:rsidR="00753F80">
        <w:rPr>
          <w:rFonts w:asciiTheme="minorHAnsi" w:hAnsiTheme="minorHAnsi"/>
          <w:color w:val="FFFFFF"/>
          <w:sz w:val="28"/>
          <w:szCs w:val="28"/>
        </w:rPr>
        <w:t>A</w:t>
      </w:r>
      <w:r w:rsidR="00733BD8">
        <w:rPr>
          <w:rFonts w:asciiTheme="minorHAnsi" w:hAnsiTheme="minorHAnsi"/>
          <w:color w:val="FFFFFF"/>
          <w:sz w:val="28"/>
          <w:szCs w:val="28"/>
        </w:rPr>
        <w:tab/>
      </w:r>
      <w:r w:rsidRPr="00733BD8">
        <w:rPr>
          <w:rFonts w:asciiTheme="minorHAnsi" w:hAnsiTheme="minorHAnsi"/>
          <w:color w:val="FFFFFF"/>
          <w:sz w:val="28"/>
          <w:szCs w:val="28"/>
        </w:rPr>
        <w:t xml:space="preserve">PREVENTION </w:t>
      </w:r>
    </w:p>
    <w:p w14:paraId="6DC114EA" w14:textId="3CDBBA6C" w:rsidR="00D80569" w:rsidRPr="000F7A6F" w:rsidRDefault="000A570D" w:rsidP="000F7A6F">
      <w:pPr>
        <w:spacing w:after="170"/>
        <w:ind w:left="10" w:right="6"/>
        <w:jc w:val="both"/>
        <w:rPr>
          <w:rFonts w:asciiTheme="minorHAnsi" w:hAnsiTheme="minorHAnsi"/>
        </w:rPr>
      </w:pPr>
      <w:r w:rsidRPr="000F7A6F">
        <w:rPr>
          <w:rFonts w:asciiTheme="minorHAnsi" w:hAnsiTheme="minorHAnsi"/>
        </w:rPr>
        <w:t xml:space="preserve">We recognise that the school plays a significant part in the prevention of harm to our children by providing them with good lines of communication with trusted adults, supportive friends and an ethos of protection. </w:t>
      </w:r>
    </w:p>
    <w:p w14:paraId="234C4088" w14:textId="3B7ADFF7" w:rsidR="00D80569" w:rsidRPr="000F7A6F" w:rsidRDefault="000A570D" w:rsidP="000F7A6F">
      <w:pPr>
        <w:ind w:left="10" w:right="6"/>
        <w:jc w:val="both"/>
        <w:rPr>
          <w:rFonts w:asciiTheme="minorHAnsi" w:hAnsiTheme="minorHAnsi"/>
        </w:rPr>
      </w:pPr>
      <w:r w:rsidRPr="000F7A6F">
        <w:rPr>
          <w:rFonts w:asciiTheme="minorHAnsi" w:hAnsiTheme="minorHAnsi"/>
        </w:rPr>
        <w:t xml:space="preserve">The school community will therefore: </w:t>
      </w:r>
    </w:p>
    <w:p w14:paraId="3F546E0F" w14:textId="77777777" w:rsidR="00D80569" w:rsidRPr="000F7A6F" w:rsidRDefault="000A570D" w:rsidP="00763B54">
      <w:pPr>
        <w:numPr>
          <w:ilvl w:val="0"/>
          <w:numId w:val="8"/>
        </w:numPr>
        <w:ind w:left="1418" w:right="6" w:hanging="284"/>
        <w:jc w:val="both"/>
        <w:rPr>
          <w:rFonts w:asciiTheme="minorHAnsi" w:hAnsiTheme="minorHAnsi"/>
        </w:rPr>
      </w:pPr>
      <w:r w:rsidRPr="000F7A6F">
        <w:rPr>
          <w:rFonts w:asciiTheme="minorHAnsi" w:hAnsiTheme="minorHAnsi"/>
        </w:rPr>
        <w:t xml:space="preserve">Establish and maintain an ethos where children feel secure and are encouraged to talk and are always listened to. </w:t>
      </w:r>
    </w:p>
    <w:p w14:paraId="250F0852" w14:textId="77777777" w:rsidR="00D80569" w:rsidRPr="000F7A6F" w:rsidRDefault="000A570D" w:rsidP="00763B54">
      <w:pPr>
        <w:numPr>
          <w:ilvl w:val="0"/>
          <w:numId w:val="8"/>
        </w:numPr>
        <w:ind w:left="1418" w:right="6" w:hanging="284"/>
        <w:jc w:val="both"/>
        <w:rPr>
          <w:rFonts w:asciiTheme="minorHAnsi" w:hAnsiTheme="minorHAnsi"/>
        </w:rPr>
      </w:pPr>
      <w:r w:rsidRPr="000F7A6F">
        <w:rPr>
          <w:rFonts w:asciiTheme="minorHAnsi" w:hAnsiTheme="minorHAnsi"/>
        </w:rPr>
        <w:t xml:space="preserve">Ensure that all children know there is an adult in the school whom they can approach if they are worried or in difficulty. </w:t>
      </w:r>
    </w:p>
    <w:p w14:paraId="4CBF0795" w14:textId="77777777" w:rsidR="00D80569" w:rsidRPr="000F7A6F" w:rsidRDefault="000A570D" w:rsidP="00763B54">
      <w:pPr>
        <w:numPr>
          <w:ilvl w:val="0"/>
          <w:numId w:val="8"/>
        </w:numPr>
        <w:spacing w:after="105"/>
        <w:ind w:left="1418" w:right="6" w:hanging="284"/>
        <w:jc w:val="both"/>
        <w:rPr>
          <w:rFonts w:asciiTheme="minorHAnsi" w:hAnsiTheme="minorHAnsi"/>
        </w:rPr>
      </w:pPr>
      <w:r w:rsidRPr="000F7A6F">
        <w:rPr>
          <w:rFonts w:asciiTheme="minorHAnsi" w:hAnsiTheme="minorHAnsi"/>
        </w:rPr>
        <w:t>Include across the curriculum, including Personal, Social, Health and Economic Education and Citizenship (</w:t>
      </w:r>
      <w:proofErr w:type="spellStart"/>
      <w:r w:rsidRPr="000F7A6F">
        <w:rPr>
          <w:rFonts w:asciiTheme="minorHAnsi" w:hAnsiTheme="minorHAnsi"/>
        </w:rPr>
        <w:t>PSHCEd</w:t>
      </w:r>
      <w:proofErr w:type="spellEnd"/>
      <w:r w:rsidRPr="000F7A6F">
        <w:rPr>
          <w:rFonts w:asciiTheme="minorHAnsi" w:hAnsiTheme="minorHAnsi"/>
        </w:rPr>
        <w:t xml:space="preserve"> and C), opportunities which equip children with the skills they need to stay safe from harm and to know to whom they should turn for help.  </w:t>
      </w:r>
    </w:p>
    <w:p w14:paraId="5792B825" w14:textId="77777777" w:rsidR="00753F80" w:rsidRPr="000F7A6F" w:rsidRDefault="000A570D" w:rsidP="00753F80">
      <w:pPr>
        <w:spacing w:after="160" w:line="259" w:lineRule="auto"/>
        <w:ind w:left="0" w:firstLine="0"/>
        <w:jc w:val="both"/>
        <w:rPr>
          <w:rFonts w:asciiTheme="minorHAnsi" w:hAnsiTheme="minorHAnsi"/>
        </w:rPr>
      </w:pPr>
      <w:r w:rsidRPr="000F7A6F">
        <w:rPr>
          <w:rFonts w:asciiTheme="minorHAnsi" w:hAnsiTheme="minorHAnsi"/>
          <w:b/>
          <w:sz w:val="32"/>
        </w:rPr>
        <w:t xml:space="preserve"> </w:t>
      </w:r>
      <w:r w:rsidR="00753F80" w:rsidRPr="000F7A6F">
        <w:rPr>
          <w:rFonts w:asciiTheme="minorHAnsi" w:hAnsiTheme="minorHAnsi"/>
          <w:sz w:val="32"/>
        </w:rPr>
        <w:t xml:space="preserve"> </w:t>
      </w:r>
    </w:p>
    <w:p w14:paraId="32AF3530" w14:textId="77777777" w:rsidR="00753F80" w:rsidRPr="00733BD8" w:rsidRDefault="00753F80" w:rsidP="00753F80">
      <w:pPr>
        <w:pStyle w:val="Heading2"/>
        <w:shd w:val="clear" w:color="auto" w:fill="333399"/>
        <w:spacing w:after="361" w:line="259" w:lineRule="auto"/>
        <w:ind w:left="-5"/>
        <w:jc w:val="both"/>
        <w:rPr>
          <w:rFonts w:asciiTheme="minorHAnsi" w:hAnsiTheme="minorHAnsi"/>
          <w:sz w:val="28"/>
          <w:szCs w:val="28"/>
        </w:rPr>
      </w:pPr>
      <w:r w:rsidRPr="00733BD8">
        <w:rPr>
          <w:rFonts w:asciiTheme="minorHAnsi" w:hAnsiTheme="minorHAnsi"/>
          <w:noProof/>
          <w:sz w:val="28"/>
          <w:szCs w:val="28"/>
        </w:rPr>
        <w:drawing>
          <wp:anchor distT="0" distB="0" distL="114300" distR="114300" simplePos="0" relativeHeight="251689984" behindDoc="1" locked="0" layoutInCell="1" allowOverlap="0" wp14:anchorId="291BB3DA" wp14:editId="26CF7628">
            <wp:simplePos x="0" y="0"/>
            <wp:positionH relativeFrom="column">
              <wp:posOffset>-126796</wp:posOffset>
            </wp:positionH>
            <wp:positionV relativeFrom="paragraph">
              <wp:posOffset>-108004</wp:posOffset>
            </wp:positionV>
            <wp:extent cx="2235708" cy="448056"/>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317" name="Picture 2317"/>
                    <pic:cNvPicPr/>
                  </pic:nvPicPr>
                  <pic:blipFill>
                    <a:blip r:embed="rId56"/>
                    <a:stretch>
                      <a:fillRect/>
                    </a:stretch>
                  </pic:blipFill>
                  <pic:spPr>
                    <a:xfrm>
                      <a:off x="0" y="0"/>
                      <a:ext cx="2235708" cy="448056"/>
                    </a:xfrm>
                    <a:prstGeom prst="rect">
                      <a:avLst/>
                    </a:prstGeom>
                  </pic:spPr>
                </pic:pic>
              </a:graphicData>
            </a:graphic>
          </wp:anchor>
        </w:drawing>
      </w:r>
      <w:r>
        <w:rPr>
          <w:rFonts w:asciiTheme="minorHAnsi" w:hAnsiTheme="minorHAnsi"/>
          <w:color w:val="FFFFFF"/>
          <w:sz w:val="28"/>
          <w:szCs w:val="28"/>
        </w:rPr>
        <w:t>14B</w:t>
      </w:r>
      <w:r>
        <w:rPr>
          <w:rFonts w:asciiTheme="minorHAnsi" w:hAnsiTheme="minorHAnsi"/>
          <w:color w:val="FFFFFF"/>
          <w:sz w:val="28"/>
          <w:szCs w:val="28"/>
        </w:rPr>
        <w:tab/>
        <w:t>CHILDREN WITH SEND</w:t>
      </w:r>
      <w:r w:rsidRPr="00733BD8">
        <w:rPr>
          <w:rFonts w:asciiTheme="minorHAnsi" w:hAnsiTheme="minorHAnsi"/>
          <w:color w:val="FFFFFF"/>
          <w:sz w:val="28"/>
          <w:szCs w:val="28"/>
        </w:rPr>
        <w:t xml:space="preserve"> </w:t>
      </w:r>
    </w:p>
    <w:p w14:paraId="069852CD" w14:textId="293E85EC" w:rsidR="00753F80" w:rsidRPr="00753F80" w:rsidRDefault="00753F80" w:rsidP="00753F80">
      <w:pPr>
        <w:pStyle w:val="NoSpacing"/>
        <w:ind w:left="0"/>
        <w:rPr>
          <w:rFonts w:asciiTheme="minorHAnsi" w:hAnsiTheme="minorHAnsi"/>
        </w:rPr>
      </w:pPr>
      <w:r w:rsidRPr="00753F80">
        <w:rPr>
          <w:rFonts w:asciiTheme="minorHAnsi" w:hAnsiTheme="minorHAnsi"/>
        </w:rPr>
        <w:t xml:space="preserve">Children and young people with special educational needs and disabilities can face additional safeguarding challenges because: </w:t>
      </w:r>
    </w:p>
    <w:p w14:paraId="1CAD2637" w14:textId="77777777" w:rsidR="00753F80" w:rsidRPr="00753F80" w:rsidRDefault="00753F80" w:rsidP="00887A05">
      <w:pPr>
        <w:pStyle w:val="NoSpacing"/>
        <w:numPr>
          <w:ilvl w:val="0"/>
          <w:numId w:val="26"/>
        </w:numPr>
        <w:rPr>
          <w:rFonts w:asciiTheme="minorHAnsi" w:hAnsiTheme="minorHAnsi"/>
        </w:rPr>
      </w:pPr>
      <w:r w:rsidRPr="00753F80">
        <w:rPr>
          <w:rFonts w:asciiTheme="minorHAnsi" w:hAnsiTheme="minorHAnsi"/>
        </w:rPr>
        <w:t>there may be assumptions that indicators of possible abuse such as behaviour, mood and injury relate to the child’s disabil</w:t>
      </w:r>
      <w:r>
        <w:rPr>
          <w:rFonts w:asciiTheme="minorHAnsi" w:hAnsiTheme="minorHAnsi"/>
        </w:rPr>
        <w:t>ity without further exploration</w:t>
      </w:r>
    </w:p>
    <w:p w14:paraId="399FD81C" w14:textId="77777777" w:rsidR="00753F80" w:rsidRPr="00753F80" w:rsidRDefault="00753F80" w:rsidP="00887A05">
      <w:pPr>
        <w:pStyle w:val="NoSpacing"/>
        <w:numPr>
          <w:ilvl w:val="0"/>
          <w:numId w:val="26"/>
        </w:numPr>
        <w:rPr>
          <w:rFonts w:asciiTheme="minorHAnsi" w:hAnsiTheme="minorHAnsi"/>
        </w:rPr>
      </w:pPr>
      <w:r w:rsidRPr="00753F80">
        <w:rPr>
          <w:rFonts w:asciiTheme="minorHAnsi" w:hAnsiTheme="minorHAnsi"/>
        </w:rPr>
        <w:t xml:space="preserve">children with SEN and disabilities can be disproportionally impacted by things like bullying without </w:t>
      </w:r>
      <w:r>
        <w:rPr>
          <w:rFonts w:asciiTheme="minorHAnsi" w:hAnsiTheme="minorHAnsi"/>
        </w:rPr>
        <w:t>outwardly showing any signs</w:t>
      </w:r>
    </w:p>
    <w:p w14:paraId="443272A1" w14:textId="77777777" w:rsidR="00753F80" w:rsidRPr="00753F80" w:rsidRDefault="00753F80" w:rsidP="00887A05">
      <w:pPr>
        <w:pStyle w:val="NoSpacing"/>
        <w:numPr>
          <w:ilvl w:val="0"/>
          <w:numId w:val="26"/>
        </w:numPr>
        <w:rPr>
          <w:rFonts w:asciiTheme="minorHAnsi" w:hAnsiTheme="minorHAnsi"/>
        </w:rPr>
      </w:pPr>
      <w:r w:rsidRPr="00753F80">
        <w:rPr>
          <w:rFonts w:asciiTheme="minorHAnsi" w:hAnsiTheme="minorHAnsi"/>
        </w:rPr>
        <w:t>difficulties may arise in ov</w:t>
      </w:r>
      <w:r>
        <w:rPr>
          <w:rFonts w:asciiTheme="minorHAnsi" w:hAnsiTheme="minorHAnsi"/>
        </w:rPr>
        <w:t>ercoming communication barriers</w:t>
      </w:r>
    </w:p>
    <w:p w14:paraId="5E6456C4" w14:textId="77777777" w:rsidR="00C7598D" w:rsidRDefault="00C7598D" w:rsidP="00753F80">
      <w:pPr>
        <w:pStyle w:val="NoSpacing"/>
        <w:ind w:left="0"/>
        <w:rPr>
          <w:rFonts w:asciiTheme="minorHAnsi" w:hAnsiTheme="minorHAnsi"/>
        </w:rPr>
      </w:pPr>
    </w:p>
    <w:p w14:paraId="4A617398" w14:textId="1B90055C" w:rsidR="00753F80" w:rsidRDefault="00753F80" w:rsidP="00753F80">
      <w:pPr>
        <w:pStyle w:val="NoSpacing"/>
        <w:ind w:left="0"/>
        <w:rPr>
          <w:rFonts w:asciiTheme="minorHAnsi" w:hAnsiTheme="minorHAnsi"/>
        </w:rPr>
      </w:pPr>
      <w:r w:rsidRPr="00753F80">
        <w:rPr>
          <w:rFonts w:asciiTheme="minorHAnsi" w:hAnsiTheme="minorHAnsi"/>
        </w:rPr>
        <w:t xml:space="preserve">At </w:t>
      </w:r>
      <w:proofErr w:type="gramStart"/>
      <w:r w:rsidR="00F37644">
        <w:rPr>
          <w:rFonts w:asciiTheme="minorHAnsi" w:hAnsiTheme="minorHAnsi"/>
        </w:rPr>
        <w:t>The</w:t>
      </w:r>
      <w:proofErr w:type="gramEnd"/>
      <w:r w:rsidR="00F37644">
        <w:rPr>
          <w:rFonts w:asciiTheme="minorHAnsi" w:hAnsiTheme="minorHAnsi"/>
        </w:rPr>
        <w:t xml:space="preserve"> Mill Primary </w:t>
      </w:r>
      <w:r w:rsidR="00D474EA">
        <w:rPr>
          <w:rFonts w:asciiTheme="minorHAnsi" w:hAnsiTheme="minorHAnsi"/>
        </w:rPr>
        <w:t>Academy,</w:t>
      </w:r>
      <w:r w:rsidRPr="00C346A8">
        <w:rPr>
          <w:rFonts w:asciiTheme="minorHAnsi" w:hAnsiTheme="minorHAnsi"/>
          <w:color w:val="auto"/>
        </w:rPr>
        <w:t xml:space="preserve"> </w:t>
      </w:r>
      <w:r w:rsidRPr="00753F80">
        <w:rPr>
          <w:rFonts w:asciiTheme="minorHAnsi" w:hAnsiTheme="minorHAnsi"/>
        </w:rPr>
        <w:t>we identify pupils who might need more support to be kept safe or to keep themselves safe by:</w:t>
      </w:r>
      <w:r w:rsidR="003D008E">
        <w:rPr>
          <w:rFonts w:asciiTheme="minorHAnsi" w:hAnsiTheme="minorHAnsi"/>
        </w:rPr>
        <w:t xml:space="preserve"> </w:t>
      </w:r>
    </w:p>
    <w:p w14:paraId="26C03173" w14:textId="61DF65E2" w:rsidR="003D008E" w:rsidRDefault="003D008E" w:rsidP="00753F80">
      <w:pPr>
        <w:pStyle w:val="NoSpacing"/>
        <w:ind w:left="0"/>
        <w:rPr>
          <w:rFonts w:asciiTheme="minorHAnsi" w:hAnsiTheme="minorHAnsi"/>
        </w:rPr>
      </w:pPr>
      <w:r>
        <w:rPr>
          <w:rFonts w:asciiTheme="minorHAnsi" w:hAnsiTheme="minorHAnsi"/>
        </w:rPr>
        <w:t>Ensuring that the pupils have differentiated as appropriate access to keep safe strategies delivered through safeguarding week and ongoing keeping safe work within school.  That these pupils are able to communicate with the designated members of staff as needed.</w:t>
      </w:r>
    </w:p>
    <w:p w14:paraId="24D67D43" w14:textId="77777777" w:rsidR="003D008E" w:rsidRPr="00753F80" w:rsidRDefault="003D008E" w:rsidP="00753F80">
      <w:pPr>
        <w:pStyle w:val="NoSpacing"/>
        <w:ind w:left="0"/>
        <w:rPr>
          <w:rFonts w:asciiTheme="minorHAnsi" w:hAnsiTheme="minorHAnsi"/>
        </w:rPr>
      </w:pPr>
    </w:p>
    <w:p w14:paraId="0AE96414" w14:textId="2ADE5D1E" w:rsidR="009A37B0" w:rsidRPr="00C346A8" w:rsidRDefault="00E74A22" w:rsidP="00753F80">
      <w:pPr>
        <w:pStyle w:val="NoSpacing"/>
        <w:ind w:left="0"/>
        <w:rPr>
          <w:rFonts w:asciiTheme="minorHAnsi" w:hAnsiTheme="minorHAnsi"/>
          <w:color w:val="auto"/>
        </w:rPr>
      </w:pPr>
      <w:r w:rsidRPr="00E74A22">
        <w:rPr>
          <w:rFonts w:asciiTheme="minorHAnsi" w:hAnsiTheme="minorHAnsi"/>
          <w:color w:val="auto"/>
        </w:rPr>
        <w:t xml:space="preserve">Please </w:t>
      </w:r>
      <w:r w:rsidR="000F0A38">
        <w:rPr>
          <w:rFonts w:asciiTheme="minorHAnsi" w:hAnsiTheme="minorHAnsi"/>
          <w:color w:val="auto"/>
        </w:rPr>
        <w:t>refer to the schools</w:t>
      </w:r>
      <w:r w:rsidRPr="00E74A22">
        <w:rPr>
          <w:rFonts w:asciiTheme="minorHAnsi" w:hAnsiTheme="minorHAnsi"/>
          <w:color w:val="auto"/>
        </w:rPr>
        <w:t xml:space="preserve"> ‘</w:t>
      </w:r>
      <w:r>
        <w:rPr>
          <w:rFonts w:asciiTheme="minorHAnsi" w:hAnsiTheme="minorHAnsi"/>
          <w:color w:val="auto"/>
        </w:rPr>
        <w:t>Special Education Needs and /or Disability Policy</w:t>
      </w:r>
      <w:r w:rsidR="000F0A38">
        <w:rPr>
          <w:rFonts w:asciiTheme="minorHAnsi" w:hAnsiTheme="minorHAnsi"/>
          <w:color w:val="auto"/>
        </w:rPr>
        <w:t xml:space="preserve">’. Please click </w:t>
      </w:r>
      <w:hyperlink r:id="rId57" w:history="1">
        <w:r w:rsidR="000F0A38" w:rsidRPr="000F0A38">
          <w:rPr>
            <w:rStyle w:val="Hyperlink"/>
            <w:rFonts w:asciiTheme="minorHAnsi" w:hAnsiTheme="minorHAnsi"/>
          </w:rPr>
          <w:t>here</w:t>
        </w:r>
      </w:hyperlink>
      <w:r w:rsidR="000F0A38">
        <w:rPr>
          <w:rFonts w:asciiTheme="minorHAnsi" w:hAnsiTheme="minorHAnsi"/>
          <w:color w:val="auto"/>
        </w:rPr>
        <w:t xml:space="preserve"> for a full list of policies </w:t>
      </w:r>
    </w:p>
    <w:p w14:paraId="68CC1C8A" w14:textId="77777777" w:rsidR="00753F80" w:rsidRPr="000F7A6F" w:rsidRDefault="00753F80" w:rsidP="000F7A6F">
      <w:pPr>
        <w:spacing w:after="204" w:line="259" w:lineRule="auto"/>
        <w:ind w:left="0" w:firstLine="0"/>
        <w:jc w:val="both"/>
        <w:rPr>
          <w:rFonts w:asciiTheme="minorHAnsi" w:hAnsiTheme="minorHAnsi"/>
        </w:rPr>
      </w:pPr>
    </w:p>
    <w:p w14:paraId="796FBD7C" w14:textId="77777777" w:rsidR="00D80569" w:rsidRPr="00733BD8" w:rsidRDefault="000A570D" w:rsidP="00733BD8">
      <w:pPr>
        <w:pStyle w:val="Heading2"/>
        <w:shd w:val="clear" w:color="auto" w:fill="333399"/>
        <w:spacing w:after="323" w:line="259" w:lineRule="auto"/>
        <w:ind w:left="137"/>
        <w:jc w:val="both"/>
        <w:rPr>
          <w:rFonts w:asciiTheme="minorHAnsi" w:hAnsiTheme="minorHAnsi"/>
          <w:color w:val="FFFFFF"/>
          <w:sz w:val="28"/>
          <w:szCs w:val="28"/>
        </w:rPr>
      </w:pPr>
      <w:r w:rsidRPr="000F7A6F">
        <w:rPr>
          <w:rFonts w:asciiTheme="minorHAnsi" w:hAnsiTheme="minorHAnsi"/>
          <w:noProof/>
        </w:rPr>
        <w:lastRenderedPageBreak/>
        <w:drawing>
          <wp:anchor distT="0" distB="0" distL="114300" distR="114300" simplePos="0" relativeHeight="251675648" behindDoc="1" locked="0" layoutInCell="1" allowOverlap="0" wp14:anchorId="7FF4ACB3" wp14:editId="68925CDD">
            <wp:simplePos x="0" y="0"/>
            <wp:positionH relativeFrom="column">
              <wp:posOffset>-53644</wp:posOffset>
            </wp:positionH>
            <wp:positionV relativeFrom="paragraph">
              <wp:posOffset>-122201</wp:posOffset>
            </wp:positionV>
            <wp:extent cx="4238244" cy="502920"/>
            <wp:effectExtent l="0" t="0" r="0" b="0"/>
            <wp:wrapNone/>
            <wp:docPr id="2361" name="Picture 2361"/>
            <wp:cNvGraphicFramePr/>
            <a:graphic xmlns:a="http://schemas.openxmlformats.org/drawingml/2006/main">
              <a:graphicData uri="http://schemas.openxmlformats.org/drawingml/2006/picture">
                <pic:pic xmlns:pic="http://schemas.openxmlformats.org/drawingml/2006/picture">
                  <pic:nvPicPr>
                    <pic:cNvPr id="2361" name="Picture 2361"/>
                    <pic:cNvPicPr/>
                  </pic:nvPicPr>
                  <pic:blipFill>
                    <a:blip r:embed="rId58"/>
                    <a:stretch>
                      <a:fillRect/>
                    </a:stretch>
                  </pic:blipFill>
                  <pic:spPr>
                    <a:xfrm>
                      <a:off x="0" y="0"/>
                      <a:ext cx="4238244" cy="502920"/>
                    </a:xfrm>
                    <a:prstGeom prst="rect">
                      <a:avLst/>
                    </a:prstGeom>
                  </pic:spPr>
                </pic:pic>
              </a:graphicData>
            </a:graphic>
          </wp:anchor>
        </w:drawing>
      </w:r>
      <w:r w:rsidR="00733BD8">
        <w:rPr>
          <w:rFonts w:asciiTheme="minorHAnsi" w:hAnsiTheme="minorHAnsi"/>
          <w:color w:val="FFFFFF"/>
          <w:sz w:val="28"/>
          <w:szCs w:val="28"/>
        </w:rPr>
        <w:t>15</w:t>
      </w:r>
      <w:r w:rsidR="00733BD8">
        <w:rPr>
          <w:rFonts w:asciiTheme="minorHAnsi" w:hAnsiTheme="minorHAnsi"/>
          <w:color w:val="FFFFFF"/>
          <w:sz w:val="28"/>
          <w:szCs w:val="28"/>
        </w:rPr>
        <w:tab/>
      </w:r>
      <w:r w:rsidRPr="00733BD8">
        <w:rPr>
          <w:rFonts w:asciiTheme="minorHAnsi" w:hAnsiTheme="minorHAnsi"/>
          <w:color w:val="FFFFFF"/>
          <w:sz w:val="28"/>
          <w:szCs w:val="28"/>
        </w:rPr>
        <w:t xml:space="preserve">HEALTH &amp; SAFETY </w:t>
      </w:r>
    </w:p>
    <w:p w14:paraId="4EC538B4" w14:textId="1811F17D" w:rsidR="00D80569" w:rsidRPr="000F7A6F" w:rsidRDefault="00340F92" w:rsidP="00BE7C8D">
      <w:pPr>
        <w:pStyle w:val="NoSpacing"/>
        <w:ind w:left="0"/>
        <w:rPr>
          <w:rFonts w:asciiTheme="minorHAnsi" w:hAnsiTheme="minorHAnsi"/>
        </w:rPr>
      </w:pPr>
      <w:r w:rsidRPr="000F7A6F">
        <w:rPr>
          <w:rFonts w:asciiTheme="minorHAnsi" w:hAnsiTheme="minorHAnsi"/>
        </w:rPr>
        <w:t xml:space="preserve">TKAT’s </w:t>
      </w:r>
      <w:r w:rsidR="000A570D" w:rsidRPr="000F7A6F">
        <w:rPr>
          <w:rFonts w:asciiTheme="minorHAnsi" w:hAnsiTheme="minorHAnsi"/>
        </w:rPr>
        <w:t xml:space="preserve">Health &amp; Safety policy, set out in a separate document, reflects the consideration we give to the protection of our children both physically within the school environment, and for example in relation to internet use, and when away from the school when undertaking school trips and visits. </w:t>
      </w:r>
      <w:r w:rsidR="00BE7C8D">
        <w:rPr>
          <w:rFonts w:asciiTheme="minorHAnsi" w:hAnsiTheme="minorHAnsi"/>
        </w:rPr>
        <w:t>Please</w:t>
      </w:r>
      <w:r w:rsidR="000F0A38">
        <w:rPr>
          <w:rFonts w:asciiTheme="minorHAnsi" w:hAnsiTheme="minorHAnsi"/>
        </w:rPr>
        <w:t xml:space="preserve"> refer to the schools ‘Health and Safety Policy’.  Please click </w:t>
      </w:r>
      <w:hyperlink r:id="rId59" w:history="1">
        <w:r w:rsidR="000F0A38" w:rsidRPr="000F0A38">
          <w:rPr>
            <w:rStyle w:val="Hyperlink"/>
            <w:rFonts w:asciiTheme="minorHAnsi" w:hAnsiTheme="minorHAnsi"/>
          </w:rPr>
          <w:t>here</w:t>
        </w:r>
      </w:hyperlink>
      <w:r w:rsidR="000F0A38">
        <w:rPr>
          <w:rFonts w:asciiTheme="minorHAnsi" w:hAnsiTheme="minorHAnsi"/>
        </w:rPr>
        <w:t xml:space="preserve"> for a full list of policies.</w:t>
      </w:r>
    </w:p>
    <w:p w14:paraId="7F1D3890" w14:textId="77777777" w:rsidR="00FC0901" w:rsidRPr="007B5B68" w:rsidRDefault="000A570D" w:rsidP="000F7A6F">
      <w:pPr>
        <w:spacing w:after="324" w:line="259" w:lineRule="auto"/>
        <w:ind w:left="0" w:firstLine="0"/>
        <w:jc w:val="both"/>
        <w:rPr>
          <w:rFonts w:asciiTheme="minorHAnsi" w:hAnsiTheme="minorHAnsi"/>
          <w:sz w:val="20"/>
        </w:rPr>
      </w:pPr>
      <w:r w:rsidRPr="000F7A6F">
        <w:rPr>
          <w:rFonts w:asciiTheme="minorHAnsi" w:hAnsiTheme="minorHAnsi"/>
          <w:sz w:val="20"/>
        </w:rPr>
        <w:t xml:space="preserve"> </w:t>
      </w:r>
    </w:p>
    <w:p w14:paraId="1F0FF116" w14:textId="77777777" w:rsidR="00D80569" w:rsidRPr="00733BD8" w:rsidRDefault="000A570D" w:rsidP="000F7A6F">
      <w:pPr>
        <w:pStyle w:val="Heading2"/>
        <w:shd w:val="clear" w:color="auto" w:fill="333399"/>
        <w:spacing w:after="107" w:line="259" w:lineRule="auto"/>
        <w:ind w:left="137"/>
        <w:jc w:val="both"/>
        <w:rPr>
          <w:rFonts w:asciiTheme="minorHAnsi" w:hAnsiTheme="minorHAnsi"/>
          <w:sz w:val="28"/>
          <w:szCs w:val="28"/>
        </w:rPr>
      </w:pPr>
      <w:r w:rsidRPr="00733BD8">
        <w:rPr>
          <w:rFonts w:asciiTheme="minorHAnsi" w:hAnsiTheme="minorHAnsi"/>
          <w:noProof/>
          <w:sz w:val="28"/>
          <w:szCs w:val="28"/>
        </w:rPr>
        <w:drawing>
          <wp:anchor distT="0" distB="0" distL="114300" distR="114300" simplePos="0" relativeHeight="251676672" behindDoc="1" locked="0" layoutInCell="1" allowOverlap="0" wp14:anchorId="520184A4" wp14:editId="1F4A792C">
            <wp:simplePos x="0" y="0"/>
            <wp:positionH relativeFrom="column">
              <wp:posOffset>-53644</wp:posOffset>
            </wp:positionH>
            <wp:positionV relativeFrom="paragraph">
              <wp:posOffset>-121232</wp:posOffset>
            </wp:positionV>
            <wp:extent cx="4509516" cy="502920"/>
            <wp:effectExtent l="0" t="0" r="0" b="0"/>
            <wp:wrapNone/>
            <wp:docPr id="2394" name="Picture 2394"/>
            <wp:cNvGraphicFramePr/>
            <a:graphic xmlns:a="http://schemas.openxmlformats.org/drawingml/2006/main">
              <a:graphicData uri="http://schemas.openxmlformats.org/drawingml/2006/picture">
                <pic:pic xmlns:pic="http://schemas.openxmlformats.org/drawingml/2006/picture">
                  <pic:nvPicPr>
                    <pic:cNvPr id="2394" name="Picture 2394"/>
                    <pic:cNvPicPr/>
                  </pic:nvPicPr>
                  <pic:blipFill>
                    <a:blip r:embed="rId60"/>
                    <a:stretch>
                      <a:fillRect/>
                    </a:stretch>
                  </pic:blipFill>
                  <pic:spPr>
                    <a:xfrm>
                      <a:off x="0" y="0"/>
                      <a:ext cx="4509516" cy="502920"/>
                    </a:xfrm>
                    <a:prstGeom prst="rect">
                      <a:avLst/>
                    </a:prstGeom>
                  </pic:spPr>
                </pic:pic>
              </a:graphicData>
            </a:graphic>
          </wp:anchor>
        </w:drawing>
      </w:r>
      <w:r w:rsidR="00733BD8">
        <w:rPr>
          <w:rFonts w:asciiTheme="minorHAnsi" w:hAnsiTheme="minorHAnsi"/>
          <w:color w:val="FFFFFF"/>
          <w:sz w:val="28"/>
          <w:szCs w:val="28"/>
        </w:rPr>
        <w:t>16</w:t>
      </w:r>
      <w:r w:rsidR="00733BD8">
        <w:rPr>
          <w:rFonts w:asciiTheme="minorHAnsi" w:hAnsiTheme="minorHAnsi"/>
          <w:color w:val="FFFFFF"/>
          <w:sz w:val="28"/>
          <w:szCs w:val="28"/>
        </w:rPr>
        <w:tab/>
      </w:r>
      <w:r w:rsidRPr="00733BD8">
        <w:rPr>
          <w:rFonts w:asciiTheme="minorHAnsi" w:hAnsiTheme="minorHAnsi"/>
          <w:color w:val="FFFFFF"/>
          <w:sz w:val="28"/>
          <w:szCs w:val="28"/>
        </w:rPr>
        <w:t xml:space="preserve">SAFER RECRUITMENT </w:t>
      </w:r>
    </w:p>
    <w:p w14:paraId="41A0ADBC" w14:textId="77777777" w:rsidR="00D80569" w:rsidRPr="000F7A6F" w:rsidRDefault="000A570D" w:rsidP="00883EFE">
      <w:pPr>
        <w:spacing w:after="60" w:line="259" w:lineRule="auto"/>
        <w:ind w:left="0" w:firstLine="0"/>
        <w:jc w:val="both"/>
        <w:rPr>
          <w:rFonts w:asciiTheme="minorHAnsi" w:hAnsiTheme="minorHAnsi"/>
        </w:rPr>
      </w:pPr>
      <w:r w:rsidRPr="000F7A6F">
        <w:rPr>
          <w:rFonts w:asciiTheme="minorHAnsi" w:hAnsiTheme="minorHAnsi"/>
          <w:sz w:val="20"/>
        </w:rPr>
        <w:t xml:space="preserve"> </w:t>
      </w:r>
    </w:p>
    <w:p w14:paraId="4C35EFD8" w14:textId="59927136" w:rsidR="00883EFE" w:rsidRPr="000F7A6F" w:rsidRDefault="000A570D" w:rsidP="00883EFE">
      <w:pPr>
        <w:spacing w:after="0"/>
        <w:ind w:left="0" w:right="6"/>
        <w:jc w:val="both"/>
        <w:rPr>
          <w:rFonts w:asciiTheme="minorHAnsi" w:hAnsiTheme="minorHAnsi"/>
        </w:rPr>
      </w:pPr>
      <w:r w:rsidRPr="000F7A6F">
        <w:rPr>
          <w:rFonts w:asciiTheme="minorHAnsi" w:hAnsiTheme="minorHAnsi"/>
        </w:rPr>
        <w:t>We endeavour to ensure that all staff working within the School are suitable. This entails scrutini</w:t>
      </w:r>
      <w:r w:rsidR="009A37B0">
        <w:rPr>
          <w:rFonts w:asciiTheme="minorHAnsi" w:hAnsiTheme="minorHAnsi"/>
        </w:rPr>
        <w:t>s</w:t>
      </w:r>
      <w:r w:rsidRPr="000F7A6F">
        <w:rPr>
          <w:rFonts w:asciiTheme="minorHAnsi" w:hAnsiTheme="minorHAnsi"/>
        </w:rPr>
        <w:t xml:space="preserve">ing applicants, verifying their identity and qualifications and obtaining references in addition to Disclosure and </w:t>
      </w:r>
      <w:r w:rsidR="00D03695">
        <w:rPr>
          <w:rFonts w:asciiTheme="minorHAnsi" w:hAnsiTheme="minorHAnsi"/>
        </w:rPr>
        <w:t xml:space="preserve">Barring Service (DBS) checks.  </w:t>
      </w:r>
      <w:r w:rsidRPr="000F7A6F">
        <w:rPr>
          <w:rFonts w:asciiTheme="minorHAnsi" w:hAnsiTheme="minorHAnsi"/>
        </w:rPr>
        <w:t xml:space="preserve">We ensure at least one member of every staff recruitment panel has received Safer Recruitment training. Some interview questions </w:t>
      </w:r>
      <w:r w:rsidR="00EF74B6">
        <w:rPr>
          <w:rFonts w:asciiTheme="minorHAnsi" w:hAnsiTheme="minorHAnsi"/>
        </w:rPr>
        <w:t xml:space="preserve">must </w:t>
      </w:r>
      <w:r w:rsidRPr="000F7A6F">
        <w:rPr>
          <w:rFonts w:asciiTheme="minorHAnsi" w:hAnsiTheme="minorHAnsi"/>
        </w:rPr>
        <w:t xml:space="preserve">relate to safeguarding matters. (DFE guidance Keeping Children Safe in Education </w:t>
      </w:r>
      <w:r w:rsidR="00B147B2">
        <w:rPr>
          <w:rFonts w:asciiTheme="minorHAnsi" w:hAnsiTheme="minorHAnsi"/>
        </w:rPr>
        <w:t>201</w:t>
      </w:r>
      <w:r w:rsidR="009A37B0">
        <w:rPr>
          <w:rFonts w:asciiTheme="minorHAnsi" w:hAnsiTheme="minorHAnsi"/>
        </w:rPr>
        <w:t>9</w:t>
      </w:r>
      <w:r w:rsidR="00EB6D69">
        <w:rPr>
          <w:rFonts w:asciiTheme="minorHAnsi" w:hAnsiTheme="minorHAnsi"/>
        </w:rPr>
        <w:t xml:space="preserve">). </w:t>
      </w:r>
      <w:r w:rsidRPr="000F7A6F">
        <w:rPr>
          <w:rFonts w:asciiTheme="minorHAnsi" w:hAnsiTheme="minorHAnsi"/>
        </w:rPr>
        <w:t xml:space="preserve"> </w:t>
      </w:r>
      <w:r w:rsidR="00A76853" w:rsidRPr="000F7A6F">
        <w:rPr>
          <w:rFonts w:asciiTheme="minorHAnsi" w:hAnsiTheme="minorHAnsi"/>
          <w:b/>
        </w:rPr>
        <w:t xml:space="preserve">All </w:t>
      </w:r>
      <w:r w:rsidR="00A76853" w:rsidRPr="000F7A6F">
        <w:rPr>
          <w:rFonts w:asciiTheme="minorHAnsi" w:hAnsiTheme="minorHAnsi"/>
        </w:rPr>
        <w:t>adults in the school receive regular training to raise their awareness of safeguarding issues and to improve their knowledge of safeguarding procedures and referral system.</w:t>
      </w:r>
      <w:r w:rsidR="00883EFE" w:rsidRPr="00883EFE">
        <w:rPr>
          <w:rFonts w:asciiTheme="minorHAnsi" w:hAnsiTheme="minorHAnsi"/>
        </w:rPr>
        <w:t xml:space="preserve"> </w:t>
      </w:r>
      <w:r w:rsidR="00883EFE">
        <w:rPr>
          <w:rFonts w:asciiTheme="minorHAnsi" w:hAnsiTheme="minorHAnsi"/>
        </w:rPr>
        <w:t>Safer Recruiting training for appropriate staff is always available by contacting TKAT HR and should be updated every three years.</w:t>
      </w:r>
    </w:p>
    <w:p w14:paraId="4C3F168C"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2B50D3F9" w14:textId="170E581C" w:rsidR="00D80569" w:rsidRPr="00086C3F" w:rsidRDefault="000A570D" w:rsidP="000F7A6F">
      <w:pPr>
        <w:spacing w:after="0"/>
        <w:ind w:left="10" w:right="6"/>
        <w:jc w:val="both"/>
        <w:rPr>
          <w:rFonts w:asciiTheme="minorHAnsi" w:hAnsiTheme="minorHAnsi"/>
        </w:rPr>
      </w:pPr>
      <w:r w:rsidRPr="00086C3F">
        <w:rPr>
          <w:rFonts w:asciiTheme="minorHAnsi" w:hAnsiTheme="minorHAnsi"/>
        </w:rPr>
        <w:t>The Single Central Record must</w:t>
      </w:r>
      <w:r w:rsidR="00EF74B6" w:rsidRPr="00086C3F">
        <w:rPr>
          <w:rFonts w:asciiTheme="minorHAnsi" w:hAnsiTheme="minorHAnsi"/>
        </w:rPr>
        <w:t xml:space="preserve"> be </w:t>
      </w:r>
      <w:r w:rsidRPr="00086C3F">
        <w:rPr>
          <w:rFonts w:asciiTheme="minorHAnsi" w:hAnsiTheme="minorHAnsi"/>
        </w:rPr>
        <w:t xml:space="preserve">updated regularly and all staff and volunteers should be entered onto the SCR. This will be then checked </w:t>
      </w:r>
      <w:r w:rsidR="00854D23" w:rsidRPr="00086C3F">
        <w:rPr>
          <w:rFonts w:asciiTheme="minorHAnsi" w:hAnsiTheme="minorHAnsi"/>
        </w:rPr>
        <w:t xml:space="preserve">regularly by the </w:t>
      </w:r>
      <w:r w:rsidR="00883EFE" w:rsidRPr="00086C3F">
        <w:rPr>
          <w:rFonts w:asciiTheme="minorHAnsi" w:hAnsiTheme="minorHAnsi"/>
        </w:rPr>
        <w:t>H</w:t>
      </w:r>
      <w:r w:rsidR="00854D23" w:rsidRPr="00086C3F">
        <w:rPr>
          <w:rFonts w:asciiTheme="minorHAnsi" w:hAnsiTheme="minorHAnsi"/>
        </w:rPr>
        <w:t>ead</w:t>
      </w:r>
      <w:r w:rsidR="00D474EA">
        <w:rPr>
          <w:rFonts w:asciiTheme="minorHAnsi" w:hAnsiTheme="minorHAnsi"/>
        </w:rPr>
        <w:t xml:space="preserve"> </w:t>
      </w:r>
      <w:r w:rsidR="00854D23" w:rsidRPr="00086C3F">
        <w:rPr>
          <w:rFonts w:asciiTheme="minorHAnsi" w:hAnsiTheme="minorHAnsi"/>
        </w:rPr>
        <w:t>teacher</w:t>
      </w:r>
      <w:r w:rsidR="009A37B0" w:rsidRPr="00086C3F">
        <w:rPr>
          <w:rFonts w:asciiTheme="minorHAnsi" w:hAnsiTheme="minorHAnsi"/>
        </w:rPr>
        <w:t xml:space="preserve"> and during regular TKAT monitoring visits. The SCR and all associated evidence and documentation remains the responsibility of the Head</w:t>
      </w:r>
      <w:r w:rsidR="00D474EA">
        <w:rPr>
          <w:rFonts w:asciiTheme="minorHAnsi" w:hAnsiTheme="minorHAnsi"/>
        </w:rPr>
        <w:t xml:space="preserve"> </w:t>
      </w:r>
      <w:r w:rsidR="009A37B0" w:rsidRPr="00086C3F">
        <w:rPr>
          <w:rFonts w:asciiTheme="minorHAnsi" w:hAnsiTheme="minorHAnsi"/>
        </w:rPr>
        <w:t>teacher.</w:t>
      </w:r>
    </w:p>
    <w:p w14:paraId="56E0CC80" w14:textId="77777777" w:rsidR="00D80569" w:rsidRPr="00086C3F" w:rsidRDefault="000A570D" w:rsidP="000F7A6F">
      <w:pPr>
        <w:spacing w:after="286" w:line="259" w:lineRule="auto"/>
        <w:ind w:left="0" w:firstLine="0"/>
        <w:jc w:val="both"/>
        <w:rPr>
          <w:rFonts w:asciiTheme="minorHAnsi" w:hAnsiTheme="minorHAnsi"/>
        </w:rPr>
      </w:pPr>
      <w:r w:rsidRPr="00086C3F">
        <w:rPr>
          <w:rFonts w:asciiTheme="minorHAnsi" w:hAnsiTheme="minorHAnsi"/>
        </w:rPr>
        <w:t xml:space="preserve"> </w:t>
      </w:r>
    </w:p>
    <w:p w14:paraId="09122A90" w14:textId="77777777" w:rsidR="00DA07F3" w:rsidRPr="00086C3F" w:rsidRDefault="00DA07F3" w:rsidP="00DA07F3">
      <w:pPr>
        <w:pStyle w:val="Heading1"/>
        <w:spacing w:after="185"/>
        <w:ind w:left="0" w:right="245" w:firstLine="0"/>
        <w:jc w:val="both"/>
        <w:rPr>
          <w:rFonts w:asciiTheme="minorHAnsi" w:hAnsiTheme="minorHAnsi"/>
          <w:sz w:val="28"/>
          <w:szCs w:val="28"/>
        </w:rPr>
      </w:pPr>
      <w:r w:rsidRPr="00086C3F">
        <w:rPr>
          <w:rFonts w:asciiTheme="minorHAnsi" w:hAnsiTheme="minorHAnsi"/>
          <w:noProof/>
          <w:sz w:val="28"/>
          <w:szCs w:val="28"/>
        </w:rPr>
        <w:drawing>
          <wp:anchor distT="0" distB="0" distL="114300" distR="114300" simplePos="0" relativeHeight="251700224" behindDoc="1" locked="0" layoutInCell="1" allowOverlap="0" wp14:anchorId="07174E8D" wp14:editId="242D283A">
            <wp:simplePos x="0" y="0"/>
            <wp:positionH relativeFrom="column">
              <wp:posOffset>213055</wp:posOffset>
            </wp:positionH>
            <wp:positionV relativeFrom="paragraph">
              <wp:posOffset>-121975</wp:posOffset>
            </wp:positionV>
            <wp:extent cx="5353812" cy="502920"/>
            <wp:effectExtent l="0" t="0" r="0" b="0"/>
            <wp:wrapNone/>
            <wp:docPr id="2442" name="Picture 2442"/>
            <wp:cNvGraphicFramePr/>
            <a:graphic xmlns:a="http://schemas.openxmlformats.org/drawingml/2006/main">
              <a:graphicData uri="http://schemas.openxmlformats.org/drawingml/2006/picture">
                <pic:pic xmlns:pic="http://schemas.openxmlformats.org/drawingml/2006/picture">
                  <pic:nvPicPr>
                    <pic:cNvPr id="2442" name="Picture 2442"/>
                    <pic:cNvPicPr/>
                  </pic:nvPicPr>
                  <pic:blipFill>
                    <a:blip r:embed="rId61"/>
                    <a:stretch>
                      <a:fillRect/>
                    </a:stretch>
                  </pic:blipFill>
                  <pic:spPr>
                    <a:xfrm>
                      <a:off x="0" y="0"/>
                      <a:ext cx="5353812" cy="502920"/>
                    </a:xfrm>
                    <a:prstGeom prst="rect">
                      <a:avLst/>
                    </a:prstGeom>
                  </pic:spPr>
                </pic:pic>
              </a:graphicData>
            </a:graphic>
          </wp:anchor>
        </w:drawing>
      </w:r>
      <w:r w:rsidRPr="00086C3F">
        <w:rPr>
          <w:rFonts w:asciiTheme="minorHAnsi" w:hAnsiTheme="minorHAnsi"/>
          <w:sz w:val="28"/>
          <w:szCs w:val="28"/>
        </w:rPr>
        <w:t>17</w:t>
      </w:r>
      <w:r w:rsidRPr="00086C3F">
        <w:rPr>
          <w:rFonts w:asciiTheme="minorHAnsi" w:hAnsiTheme="minorHAnsi"/>
          <w:sz w:val="28"/>
          <w:szCs w:val="28"/>
        </w:rPr>
        <w:tab/>
        <w:t xml:space="preserve">DISQUALIFICATION BY ASSOCIATION </w:t>
      </w:r>
    </w:p>
    <w:p w14:paraId="69808BA8" w14:textId="22D7D1CA" w:rsidR="00C346A8" w:rsidRPr="00C346A8" w:rsidRDefault="00DA07F3" w:rsidP="00C346A8">
      <w:pPr>
        <w:spacing w:after="298"/>
        <w:ind w:left="0" w:right="6" w:firstLine="0"/>
        <w:jc w:val="both"/>
        <w:rPr>
          <w:rFonts w:asciiTheme="minorHAnsi" w:hAnsiTheme="minorHAnsi"/>
        </w:rPr>
      </w:pPr>
      <w:r w:rsidRPr="00086C3F">
        <w:rPr>
          <w:rFonts w:asciiTheme="minorHAnsi" w:hAnsiTheme="minorHAnsi"/>
        </w:rPr>
        <w:t>By amendment of Regulation 9 of the Childcare Regulation 2018, disqualification by association rules are removed for schools and nurseries.</w:t>
      </w:r>
      <w:r w:rsidR="00C346A8" w:rsidRPr="00086C3F">
        <w:rPr>
          <w:rFonts w:asciiTheme="minorHAnsi" w:hAnsiTheme="minorHAnsi"/>
        </w:rPr>
        <w:t xml:space="preserve">  </w:t>
      </w:r>
      <w:r w:rsidR="00C346A8" w:rsidRPr="00086C3F">
        <w:rPr>
          <w:rFonts w:asciiTheme="minorHAnsi" w:eastAsia="Times New Roman" w:hAnsiTheme="minorHAnsi" w:cstheme="minorHAnsi"/>
          <w:b/>
          <w:i/>
          <w:color w:val="000000" w:themeColor="text1"/>
          <w:szCs w:val="24"/>
          <w:lang w:eastAsia="en-US"/>
        </w:rPr>
        <w:t>However,</w:t>
      </w:r>
      <w:r w:rsidR="00C346A8" w:rsidRPr="00086C3F">
        <w:rPr>
          <w:rFonts w:asciiTheme="minorHAnsi" w:eastAsia="Times New Roman" w:hAnsiTheme="minorHAnsi" w:cstheme="minorHAnsi"/>
          <w:color w:val="000000" w:themeColor="text1"/>
          <w:szCs w:val="24"/>
          <w:lang w:eastAsia="en-US"/>
        </w:rPr>
        <w:t xml:space="preserve"> all staff are expected to inform the school DSL immediately where their relationships and associations, both within and outside of the workplace (including online), may have implications for the safeguarding of children in the school.</w:t>
      </w:r>
    </w:p>
    <w:p w14:paraId="491D0926" w14:textId="77777777" w:rsidR="00C346A8" w:rsidRPr="00C346A8" w:rsidRDefault="00C346A8" w:rsidP="00C346A8">
      <w:pPr>
        <w:spacing w:after="0" w:line="240" w:lineRule="auto"/>
        <w:ind w:left="0" w:firstLine="0"/>
        <w:rPr>
          <w:rFonts w:asciiTheme="minorHAnsi" w:eastAsia="Times New Roman" w:hAnsiTheme="minorHAnsi" w:cstheme="minorHAnsi"/>
          <w:color w:val="auto"/>
          <w:szCs w:val="24"/>
          <w:lang w:eastAsia="en-US"/>
        </w:rPr>
      </w:pPr>
    </w:p>
    <w:p w14:paraId="495EEA21" w14:textId="77777777" w:rsidR="00733BD8" w:rsidRPr="00D23600" w:rsidRDefault="00733BD8" w:rsidP="00733BD8">
      <w:pPr>
        <w:pStyle w:val="Heading2"/>
        <w:shd w:val="clear" w:color="auto" w:fill="333399"/>
        <w:spacing w:after="361" w:line="259" w:lineRule="auto"/>
        <w:ind w:left="-5"/>
        <w:jc w:val="both"/>
        <w:rPr>
          <w:rFonts w:asciiTheme="minorHAnsi" w:hAnsiTheme="minorHAnsi"/>
          <w:sz w:val="28"/>
          <w:szCs w:val="28"/>
        </w:rPr>
      </w:pPr>
      <w:r w:rsidRPr="00D23600">
        <w:rPr>
          <w:rFonts w:asciiTheme="minorHAnsi" w:hAnsiTheme="minorHAnsi"/>
          <w:noProof/>
          <w:sz w:val="28"/>
          <w:szCs w:val="28"/>
        </w:rPr>
        <w:drawing>
          <wp:anchor distT="0" distB="0" distL="114300" distR="114300" simplePos="0" relativeHeight="251687936" behindDoc="1" locked="0" layoutInCell="1" allowOverlap="0" wp14:anchorId="736D0AF7" wp14:editId="394A9407">
            <wp:simplePos x="0" y="0"/>
            <wp:positionH relativeFrom="column">
              <wp:posOffset>-126796</wp:posOffset>
            </wp:positionH>
            <wp:positionV relativeFrom="paragraph">
              <wp:posOffset>-108081</wp:posOffset>
            </wp:positionV>
            <wp:extent cx="3564636" cy="448056"/>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138" name="Picture 2138"/>
                    <pic:cNvPicPr/>
                  </pic:nvPicPr>
                  <pic:blipFill>
                    <a:blip r:embed="rId44"/>
                    <a:stretch>
                      <a:fillRect/>
                    </a:stretch>
                  </pic:blipFill>
                  <pic:spPr>
                    <a:xfrm>
                      <a:off x="0" y="0"/>
                      <a:ext cx="3564636" cy="448056"/>
                    </a:xfrm>
                    <a:prstGeom prst="rect">
                      <a:avLst/>
                    </a:prstGeom>
                  </pic:spPr>
                </pic:pic>
              </a:graphicData>
            </a:graphic>
          </wp:anchor>
        </w:drawing>
      </w:r>
      <w:r>
        <w:rPr>
          <w:rFonts w:asciiTheme="minorHAnsi" w:hAnsiTheme="minorHAnsi"/>
          <w:color w:val="FFFFFF"/>
          <w:sz w:val="28"/>
          <w:szCs w:val="28"/>
        </w:rPr>
        <w:t>1</w:t>
      </w:r>
      <w:r w:rsidR="00DA07F3">
        <w:rPr>
          <w:rFonts w:asciiTheme="minorHAnsi" w:hAnsiTheme="minorHAnsi"/>
          <w:color w:val="FFFFFF"/>
          <w:sz w:val="28"/>
          <w:szCs w:val="28"/>
        </w:rPr>
        <w:t>8A</w:t>
      </w:r>
      <w:r>
        <w:rPr>
          <w:rFonts w:asciiTheme="minorHAnsi" w:hAnsiTheme="minorHAnsi"/>
          <w:color w:val="FFFFFF"/>
          <w:sz w:val="28"/>
          <w:szCs w:val="28"/>
        </w:rPr>
        <w:tab/>
        <w:t>STAFF USE OF ELECTRONIC EQUIPMENT</w:t>
      </w:r>
      <w:r w:rsidRPr="00D23600">
        <w:rPr>
          <w:rFonts w:asciiTheme="minorHAnsi" w:hAnsiTheme="minorHAnsi"/>
          <w:color w:val="FFFFFF"/>
          <w:sz w:val="28"/>
          <w:szCs w:val="28"/>
        </w:rPr>
        <w:t xml:space="preserve"> </w:t>
      </w:r>
    </w:p>
    <w:p w14:paraId="5948CE5A" w14:textId="729F14C9" w:rsidR="00D80569" w:rsidRPr="000F7A6F" w:rsidRDefault="000A570D" w:rsidP="000F7A6F">
      <w:pPr>
        <w:spacing w:after="0"/>
        <w:ind w:left="10" w:right="6"/>
        <w:jc w:val="both"/>
        <w:rPr>
          <w:rFonts w:asciiTheme="minorHAnsi" w:hAnsiTheme="minorHAnsi"/>
          <w:b/>
        </w:rPr>
      </w:pPr>
      <w:r w:rsidRPr="000F7A6F">
        <w:rPr>
          <w:rFonts w:asciiTheme="minorHAnsi" w:hAnsiTheme="minorHAnsi"/>
        </w:rPr>
        <w:t xml:space="preserve">Staff should be particularly aware of the professional risks associated with the use of electronic communication (e-mail; mobile phones; texting; social network sites) and should familiarise themselves with advice and professional expectations outlined in </w:t>
      </w:r>
      <w:r w:rsidRPr="000F7A6F">
        <w:rPr>
          <w:rFonts w:asciiTheme="minorHAnsi" w:hAnsiTheme="minorHAnsi"/>
          <w:b/>
        </w:rPr>
        <w:t xml:space="preserve">Guidance for Safer Working Practice for Adults </w:t>
      </w:r>
      <w:r w:rsidR="00D474EA" w:rsidRPr="000F7A6F">
        <w:rPr>
          <w:rFonts w:asciiTheme="minorHAnsi" w:hAnsiTheme="minorHAnsi"/>
          <w:b/>
        </w:rPr>
        <w:t>Who</w:t>
      </w:r>
      <w:r w:rsidRPr="000F7A6F">
        <w:rPr>
          <w:rFonts w:asciiTheme="minorHAnsi" w:hAnsiTheme="minorHAnsi"/>
          <w:b/>
        </w:rPr>
        <w:t xml:space="preserve"> Work with Children and Young People</w:t>
      </w:r>
      <w:r w:rsidRPr="000F7A6F">
        <w:rPr>
          <w:rFonts w:asciiTheme="minorHAnsi" w:hAnsiTheme="minorHAnsi"/>
        </w:rPr>
        <w:t xml:space="preserve">, the school’s </w:t>
      </w:r>
      <w:r w:rsidRPr="000F7A6F">
        <w:rPr>
          <w:rFonts w:asciiTheme="minorHAnsi" w:hAnsiTheme="minorHAnsi"/>
          <w:b/>
        </w:rPr>
        <w:t xml:space="preserve">e-Safety Policy </w:t>
      </w:r>
      <w:r w:rsidRPr="000F7A6F">
        <w:rPr>
          <w:rFonts w:asciiTheme="minorHAnsi" w:hAnsiTheme="minorHAnsi"/>
        </w:rPr>
        <w:t>and</w:t>
      </w:r>
      <w:r w:rsidRPr="000F7A6F">
        <w:rPr>
          <w:rFonts w:asciiTheme="minorHAnsi" w:hAnsiTheme="minorHAnsi"/>
          <w:b/>
        </w:rPr>
        <w:t xml:space="preserve"> Acceptable Use Policy</w:t>
      </w:r>
      <w:r w:rsidR="00883EFE">
        <w:rPr>
          <w:rFonts w:asciiTheme="minorHAnsi" w:hAnsiTheme="minorHAnsi"/>
          <w:b/>
        </w:rPr>
        <w:t>.</w:t>
      </w:r>
    </w:p>
    <w:p w14:paraId="59212EC8" w14:textId="77777777" w:rsidR="000F7A6F" w:rsidRPr="000F7A6F" w:rsidRDefault="000F7A6F" w:rsidP="000F7A6F">
      <w:pPr>
        <w:spacing w:after="0"/>
        <w:ind w:left="10" w:right="6"/>
        <w:jc w:val="both"/>
        <w:rPr>
          <w:rFonts w:asciiTheme="minorHAnsi" w:hAnsiTheme="minorHAnsi"/>
        </w:rPr>
      </w:pPr>
    </w:p>
    <w:p w14:paraId="690C918F" w14:textId="01389F7A" w:rsidR="00D80569" w:rsidRPr="000F7A6F" w:rsidRDefault="000A570D" w:rsidP="000F7A6F">
      <w:pPr>
        <w:spacing w:after="0"/>
        <w:ind w:left="10" w:right="6"/>
        <w:jc w:val="both"/>
        <w:rPr>
          <w:rFonts w:asciiTheme="minorHAnsi" w:hAnsiTheme="minorHAnsi"/>
        </w:rPr>
      </w:pPr>
      <w:r w:rsidRPr="000F7A6F">
        <w:rPr>
          <w:rFonts w:asciiTheme="minorHAnsi" w:hAnsiTheme="minorHAnsi"/>
        </w:rPr>
        <w:lastRenderedPageBreak/>
        <w:t xml:space="preserve">Staff and volunteers should not make use of </w:t>
      </w:r>
      <w:r w:rsidRPr="000F7A6F">
        <w:rPr>
          <w:rFonts w:asciiTheme="minorHAnsi" w:hAnsiTheme="minorHAnsi"/>
          <w:b/>
        </w:rPr>
        <w:t>personal</w:t>
      </w:r>
      <w:r w:rsidRPr="000F7A6F">
        <w:rPr>
          <w:rFonts w:asciiTheme="minorHAnsi" w:hAnsiTheme="minorHAnsi"/>
        </w:rPr>
        <w:t xml:space="preserve"> technological equipment, in particular mobile phones and tablets when in the presence of children (including keeping mobiles in pockets or about their person.</w:t>
      </w:r>
      <w:r w:rsidR="002C094A" w:rsidRPr="000F7A6F">
        <w:rPr>
          <w:rFonts w:asciiTheme="minorHAnsi" w:hAnsiTheme="minorHAnsi"/>
        </w:rPr>
        <w:t xml:space="preserve"> </w:t>
      </w:r>
      <w:r w:rsidRPr="000F7A6F">
        <w:rPr>
          <w:rFonts w:asciiTheme="minorHAnsi" w:hAnsiTheme="minorHAnsi"/>
        </w:rPr>
        <w:t>During school trips it may be necessary for a mobile phone to be carried. This should be kept away in a bag</w:t>
      </w:r>
      <w:r w:rsidR="00D474EA" w:rsidRPr="000F7A6F">
        <w:rPr>
          <w:rFonts w:asciiTheme="minorHAnsi" w:hAnsiTheme="minorHAnsi"/>
        </w:rPr>
        <w:t>.)</w:t>
      </w:r>
    </w:p>
    <w:p w14:paraId="2239122A" w14:textId="77777777" w:rsidR="00D80569" w:rsidRPr="000F7A6F" w:rsidRDefault="000A570D" w:rsidP="000F7A6F">
      <w:pPr>
        <w:spacing w:after="0" w:line="259" w:lineRule="auto"/>
        <w:ind w:left="0" w:firstLine="0"/>
        <w:jc w:val="both"/>
        <w:rPr>
          <w:rFonts w:asciiTheme="minorHAnsi" w:hAnsiTheme="minorHAnsi"/>
        </w:rPr>
      </w:pPr>
      <w:r w:rsidRPr="000F7A6F">
        <w:rPr>
          <w:rFonts w:asciiTheme="minorHAnsi" w:hAnsiTheme="minorHAnsi"/>
        </w:rPr>
        <w:t xml:space="preserve"> </w:t>
      </w:r>
    </w:p>
    <w:p w14:paraId="027A885D" w14:textId="751E294C" w:rsidR="00D80569" w:rsidRPr="000F7A6F" w:rsidRDefault="000A570D" w:rsidP="000F7A6F">
      <w:pPr>
        <w:spacing w:after="0"/>
        <w:ind w:left="10" w:right="6"/>
        <w:jc w:val="both"/>
        <w:rPr>
          <w:rFonts w:asciiTheme="minorHAnsi" w:hAnsiTheme="minorHAnsi"/>
        </w:rPr>
      </w:pPr>
      <w:r w:rsidRPr="000F7A6F">
        <w:rPr>
          <w:rFonts w:asciiTheme="minorHAnsi" w:hAnsiTheme="minorHAnsi"/>
        </w:rPr>
        <w:t xml:space="preserve">Staff and volunteers should never take photos of children on personal equipment. </w:t>
      </w:r>
    </w:p>
    <w:p w14:paraId="31CE069E" w14:textId="77777777" w:rsidR="00D80569" w:rsidRDefault="000A570D" w:rsidP="002C094A">
      <w:pPr>
        <w:spacing w:after="0" w:line="259" w:lineRule="auto"/>
        <w:ind w:left="0" w:firstLine="0"/>
        <w:rPr>
          <w:rFonts w:asciiTheme="minorHAnsi" w:hAnsiTheme="minorHAnsi"/>
        </w:rPr>
      </w:pPr>
      <w:r w:rsidRPr="000F7A6F">
        <w:rPr>
          <w:rFonts w:asciiTheme="minorHAnsi" w:hAnsiTheme="minorHAnsi"/>
        </w:rPr>
        <w:t xml:space="preserve"> </w:t>
      </w:r>
    </w:p>
    <w:p w14:paraId="47E0A308" w14:textId="77777777" w:rsidR="008B2FE5" w:rsidRDefault="008B2FE5" w:rsidP="002C094A">
      <w:pPr>
        <w:spacing w:after="0" w:line="259" w:lineRule="auto"/>
        <w:ind w:left="0" w:firstLine="0"/>
        <w:rPr>
          <w:rFonts w:asciiTheme="minorHAnsi" w:hAnsiTheme="minorHAnsi"/>
        </w:rPr>
      </w:pPr>
    </w:p>
    <w:p w14:paraId="0FDB4D44" w14:textId="77777777" w:rsidR="008B2FE5" w:rsidRPr="00D23600" w:rsidRDefault="008B2FE5" w:rsidP="008B2FE5">
      <w:pPr>
        <w:pStyle w:val="Heading2"/>
        <w:shd w:val="clear" w:color="auto" w:fill="333399"/>
        <w:spacing w:after="361" w:line="259" w:lineRule="auto"/>
        <w:ind w:left="-5"/>
        <w:jc w:val="both"/>
        <w:rPr>
          <w:rFonts w:asciiTheme="minorHAnsi" w:hAnsiTheme="minorHAnsi"/>
          <w:sz w:val="28"/>
          <w:szCs w:val="28"/>
        </w:rPr>
      </w:pPr>
      <w:r w:rsidRPr="00D23600">
        <w:rPr>
          <w:rFonts w:asciiTheme="minorHAnsi" w:hAnsiTheme="minorHAnsi"/>
          <w:noProof/>
          <w:sz w:val="28"/>
          <w:szCs w:val="28"/>
        </w:rPr>
        <w:drawing>
          <wp:anchor distT="0" distB="0" distL="114300" distR="114300" simplePos="0" relativeHeight="251692032" behindDoc="1" locked="0" layoutInCell="1" allowOverlap="0" wp14:anchorId="7D1D9267" wp14:editId="72866CA8">
            <wp:simplePos x="0" y="0"/>
            <wp:positionH relativeFrom="column">
              <wp:posOffset>-126796</wp:posOffset>
            </wp:positionH>
            <wp:positionV relativeFrom="paragraph">
              <wp:posOffset>-108081</wp:posOffset>
            </wp:positionV>
            <wp:extent cx="3564636" cy="448056"/>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138" name="Picture 2138"/>
                    <pic:cNvPicPr/>
                  </pic:nvPicPr>
                  <pic:blipFill>
                    <a:blip r:embed="rId44"/>
                    <a:stretch>
                      <a:fillRect/>
                    </a:stretch>
                  </pic:blipFill>
                  <pic:spPr>
                    <a:xfrm>
                      <a:off x="0" y="0"/>
                      <a:ext cx="3564636" cy="448056"/>
                    </a:xfrm>
                    <a:prstGeom prst="rect">
                      <a:avLst/>
                    </a:prstGeom>
                  </pic:spPr>
                </pic:pic>
              </a:graphicData>
            </a:graphic>
          </wp:anchor>
        </w:drawing>
      </w:r>
      <w:r>
        <w:rPr>
          <w:rFonts w:asciiTheme="minorHAnsi" w:hAnsiTheme="minorHAnsi"/>
          <w:color w:val="FFFFFF"/>
          <w:sz w:val="28"/>
          <w:szCs w:val="28"/>
        </w:rPr>
        <w:t>18</w:t>
      </w:r>
      <w:r w:rsidR="00DA07F3">
        <w:rPr>
          <w:rFonts w:asciiTheme="minorHAnsi" w:hAnsiTheme="minorHAnsi"/>
          <w:color w:val="FFFFFF"/>
          <w:sz w:val="28"/>
          <w:szCs w:val="28"/>
        </w:rPr>
        <w:t>B</w:t>
      </w:r>
      <w:r>
        <w:rPr>
          <w:rFonts w:asciiTheme="minorHAnsi" w:hAnsiTheme="minorHAnsi"/>
          <w:color w:val="FFFFFF"/>
          <w:sz w:val="28"/>
          <w:szCs w:val="28"/>
        </w:rPr>
        <w:tab/>
        <w:t>PUPIL USE OF ELECTRONIC EQUIPMENT</w:t>
      </w:r>
      <w:r w:rsidRPr="00D23600">
        <w:rPr>
          <w:rFonts w:asciiTheme="minorHAnsi" w:hAnsiTheme="minorHAnsi"/>
          <w:color w:val="FFFFFF"/>
          <w:sz w:val="28"/>
          <w:szCs w:val="28"/>
        </w:rPr>
        <w:t xml:space="preserve"> </w:t>
      </w:r>
    </w:p>
    <w:p w14:paraId="257048F4" w14:textId="34F5B85E" w:rsidR="008B2FE5" w:rsidRDefault="008B2FE5" w:rsidP="003D008E">
      <w:pPr>
        <w:pStyle w:val="NoSpacing"/>
        <w:ind w:left="0"/>
        <w:rPr>
          <w:rFonts w:asciiTheme="minorHAnsi" w:hAnsiTheme="minorHAnsi"/>
        </w:rPr>
      </w:pPr>
      <w:r w:rsidRPr="008B2FE5">
        <w:rPr>
          <w:rFonts w:asciiTheme="minorHAnsi" w:hAnsiTheme="minorHAnsi"/>
        </w:rPr>
        <w:t xml:space="preserve">When children use the school’s network to access the internet, they are protected from inappropriate content by our filtering and monitoring systems. However, many pupils are able to access the internet using their own </w:t>
      </w:r>
      <w:r w:rsidR="00883EFE">
        <w:rPr>
          <w:rFonts w:asciiTheme="minorHAnsi" w:hAnsiTheme="minorHAnsi"/>
        </w:rPr>
        <w:t xml:space="preserve">mobile </w:t>
      </w:r>
      <w:r w:rsidRPr="008B2FE5">
        <w:rPr>
          <w:rFonts w:asciiTheme="minorHAnsi" w:hAnsiTheme="minorHAnsi"/>
        </w:rPr>
        <w:t>data plan.</w:t>
      </w:r>
      <w:r w:rsidR="003D008E">
        <w:rPr>
          <w:rFonts w:asciiTheme="minorHAnsi" w:hAnsiTheme="minorHAnsi"/>
        </w:rPr>
        <w:t xml:space="preserve"> To minimise inappropriate use, as a school we ensure all pupils hand in any mobile devices, switched off, to the school office at the start of the day and collect them at the end of the school day.  Pupils are prohibited from using mobile devices on school premises.</w:t>
      </w:r>
    </w:p>
    <w:p w14:paraId="51AEB7E1" w14:textId="2264826D" w:rsidR="00E50B50" w:rsidRDefault="00E50B50" w:rsidP="003D008E">
      <w:pPr>
        <w:pStyle w:val="NoSpacing"/>
        <w:ind w:left="0"/>
        <w:rPr>
          <w:rFonts w:asciiTheme="minorHAnsi" w:hAnsiTheme="minorHAnsi"/>
        </w:rPr>
      </w:pPr>
      <w:r w:rsidRPr="00E50B50">
        <w:rPr>
          <w:rFonts w:ascii="Calibri" w:eastAsia="Calibri" w:hAnsi="Calibri" w:cs="Calibri"/>
          <w:color w:val="auto"/>
          <w:sz w:val="22"/>
          <w:highlight w:val="yellow"/>
        </w:rPr>
        <w:t xml:space="preserve">As there is an increase in delivering work and lessons online, schools will ensure that appropriate filters and monitoring systems are in place and any inappropriate content or use is reported and dealt with in the appropriate way, including when pupils are accessing this from </w:t>
      </w:r>
      <w:r w:rsidRPr="00E50B50">
        <w:rPr>
          <w:rFonts w:ascii="Calibri" w:eastAsia="Calibri" w:hAnsi="Calibri" w:cs="Calibri"/>
          <w:color w:val="auto"/>
          <w:szCs w:val="24"/>
          <w:highlight w:val="yellow"/>
        </w:rPr>
        <w:t>home</w:t>
      </w:r>
      <w:r w:rsidRPr="00E50B50">
        <w:rPr>
          <w:rFonts w:ascii="Calibri" w:eastAsia="Calibri" w:hAnsi="Calibri" w:cs="Calibri"/>
          <w:color w:val="auto"/>
          <w:sz w:val="22"/>
          <w:highlight w:val="yellow"/>
        </w:rPr>
        <w:t>. Schools will also ensure that ‘over-blocking’ does not lead to unreasonable restrictions in relation to teaching online and when teaching about safeguarding.</w:t>
      </w:r>
    </w:p>
    <w:p w14:paraId="5EF63E48" w14:textId="77777777" w:rsidR="003D008E" w:rsidRPr="000F7A6F" w:rsidRDefault="003D008E" w:rsidP="003D008E">
      <w:pPr>
        <w:pStyle w:val="NoSpacing"/>
        <w:ind w:left="0"/>
        <w:rPr>
          <w:rFonts w:asciiTheme="minorHAnsi" w:hAnsiTheme="minorHAnsi"/>
        </w:rPr>
      </w:pPr>
    </w:p>
    <w:p w14:paraId="5FAB9015" w14:textId="77777777" w:rsidR="00D80569" w:rsidRPr="00733BD8" w:rsidRDefault="000A570D">
      <w:pPr>
        <w:pStyle w:val="Heading3"/>
        <w:ind w:left="10"/>
        <w:rPr>
          <w:rFonts w:asciiTheme="minorHAnsi" w:hAnsiTheme="minorHAnsi"/>
          <w:sz w:val="28"/>
          <w:szCs w:val="28"/>
        </w:rPr>
      </w:pPr>
      <w:r w:rsidRPr="00733BD8">
        <w:rPr>
          <w:rFonts w:asciiTheme="minorHAnsi" w:hAnsiTheme="minorHAnsi"/>
          <w:noProof/>
          <w:sz w:val="28"/>
          <w:szCs w:val="28"/>
        </w:rPr>
        <w:drawing>
          <wp:anchor distT="0" distB="0" distL="114300" distR="114300" simplePos="0" relativeHeight="251679744" behindDoc="1" locked="0" layoutInCell="1" allowOverlap="0" wp14:anchorId="2A0350F5" wp14:editId="5C459E72">
            <wp:simplePos x="0" y="0"/>
            <wp:positionH relativeFrom="column">
              <wp:posOffset>-143560</wp:posOffset>
            </wp:positionH>
            <wp:positionV relativeFrom="paragraph">
              <wp:posOffset>-121921</wp:posOffset>
            </wp:positionV>
            <wp:extent cx="4899660" cy="502920"/>
            <wp:effectExtent l="0" t="0" r="0" b="0"/>
            <wp:wrapNone/>
            <wp:docPr id="2700" name="Picture 2700"/>
            <wp:cNvGraphicFramePr/>
            <a:graphic xmlns:a="http://schemas.openxmlformats.org/drawingml/2006/main">
              <a:graphicData uri="http://schemas.openxmlformats.org/drawingml/2006/picture">
                <pic:pic xmlns:pic="http://schemas.openxmlformats.org/drawingml/2006/picture">
                  <pic:nvPicPr>
                    <pic:cNvPr id="2700" name="Picture 2700"/>
                    <pic:cNvPicPr/>
                  </pic:nvPicPr>
                  <pic:blipFill>
                    <a:blip r:embed="rId62"/>
                    <a:stretch>
                      <a:fillRect/>
                    </a:stretch>
                  </pic:blipFill>
                  <pic:spPr>
                    <a:xfrm>
                      <a:off x="0" y="0"/>
                      <a:ext cx="4899660" cy="502920"/>
                    </a:xfrm>
                    <a:prstGeom prst="rect">
                      <a:avLst/>
                    </a:prstGeom>
                  </pic:spPr>
                </pic:pic>
              </a:graphicData>
            </a:graphic>
          </wp:anchor>
        </w:drawing>
      </w:r>
      <w:r w:rsidR="00733BD8">
        <w:rPr>
          <w:rFonts w:asciiTheme="minorHAnsi" w:hAnsiTheme="minorHAnsi"/>
          <w:sz w:val="28"/>
          <w:szCs w:val="28"/>
        </w:rPr>
        <w:t>19</w:t>
      </w:r>
      <w:r w:rsidR="00733BD8">
        <w:rPr>
          <w:rFonts w:asciiTheme="minorHAnsi" w:hAnsiTheme="minorHAnsi"/>
          <w:sz w:val="28"/>
          <w:szCs w:val="28"/>
        </w:rPr>
        <w:tab/>
      </w:r>
      <w:r w:rsidRPr="00733BD8">
        <w:rPr>
          <w:rFonts w:asciiTheme="minorHAnsi" w:hAnsiTheme="minorHAnsi"/>
          <w:sz w:val="28"/>
          <w:szCs w:val="28"/>
        </w:rPr>
        <w:t xml:space="preserve">ACCEPTABLE USE POLICY </w:t>
      </w:r>
    </w:p>
    <w:p w14:paraId="43DFDC16" w14:textId="0FE3DD65" w:rsidR="009A37B0" w:rsidRDefault="00C346A8">
      <w:pPr>
        <w:spacing w:after="0" w:line="240" w:lineRule="auto"/>
        <w:ind w:left="0" w:right="8" w:firstLine="0"/>
        <w:jc w:val="both"/>
        <w:rPr>
          <w:rFonts w:asciiTheme="minorHAnsi" w:hAnsiTheme="minorHAnsi"/>
          <w:color w:val="000000" w:themeColor="text1"/>
        </w:rPr>
      </w:pPr>
      <w:r w:rsidRPr="00C346A8">
        <w:rPr>
          <w:rFonts w:asciiTheme="minorHAnsi" w:hAnsiTheme="minorHAnsi"/>
          <w:color w:val="000000" w:themeColor="text1"/>
        </w:rPr>
        <w:t xml:space="preserve">TKAT outlines their expectations of acceptable use of electronic devices and mobile phones in their </w:t>
      </w:r>
      <w:r>
        <w:rPr>
          <w:rFonts w:asciiTheme="minorHAnsi" w:hAnsiTheme="minorHAnsi"/>
          <w:color w:val="000000" w:themeColor="text1"/>
        </w:rPr>
        <w:t>S</w:t>
      </w:r>
      <w:r w:rsidRPr="00C346A8">
        <w:rPr>
          <w:rFonts w:asciiTheme="minorHAnsi" w:hAnsiTheme="minorHAnsi"/>
          <w:color w:val="000000" w:themeColor="text1"/>
        </w:rPr>
        <w:t xml:space="preserve">taff </w:t>
      </w:r>
      <w:r>
        <w:rPr>
          <w:rFonts w:asciiTheme="minorHAnsi" w:hAnsiTheme="minorHAnsi"/>
          <w:color w:val="000000" w:themeColor="text1"/>
        </w:rPr>
        <w:t>C</w:t>
      </w:r>
      <w:r w:rsidRPr="00C346A8">
        <w:rPr>
          <w:rFonts w:asciiTheme="minorHAnsi" w:hAnsiTheme="minorHAnsi"/>
          <w:color w:val="000000" w:themeColor="text1"/>
        </w:rPr>
        <w:t xml:space="preserve">ode of </w:t>
      </w:r>
      <w:r>
        <w:rPr>
          <w:rFonts w:asciiTheme="minorHAnsi" w:hAnsiTheme="minorHAnsi"/>
          <w:color w:val="000000" w:themeColor="text1"/>
        </w:rPr>
        <w:t>C</w:t>
      </w:r>
      <w:r w:rsidRPr="00C346A8">
        <w:rPr>
          <w:rFonts w:asciiTheme="minorHAnsi" w:hAnsiTheme="minorHAnsi"/>
          <w:color w:val="000000" w:themeColor="text1"/>
        </w:rPr>
        <w:t>onduct and the Acceptable Use Policy</w:t>
      </w:r>
      <w:r w:rsidRPr="00BE7C8D">
        <w:rPr>
          <w:rFonts w:asciiTheme="minorHAnsi" w:hAnsiTheme="minorHAnsi"/>
          <w:color w:val="000000" w:themeColor="text1"/>
        </w:rPr>
        <w:t>.</w:t>
      </w:r>
      <w:r w:rsidR="00BE7C8D" w:rsidRPr="00BE7C8D">
        <w:rPr>
          <w:rFonts w:asciiTheme="minorHAnsi" w:hAnsiTheme="minorHAnsi"/>
          <w:color w:val="000000" w:themeColor="text1"/>
        </w:rPr>
        <w:t xml:space="preserve"> Please </w:t>
      </w:r>
      <w:r w:rsidR="00E661EF">
        <w:rPr>
          <w:rFonts w:asciiTheme="minorHAnsi" w:hAnsiTheme="minorHAnsi"/>
          <w:color w:val="000000" w:themeColor="text1"/>
        </w:rPr>
        <w:t xml:space="preserve">refer to </w:t>
      </w:r>
      <w:r w:rsidR="000F0A38">
        <w:rPr>
          <w:rFonts w:asciiTheme="minorHAnsi" w:hAnsiTheme="minorHAnsi"/>
          <w:color w:val="000000" w:themeColor="text1"/>
        </w:rPr>
        <w:t xml:space="preserve">the schools </w:t>
      </w:r>
      <w:r w:rsidR="00BE7C8D" w:rsidRPr="00BE7C8D">
        <w:rPr>
          <w:rFonts w:asciiTheme="minorHAnsi" w:hAnsiTheme="minorHAnsi"/>
          <w:color w:val="000000" w:themeColor="text1"/>
        </w:rPr>
        <w:t>‘Staff code of Conduct Policy’</w:t>
      </w:r>
      <w:r w:rsidR="000F0A38">
        <w:rPr>
          <w:rFonts w:asciiTheme="minorHAnsi" w:hAnsiTheme="minorHAnsi"/>
          <w:color w:val="000000" w:themeColor="text1"/>
        </w:rPr>
        <w:t xml:space="preserve">.  Please click </w:t>
      </w:r>
      <w:hyperlink r:id="rId63" w:history="1">
        <w:r w:rsidR="000F0A38" w:rsidRPr="000F0A38">
          <w:rPr>
            <w:rStyle w:val="Hyperlink"/>
            <w:rFonts w:asciiTheme="minorHAnsi" w:hAnsiTheme="minorHAnsi"/>
          </w:rPr>
          <w:t>here</w:t>
        </w:r>
      </w:hyperlink>
      <w:r w:rsidR="000F0A38">
        <w:rPr>
          <w:rFonts w:asciiTheme="minorHAnsi" w:hAnsiTheme="minorHAnsi"/>
          <w:color w:val="000000" w:themeColor="text1"/>
        </w:rPr>
        <w:t xml:space="preserve"> for a full list of policies.</w:t>
      </w:r>
    </w:p>
    <w:p w14:paraId="02144C64" w14:textId="77777777" w:rsidR="00C346A8" w:rsidRPr="00C346A8" w:rsidRDefault="00C346A8">
      <w:pPr>
        <w:spacing w:after="0" w:line="240" w:lineRule="auto"/>
        <w:ind w:left="0" w:right="8" w:firstLine="0"/>
        <w:jc w:val="both"/>
        <w:rPr>
          <w:rFonts w:asciiTheme="minorHAnsi" w:hAnsiTheme="minorHAnsi"/>
          <w:color w:val="000000" w:themeColor="text1"/>
        </w:rPr>
      </w:pPr>
    </w:p>
    <w:p w14:paraId="06A721F3" w14:textId="60109062" w:rsidR="007C5D05" w:rsidRPr="00302FD3" w:rsidRDefault="007C5D05" w:rsidP="00302FD3">
      <w:pPr>
        <w:spacing w:after="0" w:line="240" w:lineRule="auto"/>
        <w:ind w:right="8"/>
        <w:jc w:val="both"/>
        <w:rPr>
          <w:rFonts w:asciiTheme="minorHAnsi" w:hAnsiTheme="minorHAnsi"/>
          <w:color w:val="FF0000"/>
        </w:rPr>
      </w:pPr>
    </w:p>
    <w:p w14:paraId="54CE2983" w14:textId="77777777" w:rsidR="007C5D05" w:rsidRPr="00490DBD" w:rsidRDefault="007C5D05" w:rsidP="007C5D05">
      <w:pPr>
        <w:spacing w:after="0" w:line="259" w:lineRule="auto"/>
        <w:ind w:left="0" w:firstLine="0"/>
        <w:rPr>
          <w:rFonts w:asciiTheme="minorHAnsi" w:hAnsiTheme="minorHAnsi"/>
          <w:color w:val="FF0000"/>
        </w:rPr>
      </w:pPr>
    </w:p>
    <w:p w14:paraId="041B7650" w14:textId="77777777" w:rsidR="007C5D05" w:rsidRPr="00D23600" w:rsidRDefault="007C5D05" w:rsidP="007C5D05">
      <w:pPr>
        <w:pStyle w:val="Heading2"/>
        <w:shd w:val="clear" w:color="auto" w:fill="333399"/>
        <w:spacing w:after="361" w:line="259" w:lineRule="auto"/>
        <w:ind w:left="-5"/>
        <w:jc w:val="both"/>
        <w:rPr>
          <w:rFonts w:asciiTheme="minorHAnsi" w:hAnsiTheme="minorHAnsi"/>
          <w:sz w:val="28"/>
          <w:szCs w:val="28"/>
        </w:rPr>
      </w:pPr>
      <w:r w:rsidRPr="00D23600">
        <w:rPr>
          <w:rFonts w:asciiTheme="minorHAnsi" w:hAnsiTheme="minorHAnsi"/>
          <w:noProof/>
          <w:sz w:val="28"/>
          <w:szCs w:val="28"/>
        </w:rPr>
        <w:drawing>
          <wp:anchor distT="0" distB="0" distL="114300" distR="114300" simplePos="0" relativeHeight="251696128" behindDoc="1" locked="0" layoutInCell="1" allowOverlap="0" wp14:anchorId="75DC5447" wp14:editId="209A11F8">
            <wp:simplePos x="0" y="0"/>
            <wp:positionH relativeFrom="column">
              <wp:posOffset>-126796</wp:posOffset>
            </wp:positionH>
            <wp:positionV relativeFrom="paragraph">
              <wp:posOffset>-108081</wp:posOffset>
            </wp:positionV>
            <wp:extent cx="3564636" cy="448056"/>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2138" name="Picture 2138"/>
                    <pic:cNvPicPr/>
                  </pic:nvPicPr>
                  <pic:blipFill>
                    <a:blip r:embed="rId44"/>
                    <a:stretch>
                      <a:fillRect/>
                    </a:stretch>
                  </pic:blipFill>
                  <pic:spPr>
                    <a:xfrm>
                      <a:off x="0" y="0"/>
                      <a:ext cx="3564636" cy="448056"/>
                    </a:xfrm>
                    <a:prstGeom prst="rect">
                      <a:avLst/>
                    </a:prstGeom>
                  </pic:spPr>
                </pic:pic>
              </a:graphicData>
            </a:graphic>
          </wp:anchor>
        </w:drawing>
      </w:r>
      <w:r>
        <w:rPr>
          <w:rFonts w:asciiTheme="minorHAnsi" w:hAnsiTheme="minorHAnsi"/>
          <w:color w:val="FFFFFF"/>
          <w:sz w:val="28"/>
          <w:szCs w:val="28"/>
        </w:rPr>
        <w:t>20</w:t>
      </w:r>
      <w:r>
        <w:rPr>
          <w:rFonts w:asciiTheme="minorHAnsi" w:hAnsiTheme="minorHAnsi"/>
          <w:color w:val="FFFFFF"/>
          <w:sz w:val="28"/>
          <w:szCs w:val="28"/>
        </w:rPr>
        <w:tab/>
        <w:t>VOLUNTEERS</w:t>
      </w:r>
      <w:r w:rsidRPr="00D23600">
        <w:rPr>
          <w:rFonts w:asciiTheme="minorHAnsi" w:hAnsiTheme="minorHAnsi"/>
          <w:color w:val="FFFFFF"/>
          <w:sz w:val="28"/>
          <w:szCs w:val="28"/>
        </w:rPr>
        <w:t xml:space="preserve"> </w:t>
      </w:r>
    </w:p>
    <w:p w14:paraId="2C9687DF" w14:textId="47626409" w:rsidR="007C5D05" w:rsidRDefault="007C5D05" w:rsidP="007C5D05">
      <w:pPr>
        <w:pStyle w:val="NoSpacing"/>
        <w:ind w:left="0"/>
        <w:rPr>
          <w:rFonts w:asciiTheme="minorHAnsi" w:hAnsiTheme="minorHAnsi"/>
        </w:rPr>
      </w:pPr>
      <w:r>
        <w:rPr>
          <w:rFonts w:asciiTheme="minorHAnsi" w:hAnsiTheme="minorHAnsi"/>
        </w:rPr>
        <w:t>Keeping in line with Keeping Children Safe in Education 201</w:t>
      </w:r>
      <w:r w:rsidR="009A37B0">
        <w:rPr>
          <w:rFonts w:asciiTheme="minorHAnsi" w:hAnsiTheme="minorHAnsi"/>
        </w:rPr>
        <w:t>9</w:t>
      </w:r>
      <w:r>
        <w:rPr>
          <w:rFonts w:asciiTheme="minorHAnsi" w:hAnsiTheme="minorHAnsi"/>
        </w:rPr>
        <w:t>, all volunteers must have a risk assessment to ascertain the level of support and DBS required. The TKAT risk assessment can be obtained through the HR Insight Portal or through a school’s HR Regional Business Partner.</w:t>
      </w:r>
    </w:p>
    <w:p w14:paraId="25E74151" w14:textId="77777777" w:rsidR="007C5D05" w:rsidRDefault="007C5D05" w:rsidP="007C5D05">
      <w:pPr>
        <w:spacing w:after="0" w:line="259" w:lineRule="auto"/>
        <w:ind w:left="0" w:firstLine="0"/>
        <w:rPr>
          <w:rFonts w:asciiTheme="minorHAnsi" w:hAnsiTheme="minorHAnsi"/>
        </w:rPr>
      </w:pPr>
    </w:p>
    <w:p w14:paraId="33C188F5" w14:textId="77777777" w:rsidR="007C5D05" w:rsidRDefault="007C5D05" w:rsidP="007C5D05">
      <w:pPr>
        <w:spacing w:after="0" w:line="259" w:lineRule="auto"/>
        <w:ind w:left="0" w:firstLine="0"/>
        <w:rPr>
          <w:rFonts w:asciiTheme="minorHAnsi" w:hAnsiTheme="minorHAnsi"/>
        </w:rPr>
      </w:pPr>
    </w:p>
    <w:p w14:paraId="22AFF240" w14:textId="77777777" w:rsidR="007C5D05" w:rsidRPr="00D23600" w:rsidRDefault="007C5D05" w:rsidP="007C5D05">
      <w:pPr>
        <w:pStyle w:val="Heading2"/>
        <w:shd w:val="clear" w:color="auto" w:fill="333399"/>
        <w:spacing w:after="361" w:line="259" w:lineRule="auto"/>
        <w:ind w:left="-5"/>
        <w:jc w:val="both"/>
        <w:rPr>
          <w:rFonts w:asciiTheme="minorHAnsi" w:hAnsiTheme="minorHAnsi"/>
          <w:sz w:val="28"/>
          <w:szCs w:val="28"/>
        </w:rPr>
      </w:pPr>
      <w:r w:rsidRPr="00D23600">
        <w:rPr>
          <w:rFonts w:asciiTheme="minorHAnsi" w:hAnsiTheme="minorHAnsi"/>
          <w:noProof/>
          <w:sz w:val="28"/>
          <w:szCs w:val="28"/>
        </w:rPr>
        <w:drawing>
          <wp:anchor distT="0" distB="0" distL="114300" distR="114300" simplePos="0" relativeHeight="251698176" behindDoc="1" locked="0" layoutInCell="1" allowOverlap="0" wp14:anchorId="51B01968" wp14:editId="6BCB7B1A">
            <wp:simplePos x="0" y="0"/>
            <wp:positionH relativeFrom="column">
              <wp:posOffset>-126796</wp:posOffset>
            </wp:positionH>
            <wp:positionV relativeFrom="paragraph">
              <wp:posOffset>-108081</wp:posOffset>
            </wp:positionV>
            <wp:extent cx="3564636" cy="448056"/>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2138" name="Picture 2138"/>
                    <pic:cNvPicPr/>
                  </pic:nvPicPr>
                  <pic:blipFill>
                    <a:blip r:embed="rId44"/>
                    <a:stretch>
                      <a:fillRect/>
                    </a:stretch>
                  </pic:blipFill>
                  <pic:spPr>
                    <a:xfrm>
                      <a:off x="0" y="0"/>
                      <a:ext cx="3564636" cy="448056"/>
                    </a:xfrm>
                    <a:prstGeom prst="rect">
                      <a:avLst/>
                    </a:prstGeom>
                  </pic:spPr>
                </pic:pic>
              </a:graphicData>
            </a:graphic>
          </wp:anchor>
        </w:drawing>
      </w:r>
      <w:r>
        <w:rPr>
          <w:rFonts w:asciiTheme="minorHAnsi" w:hAnsiTheme="minorHAnsi"/>
          <w:color w:val="FFFFFF"/>
          <w:sz w:val="28"/>
          <w:szCs w:val="28"/>
        </w:rPr>
        <w:t>21</w:t>
      </w:r>
      <w:r>
        <w:rPr>
          <w:rFonts w:asciiTheme="minorHAnsi" w:hAnsiTheme="minorHAnsi"/>
          <w:color w:val="FFFFFF"/>
          <w:sz w:val="28"/>
          <w:szCs w:val="28"/>
        </w:rPr>
        <w:tab/>
        <w:t>ALTERNATIVE PROVISION</w:t>
      </w:r>
      <w:r w:rsidRPr="00D23600">
        <w:rPr>
          <w:rFonts w:asciiTheme="minorHAnsi" w:hAnsiTheme="minorHAnsi"/>
          <w:color w:val="FFFFFF"/>
          <w:sz w:val="28"/>
          <w:szCs w:val="28"/>
        </w:rPr>
        <w:t xml:space="preserve"> </w:t>
      </w:r>
    </w:p>
    <w:p w14:paraId="52ED5385" w14:textId="13BCE50B" w:rsidR="007C5D05" w:rsidRDefault="007C5D05" w:rsidP="007C5D05">
      <w:pPr>
        <w:pStyle w:val="NoSpacing"/>
        <w:ind w:left="0"/>
        <w:jc w:val="both"/>
        <w:rPr>
          <w:rFonts w:asciiTheme="minorHAnsi" w:hAnsiTheme="minorHAnsi"/>
        </w:rPr>
      </w:pPr>
      <w:r w:rsidRPr="007C5D05">
        <w:rPr>
          <w:rFonts w:asciiTheme="minorHAnsi" w:hAnsiTheme="minorHAnsi"/>
        </w:rPr>
        <w:t xml:space="preserve">Where a school places a pupil with an alternative provision provider, </w:t>
      </w:r>
      <w:r w:rsidRPr="007C5D05">
        <w:rPr>
          <w:rFonts w:asciiTheme="minorHAnsi" w:hAnsiTheme="minorHAnsi"/>
          <w:b/>
        </w:rPr>
        <w:t>the school continues to be responsible for the safeguarding of that pupil</w:t>
      </w:r>
      <w:r w:rsidRPr="007C5D05">
        <w:rPr>
          <w:rFonts w:asciiTheme="minorHAnsi" w:hAnsiTheme="minorHAnsi"/>
        </w:rPr>
        <w:t xml:space="preserve">, and should be satisfied that the provider meets the needs of the pupil. Schools should obtain written confirmation from the alternative provider that appropriate safeguarding checks have been carried out on individuals working </w:t>
      </w:r>
      <w:r w:rsidRPr="007C5D05">
        <w:rPr>
          <w:rFonts w:asciiTheme="minorHAnsi" w:hAnsiTheme="minorHAnsi"/>
        </w:rPr>
        <w:lastRenderedPageBreak/>
        <w:t>at the establishment, i.e. those checks that the school would otherwise perform in respect of its own staff</w:t>
      </w:r>
      <w:r>
        <w:rPr>
          <w:rFonts w:asciiTheme="minorHAnsi" w:hAnsiTheme="minorHAnsi"/>
        </w:rPr>
        <w:t>.</w:t>
      </w:r>
    </w:p>
    <w:p w14:paraId="3ED35692" w14:textId="77777777" w:rsidR="008C1FA3" w:rsidRDefault="008C1FA3" w:rsidP="008326C9">
      <w:pPr>
        <w:pStyle w:val="NoSpacing"/>
        <w:ind w:left="0" w:firstLine="0"/>
        <w:jc w:val="both"/>
        <w:rPr>
          <w:rFonts w:asciiTheme="minorHAnsi" w:hAnsiTheme="minorHAnsi"/>
        </w:rPr>
      </w:pPr>
    </w:p>
    <w:p w14:paraId="4CACF535" w14:textId="77777777" w:rsidR="008C1FA3" w:rsidRPr="007C5D05" w:rsidRDefault="008C1FA3" w:rsidP="007C5D05">
      <w:pPr>
        <w:pStyle w:val="NoSpacing"/>
        <w:ind w:left="0"/>
        <w:jc w:val="both"/>
        <w:rPr>
          <w:rFonts w:asciiTheme="minorHAnsi" w:hAnsiTheme="minorHAnsi"/>
        </w:rPr>
      </w:pPr>
    </w:p>
    <w:p w14:paraId="2D07B618" w14:textId="59B0A293" w:rsidR="009A37B0" w:rsidRPr="00D23600" w:rsidRDefault="009A37B0" w:rsidP="009A37B0">
      <w:pPr>
        <w:pStyle w:val="Heading2"/>
        <w:shd w:val="clear" w:color="auto" w:fill="333399"/>
        <w:spacing w:after="361" w:line="259" w:lineRule="auto"/>
        <w:ind w:left="-5"/>
        <w:jc w:val="both"/>
        <w:rPr>
          <w:rFonts w:asciiTheme="minorHAnsi" w:hAnsiTheme="minorHAnsi"/>
          <w:sz w:val="28"/>
          <w:szCs w:val="28"/>
        </w:rPr>
      </w:pPr>
      <w:r w:rsidRPr="00D23600">
        <w:rPr>
          <w:rFonts w:asciiTheme="minorHAnsi" w:hAnsiTheme="minorHAnsi"/>
          <w:noProof/>
          <w:sz w:val="28"/>
          <w:szCs w:val="28"/>
        </w:rPr>
        <w:drawing>
          <wp:anchor distT="0" distB="0" distL="114300" distR="114300" simplePos="0" relativeHeight="251702272" behindDoc="1" locked="0" layoutInCell="1" allowOverlap="0" wp14:anchorId="351ACAA7" wp14:editId="5FDD2D00">
            <wp:simplePos x="0" y="0"/>
            <wp:positionH relativeFrom="column">
              <wp:posOffset>-126796</wp:posOffset>
            </wp:positionH>
            <wp:positionV relativeFrom="paragraph">
              <wp:posOffset>-108081</wp:posOffset>
            </wp:positionV>
            <wp:extent cx="3564636" cy="448056"/>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138" name="Picture 2138"/>
                    <pic:cNvPicPr/>
                  </pic:nvPicPr>
                  <pic:blipFill>
                    <a:blip r:embed="rId44"/>
                    <a:stretch>
                      <a:fillRect/>
                    </a:stretch>
                  </pic:blipFill>
                  <pic:spPr>
                    <a:xfrm>
                      <a:off x="0" y="0"/>
                      <a:ext cx="3564636" cy="448056"/>
                    </a:xfrm>
                    <a:prstGeom prst="rect">
                      <a:avLst/>
                    </a:prstGeom>
                  </pic:spPr>
                </pic:pic>
              </a:graphicData>
            </a:graphic>
          </wp:anchor>
        </w:drawing>
      </w:r>
      <w:r>
        <w:rPr>
          <w:rFonts w:asciiTheme="minorHAnsi" w:hAnsiTheme="minorHAnsi"/>
          <w:color w:val="FFFFFF"/>
          <w:sz w:val="28"/>
          <w:szCs w:val="28"/>
        </w:rPr>
        <w:t>22</w:t>
      </w:r>
      <w:r>
        <w:rPr>
          <w:rFonts w:asciiTheme="minorHAnsi" w:hAnsiTheme="minorHAnsi"/>
          <w:color w:val="FFFFFF"/>
          <w:sz w:val="28"/>
          <w:szCs w:val="28"/>
        </w:rPr>
        <w:tab/>
        <w:t>Monitoring &amp; Evaluation</w:t>
      </w:r>
      <w:r w:rsidRPr="00D23600">
        <w:rPr>
          <w:rFonts w:asciiTheme="minorHAnsi" w:hAnsiTheme="minorHAnsi"/>
          <w:color w:val="FFFFFF"/>
          <w:sz w:val="28"/>
          <w:szCs w:val="28"/>
        </w:rPr>
        <w:t xml:space="preserve"> </w:t>
      </w:r>
    </w:p>
    <w:p w14:paraId="28B6A743" w14:textId="1EBF6438" w:rsidR="00B113FB" w:rsidRPr="00C346A8" w:rsidRDefault="00B113FB" w:rsidP="00B113FB">
      <w:pPr>
        <w:pStyle w:val="NoSpacing"/>
        <w:ind w:left="0"/>
        <w:jc w:val="both"/>
        <w:rPr>
          <w:rFonts w:asciiTheme="minorHAnsi" w:hAnsiTheme="minorHAnsi"/>
          <w:color w:val="auto"/>
        </w:rPr>
      </w:pPr>
      <w:r w:rsidRPr="00623560">
        <w:rPr>
          <w:rFonts w:asciiTheme="minorHAnsi" w:hAnsiTheme="minorHAnsi"/>
          <w:color w:val="auto"/>
        </w:rPr>
        <w:t xml:space="preserve">This school monitors and evaluates the implementation and effectiveness of our safeguarding policies and procedures by: </w:t>
      </w:r>
    </w:p>
    <w:p w14:paraId="023B787B" w14:textId="77777777" w:rsidR="00B113FB" w:rsidRPr="00C346A8" w:rsidRDefault="00B113FB" w:rsidP="00B113FB">
      <w:pPr>
        <w:pStyle w:val="NoSpacing"/>
        <w:ind w:left="0"/>
        <w:jc w:val="both"/>
        <w:rPr>
          <w:rFonts w:asciiTheme="minorHAnsi" w:hAnsiTheme="minorHAnsi"/>
          <w:color w:val="auto"/>
        </w:rPr>
      </w:pPr>
    </w:p>
    <w:p w14:paraId="4BC32AFB" w14:textId="77777777" w:rsidR="00B113FB" w:rsidRPr="00C346A8" w:rsidRDefault="00B113FB" w:rsidP="00B113FB">
      <w:pPr>
        <w:autoSpaceDE w:val="0"/>
        <w:autoSpaceDN w:val="0"/>
        <w:adjustRightInd w:val="0"/>
        <w:spacing w:after="0" w:line="240" w:lineRule="auto"/>
        <w:ind w:left="0" w:firstLine="0"/>
        <w:rPr>
          <w:rFonts w:eastAsia="Times New Roman"/>
          <w:i/>
          <w:iCs/>
          <w:color w:val="auto"/>
          <w:sz w:val="20"/>
          <w:szCs w:val="20"/>
          <w:highlight w:val="yellow"/>
        </w:rPr>
      </w:pPr>
    </w:p>
    <w:p w14:paraId="0CC17A11" w14:textId="3045EC2A" w:rsidR="00B113FB" w:rsidRDefault="00B113FB" w:rsidP="00887A05">
      <w:pPr>
        <w:numPr>
          <w:ilvl w:val="0"/>
          <w:numId w:val="36"/>
        </w:numPr>
        <w:autoSpaceDE w:val="0"/>
        <w:autoSpaceDN w:val="0"/>
        <w:adjustRightInd w:val="0"/>
        <w:spacing w:after="200" w:line="276" w:lineRule="auto"/>
        <w:ind w:left="395"/>
        <w:contextualSpacing/>
        <w:rPr>
          <w:rFonts w:eastAsia="Times New Roman"/>
          <w:iCs/>
          <w:color w:val="auto"/>
          <w:sz w:val="22"/>
          <w:lang w:eastAsia="en-US"/>
        </w:rPr>
      </w:pPr>
      <w:r w:rsidRPr="00623560">
        <w:rPr>
          <w:rFonts w:eastAsia="Times New Roman"/>
          <w:iCs/>
          <w:color w:val="auto"/>
          <w:sz w:val="22"/>
          <w:lang w:eastAsia="en-US"/>
        </w:rPr>
        <w:t>TKAT Monitoring visits</w:t>
      </w:r>
    </w:p>
    <w:p w14:paraId="0581CB72" w14:textId="3E2AFF97" w:rsidR="00302FD3" w:rsidRPr="00623560" w:rsidRDefault="00302FD3" w:rsidP="00887A05">
      <w:pPr>
        <w:numPr>
          <w:ilvl w:val="0"/>
          <w:numId w:val="36"/>
        </w:numPr>
        <w:autoSpaceDE w:val="0"/>
        <w:autoSpaceDN w:val="0"/>
        <w:adjustRightInd w:val="0"/>
        <w:spacing w:after="200" w:line="276" w:lineRule="auto"/>
        <w:ind w:left="395"/>
        <w:contextualSpacing/>
        <w:rPr>
          <w:rFonts w:eastAsia="Times New Roman"/>
          <w:iCs/>
          <w:color w:val="auto"/>
          <w:sz w:val="22"/>
          <w:lang w:eastAsia="en-US"/>
        </w:rPr>
      </w:pPr>
      <w:r>
        <w:rPr>
          <w:rFonts w:eastAsia="Times New Roman"/>
          <w:iCs/>
          <w:color w:val="auto"/>
          <w:sz w:val="22"/>
          <w:lang w:eastAsia="en-US"/>
        </w:rPr>
        <w:t>Tracking on CPOMS</w:t>
      </w:r>
    </w:p>
    <w:p w14:paraId="4347991F" w14:textId="04996B99" w:rsidR="00B113FB" w:rsidRPr="00623560" w:rsidRDefault="00B113FB" w:rsidP="00887A05">
      <w:pPr>
        <w:numPr>
          <w:ilvl w:val="0"/>
          <w:numId w:val="36"/>
        </w:numPr>
        <w:autoSpaceDE w:val="0"/>
        <w:autoSpaceDN w:val="0"/>
        <w:adjustRightInd w:val="0"/>
        <w:spacing w:after="200" w:line="276" w:lineRule="auto"/>
        <w:ind w:left="395"/>
        <w:contextualSpacing/>
        <w:rPr>
          <w:rFonts w:eastAsia="Times New Roman"/>
          <w:iCs/>
          <w:color w:val="auto"/>
          <w:sz w:val="22"/>
          <w:lang w:eastAsia="en-US"/>
        </w:rPr>
      </w:pPr>
      <w:r w:rsidRPr="00623560">
        <w:rPr>
          <w:rFonts w:eastAsia="Times New Roman"/>
          <w:iCs/>
          <w:color w:val="auto"/>
          <w:sz w:val="22"/>
          <w:lang w:eastAsia="en-US"/>
        </w:rPr>
        <w:t>Governing Body visits to the school</w:t>
      </w:r>
    </w:p>
    <w:p w14:paraId="2CCA2111" w14:textId="77777777" w:rsidR="00B113FB" w:rsidRPr="00623560" w:rsidRDefault="00B113FB" w:rsidP="00887A05">
      <w:pPr>
        <w:numPr>
          <w:ilvl w:val="0"/>
          <w:numId w:val="36"/>
        </w:numPr>
        <w:autoSpaceDE w:val="0"/>
        <w:autoSpaceDN w:val="0"/>
        <w:adjustRightInd w:val="0"/>
        <w:spacing w:after="200" w:line="276" w:lineRule="auto"/>
        <w:ind w:left="395"/>
        <w:contextualSpacing/>
        <w:rPr>
          <w:rFonts w:eastAsia="Times New Roman"/>
          <w:iCs/>
          <w:color w:val="auto"/>
          <w:sz w:val="22"/>
          <w:lang w:eastAsia="en-US"/>
        </w:rPr>
      </w:pPr>
      <w:r w:rsidRPr="00623560">
        <w:rPr>
          <w:rFonts w:eastAsia="Times New Roman"/>
          <w:iCs/>
          <w:color w:val="auto"/>
          <w:sz w:val="22"/>
          <w:lang w:eastAsia="en-US"/>
        </w:rPr>
        <w:t>SLT ‘drop ins’ and discussions with pupils and staff</w:t>
      </w:r>
    </w:p>
    <w:p w14:paraId="616344BE" w14:textId="0DE2CA54" w:rsidR="00B113FB" w:rsidRPr="00302FD3" w:rsidRDefault="00B113FB" w:rsidP="00887A05">
      <w:pPr>
        <w:numPr>
          <w:ilvl w:val="0"/>
          <w:numId w:val="36"/>
        </w:numPr>
        <w:autoSpaceDE w:val="0"/>
        <w:autoSpaceDN w:val="0"/>
        <w:adjustRightInd w:val="0"/>
        <w:spacing w:after="200" w:line="276" w:lineRule="auto"/>
        <w:ind w:left="395"/>
        <w:contextualSpacing/>
        <w:rPr>
          <w:rFonts w:eastAsia="Times New Roman"/>
          <w:iCs/>
          <w:color w:val="auto"/>
          <w:sz w:val="22"/>
          <w:lang w:eastAsia="en-US"/>
        </w:rPr>
      </w:pPr>
      <w:r w:rsidRPr="00302FD3">
        <w:rPr>
          <w:rFonts w:eastAsia="Times New Roman"/>
          <w:iCs/>
          <w:color w:val="auto"/>
          <w:sz w:val="22"/>
          <w:lang w:eastAsia="en-US"/>
        </w:rPr>
        <w:t>Pupil surveys and questionnaires</w:t>
      </w:r>
    </w:p>
    <w:p w14:paraId="38511660" w14:textId="77777777" w:rsidR="00B113FB" w:rsidRPr="00623560" w:rsidRDefault="00B113FB" w:rsidP="00887A05">
      <w:pPr>
        <w:numPr>
          <w:ilvl w:val="0"/>
          <w:numId w:val="36"/>
        </w:numPr>
        <w:autoSpaceDE w:val="0"/>
        <w:autoSpaceDN w:val="0"/>
        <w:adjustRightInd w:val="0"/>
        <w:spacing w:after="200" w:line="276" w:lineRule="auto"/>
        <w:ind w:left="395"/>
        <w:contextualSpacing/>
        <w:rPr>
          <w:rFonts w:eastAsia="Times New Roman"/>
          <w:iCs/>
          <w:color w:val="auto"/>
          <w:sz w:val="22"/>
          <w:lang w:eastAsia="en-US"/>
        </w:rPr>
      </w:pPr>
      <w:r w:rsidRPr="00623560">
        <w:rPr>
          <w:rFonts w:eastAsia="Times New Roman"/>
          <w:iCs/>
          <w:color w:val="auto"/>
          <w:sz w:val="22"/>
          <w:lang w:eastAsia="en-US"/>
        </w:rPr>
        <w:t>Analysing of Attendance data</w:t>
      </w:r>
    </w:p>
    <w:p w14:paraId="19D42330" w14:textId="77777777" w:rsidR="00B113FB" w:rsidRPr="00623560" w:rsidRDefault="00B113FB" w:rsidP="00887A05">
      <w:pPr>
        <w:numPr>
          <w:ilvl w:val="0"/>
          <w:numId w:val="36"/>
        </w:numPr>
        <w:autoSpaceDE w:val="0"/>
        <w:autoSpaceDN w:val="0"/>
        <w:adjustRightInd w:val="0"/>
        <w:spacing w:after="200" w:line="276" w:lineRule="auto"/>
        <w:ind w:left="395"/>
        <w:contextualSpacing/>
        <w:rPr>
          <w:rFonts w:eastAsia="Times New Roman"/>
          <w:iCs/>
          <w:color w:val="auto"/>
          <w:sz w:val="22"/>
          <w:lang w:eastAsia="en-US"/>
        </w:rPr>
      </w:pPr>
      <w:r w:rsidRPr="00623560">
        <w:rPr>
          <w:rFonts w:eastAsia="Times New Roman"/>
          <w:iCs/>
          <w:color w:val="auto"/>
          <w:sz w:val="22"/>
          <w:lang w:eastAsia="en-US"/>
        </w:rPr>
        <w:t>Analysing and updating of risk assessments</w:t>
      </w:r>
    </w:p>
    <w:p w14:paraId="7A56B8C2" w14:textId="77777777" w:rsidR="00B113FB" w:rsidRPr="00623560" w:rsidRDefault="00B113FB" w:rsidP="00887A05">
      <w:pPr>
        <w:numPr>
          <w:ilvl w:val="0"/>
          <w:numId w:val="36"/>
        </w:numPr>
        <w:autoSpaceDE w:val="0"/>
        <w:autoSpaceDN w:val="0"/>
        <w:adjustRightInd w:val="0"/>
        <w:spacing w:after="200" w:line="276" w:lineRule="auto"/>
        <w:ind w:left="395"/>
        <w:contextualSpacing/>
        <w:rPr>
          <w:rFonts w:eastAsia="Times New Roman"/>
          <w:iCs/>
          <w:color w:val="auto"/>
          <w:sz w:val="22"/>
          <w:lang w:eastAsia="en-US"/>
        </w:rPr>
      </w:pPr>
      <w:r w:rsidRPr="00623560">
        <w:rPr>
          <w:rFonts w:eastAsia="Times New Roman"/>
          <w:iCs/>
          <w:color w:val="auto"/>
          <w:sz w:val="22"/>
          <w:lang w:eastAsia="en-US"/>
        </w:rPr>
        <w:t>Looking at Governing Body meeting minutes</w:t>
      </w:r>
    </w:p>
    <w:p w14:paraId="6BFADFE3" w14:textId="3594371B" w:rsidR="00B113FB" w:rsidRPr="00623560" w:rsidRDefault="00B113FB" w:rsidP="00887A05">
      <w:pPr>
        <w:numPr>
          <w:ilvl w:val="0"/>
          <w:numId w:val="36"/>
        </w:numPr>
        <w:autoSpaceDE w:val="0"/>
        <w:autoSpaceDN w:val="0"/>
        <w:adjustRightInd w:val="0"/>
        <w:spacing w:after="200" w:line="276" w:lineRule="auto"/>
        <w:ind w:left="395"/>
        <w:contextualSpacing/>
        <w:rPr>
          <w:rFonts w:eastAsia="Times New Roman"/>
          <w:sz w:val="22"/>
          <w:lang w:eastAsia="en-US"/>
        </w:rPr>
      </w:pPr>
      <w:r w:rsidRPr="00623560">
        <w:rPr>
          <w:rFonts w:eastAsia="Times New Roman"/>
          <w:iCs/>
          <w:color w:val="auto"/>
          <w:sz w:val="22"/>
          <w:lang w:eastAsia="en-US"/>
        </w:rPr>
        <w:t>Logs</w:t>
      </w:r>
      <w:r w:rsidR="00302FD3">
        <w:rPr>
          <w:rFonts w:eastAsia="Times New Roman"/>
          <w:iCs/>
          <w:color w:val="auto"/>
          <w:sz w:val="22"/>
          <w:lang w:eastAsia="en-US"/>
        </w:rPr>
        <w:t xml:space="preserve"> on CPOMS</w:t>
      </w:r>
      <w:r w:rsidRPr="00623560">
        <w:rPr>
          <w:rFonts w:eastAsia="Times New Roman"/>
          <w:iCs/>
          <w:color w:val="auto"/>
          <w:sz w:val="22"/>
          <w:lang w:eastAsia="en-US"/>
        </w:rPr>
        <w:t xml:space="preserve"> of bullying/racist/behaviour incidents for SLT and GB to monitor </w:t>
      </w:r>
    </w:p>
    <w:p w14:paraId="126BF995" w14:textId="77777777" w:rsidR="00B113FB" w:rsidRPr="00623560" w:rsidRDefault="00B113FB" w:rsidP="00887A05">
      <w:pPr>
        <w:numPr>
          <w:ilvl w:val="0"/>
          <w:numId w:val="36"/>
        </w:numPr>
        <w:autoSpaceDE w:val="0"/>
        <w:autoSpaceDN w:val="0"/>
        <w:adjustRightInd w:val="0"/>
        <w:spacing w:after="200" w:line="276" w:lineRule="auto"/>
        <w:ind w:left="395"/>
        <w:contextualSpacing/>
        <w:rPr>
          <w:rFonts w:eastAsia="Times New Roman"/>
          <w:sz w:val="22"/>
          <w:lang w:eastAsia="en-US"/>
        </w:rPr>
      </w:pPr>
      <w:r w:rsidRPr="00623560">
        <w:rPr>
          <w:rFonts w:eastAsia="Times New Roman"/>
          <w:iCs/>
          <w:color w:val="auto"/>
          <w:sz w:val="22"/>
          <w:lang w:eastAsia="en-US"/>
        </w:rPr>
        <w:t xml:space="preserve">Review of parental concerns and parent questionnaires </w:t>
      </w:r>
    </w:p>
    <w:p w14:paraId="5352952E" w14:textId="77777777" w:rsidR="00B113FB" w:rsidRPr="00623560" w:rsidRDefault="00B113FB" w:rsidP="00887A05">
      <w:pPr>
        <w:numPr>
          <w:ilvl w:val="0"/>
          <w:numId w:val="36"/>
        </w:numPr>
        <w:autoSpaceDE w:val="0"/>
        <w:autoSpaceDN w:val="0"/>
        <w:adjustRightInd w:val="0"/>
        <w:spacing w:after="200" w:line="276" w:lineRule="auto"/>
        <w:ind w:left="395"/>
        <w:contextualSpacing/>
        <w:rPr>
          <w:rFonts w:eastAsia="Times New Roman"/>
          <w:sz w:val="22"/>
          <w:lang w:eastAsia="en-US"/>
        </w:rPr>
      </w:pPr>
      <w:r w:rsidRPr="00623560">
        <w:rPr>
          <w:rFonts w:eastAsia="Times New Roman"/>
          <w:iCs/>
          <w:color w:val="auto"/>
          <w:sz w:val="22"/>
          <w:lang w:eastAsia="en-US"/>
        </w:rPr>
        <w:t>Regular training</w:t>
      </w:r>
    </w:p>
    <w:p w14:paraId="2231ED90" w14:textId="77777777" w:rsidR="00B113FB" w:rsidRPr="00623560" w:rsidRDefault="00B113FB" w:rsidP="00887A05">
      <w:pPr>
        <w:numPr>
          <w:ilvl w:val="0"/>
          <w:numId w:val="36"/>
        </w:numPr>
        <w:autoSpaceDE w:val="0"/>
        <w:autoSpaceDN w:val="0"/>
        <w:adjustRightInd w:val="0"/>
        <w:spacing w:after="200" w:line="276" w:lineRule="auto"/>
        <w:ind w:left="395"/>
        <w:contextualSpacing/>
        <w:rPr>
          <w:rFonts w:eastAsia="Times New Roman"/>
          <w:sz w:val="22"/>
          <w:lang w:eastAsia="en-US"/>
        </w:rPr>
      </w:pPr>
      <w:r w:rsidRPr="00623560">
        <w:rPr>
          <w:rFonts w:eastAsia="Times New Roman"/>
          <w:iCs/>
          <w:color w:val="auto"/>
          <w:sz w:val="22"/>
          <w:lang w:eastAsia="en-US"/>
        </w:rPr>
        <w:t xml:space="preserve">Working with the local authority </w:t>
      </w:r>
    </w:p>
    <w:p w14:paraId="70737DB5" w14:textId="1A76A5CE" w:rsidR="00B113FB" w:rsidRPr="00E50B50" w:rsidRDefault="00B113FB" w:rsidP="00887A05">
      <w:pPr>
        <w:numPr>
          <w:ilvl w:val="0"/>
          <w:numId w:val="36"/>
        </w:numPr>
        <w:autoSpaceDE w:val="0"/>
        <w:autoSpaceDN w:val="0"/>
        <w:adjustRightInd w:val="0"/>
        <w:spacing w:after="200" w:line="276" w:lineRule="auto"/>
        <w:ind w:left="395"/>
        <w:contextualSpacing/>
        <w:rPr>
          <w:rFonts w:eastAsia="Times New Roman"/>
          <w:sz w:val="22"/>
          <w:lang w:eastAsia="en-US"/>
        </w:rPr>
      </w:pPr>
      <w:r w:rsidRPr="00623560">
        <w:rPr>
          <w:rFonts w:eastAsia="Times New Roman"/>
          <w:iCs/>
          <w:color w:val="auto"/>
          <w:sz w:val="22"/>
          <w:lang w:eastAsia="en-US"/>
        </w:rPr>
        <w:t xml:space="preserve">Regular SLT meetings </w:t>
      </w:r>
    </w:p>
    <w:p w14:paraId="54C39FEF" w14:textId="1144427D" w:rsidR="00E50B50" w:rsidRPr="00E50B50" w:rsidRDefault="00E50B50" w:rsidP="00887A05">
      <w:pPr>
        <w:numPr>
          <w:ilvl w:val="0"/>
          <w:numId w:val="36"/>
        </w:numPr>
        <w:autoSpaceDE w:val="0"/>
        <w:autoSpaceDN w:val="0"/>
        <w:adjustRightInd w:val="0"/>
        <w:spacing w:after="200" w:line="276" w:lineRule="auto"/>
        <w:ind w:left="395"/>
        <w:contextualSpacing/>
        <w:rPr>
          <w:rFonts w:eastAsia="Times New Roman"/>
          <w:sz w:val="22"/>
          <w:highlight w:val="yellow"/>
          <w:lang w:eastAsia="en-US"/>
        </w:rPr>
      </w:pPr>
      <w:r w:rsidRPr="00E50B50">
        <w:rPr>
          <w:rFonts w:eastAsia="Times New Roman"/>
          <w:sz w:val="22"/>
          <w:highlight w:val="yellow"/>
          <w:lang w:eastAsia="en-US"/>
        </w:rPr>
        <w:t>Ofsted inspectors always report on whether or not arrangements for safeguarding children are effective.</w:t>
      </w:r>
    </w:p>
    <w:p w14:paraId="1BE180E6" w14:textId="5CCB8F2E" w:rsidR="009A37B0" w:rsidRDefault="009A37B0" w:rsidP="009A37B0">
      <w:pPr>
        <w:pStyle w:val="NoSpacing"/>
        <w:ind w:left="0"/>
        <w:jc w:val="both"/>
        <w:rPr>
          <w:rFonts w:asciiTheme="minorHAnsi" w:hAnsiTheme="minorHAnsi"/>
        </w:rPr>
      </w:pPr>
    </w:p>
    <w:p w14:paraId="2247C7C0" w14:textId="77777777" w:rsidR="007C5D05" w:rsidRPr="000F7A6F" w:rsidRDefault="007C5D05">
      <w:pPr>
        <w:spacing w:after="0" w:line="259" w:lineRule="auto"/>
        <w:ind w:left="0" w:firstLine="0"/>
        <w:rPr>
          <w:rFonts w:asciiTheme="minorHAnsi" w:hAnsiTheme="minorHAnsi"/>
        </w:rPr>
      </w:pPr>
    </w:p>
    <w:p w14:paraId="36C6CDE4" w14:textId="77777777" w:rsidR="00D80569" w:rsidRPr="000F7A6F" w:rsidRDefault="000A570D">
      <w:pPr>
        <w:spacing w:after="0" w:line="259" w:lineRule="auto"/>
        <w:ind w:left="0" w:firstLine="0"/>
        <w:rPr>
          <w:rFonts w:asciiTheme="minorHAnsi" w:hAnsiTheme="minorHAnsi"/>
        </w:rPr>
      </w:pPr>
      <w:r w:rsidRPr="000F7A6F">
        <w:rPr>
          <w:rFonts w:asciiTheme="minorHAnsi" w:hAnsiTheme="minorHAnsi"/>
        </w:rPr>
        <w:t xml:space="preserve"> </w:t>
      </w:r>
    </w:p>
    <w:p w14:paraId="03D58610" w14:textId="77777777" w:rsidR="00D80569" w:rsidRPr="000F7A6F" w:rsidRDefault="000A570D">
      <w:pPr>
        <w:spacing w:after="0" w:line="259" w:lineRule="auto"/>
        <w:ind w:left="0" w:firstLine="0"/>
        <w:rPr>
          <w:rFonts w:asciiTheme="minorHAnsi" w:hAnsiTheme="minorHAnsi"/>
        </w:rPr>
      </w:pPr>
      <w:r w:rsidRPr="000F7A6F">
        <w:rPr>
          <w:rFonts w:asciiTheme="minorHAnsi" w:hAnsiTheme="minorHAnsi"/>
        </w:rPr>
        <w:t xml:space="preserve"> </w:t>
      </w:r>
    </w:p>
    <w:p w14:paraId="21BE6B8C" w14:textId="0758751D" w:rsidR="00DA07F3" w:rsidRDefault="000A570D">
      <w:pPr>
        <w:spacing w:after="0" w:line="259" w:lineRule="auto"/>
        <w:ind w:left="0" w:firstLine="0"/>
        <w:rPr>
          <w:rFonts w:asciiTheme="minorHAnsi" w:hAnsiTheme="minorHAnsi"/>
        </w:rPr>
      </w:pPr>
      <w:r w:rsidRPr="000F7A6F">
        <w:rPr>
          <w:rFonts w:asciiTheme="minorHAnsi" w:hAnsiTheme="minorHAnsi"/>
        </w:rPr>
        <w:t xml:space="preserve"> </w:t>
      </w:r>
    </w:p>
    <w:p w14:paraId="75326515" w14:textId="619B024C" w:rsidR="00376A76" w:rsidRDefault="00376A76">
      <w:pPr>
        <w:spacing w:after="160" w:line="259" w:lineRule="auto"/>
        <w:ind w:left="0" w:firstLine="0"/>
        <w:rPr>
          <w:rFonts w:asciiTheme="minorHAnsi" w:hAnsiTheme="minorHAnsi"/>
        </w:rPr>
      </w:pPr>
      <w:r>
        <w:rPr>
          <w:rFonts w:asciiTheme="minorHAnsi" w:hAnsiTheme="minorHAnsi"/>
        </w:rPr>
        <w:br w:type="page"/>
      </w:r>
    </w:p>
    <w:p w14:paraId="12B3F73A" w14:textId="77777777" w:rsidR="00AE1C05" w:rsidRDefault="00AE1C05">
      <w:pPr>
        <w:spacing w:after="0" w:line="259" w:lineRule="auto"/>
        <w:ind w:left="0" w:firstLine="0"/>
        <w:rPr>
          <w:rFonts w:asciiTheme="minorHAnsi" w:hAnsiTheme="minorHAnsi"/>
        </w:rPr>
      </w:pPr>
    </w:p>
    <w:p w14:paraId="343E86B2" w14:textId="77777777" w:rsidR="00D80569" w:rsidRPr="00733BD8" w:rsidRDefault="000A570D">
      <w:pPr>
        <w:pBdr>
          <w:top w:val="single" w:sz="4" w:space="0" w:color="000000"/>
          <w:left w:val="single" w:sz="4" w:space="0" w:color="000000"/>
          <w:bottom w:val="single" w:sz="4" w:space="0" w:color="000000"/>
          <w:right w:val="single" w:sz="4" w:space="0" w:color="000000"/>
        </w:pBdr>
        <w:shd w:val="clear" w:color="auto" w:fill="1F497D"/>
        <w:spacing w:after="52" w:line="259" w:lineRule="auto"/>
        <w:ind w:left="113" w:firstLine="0"/>
        <w:rPr>
          <w:rFonts w:asciiTheme="minorHAnsi" w:hAnsiTheme="minorHAnsi"/>
          <w:sz w:val="28"/>
          <w:szCs w:val="28"/>
        </w:rPr>
      </w:pPr>
      <w:r w:rsidRPr="00733BD8">
        <w:rPr>
          <w:rFonts w:asciiTheme="minorHAnsi" w:hAnsiTheme="minorHAnsi"/>
          <w:b/>
          <w:color w:val="FFFFFF"/>
          <w:sz w:val="28"/>
          <w:szCs w:val="28"/>
        </w:rPr>
        <w:t xml:space="preserve">APPENDIX  1 - INDICATORS OF HARM </w:t>
      </w:r>
    </w:p>
    <w:p w14:paraId="5DC2219F" w14:textId="77777777" w:rsidR="00D80569" w:rsidRPr="000F7A6F" w:rsidRDefault="000A570D" w:rsidP="00D03695">
      <w:pPr>
        <w:spacing w:after="43" w:line="259" w:lineRule="auto"/>
        <w:ind w:left="0" w:firstLine="0"/>
        <w:jc w:val="both"/>
        <w:rPr>
          <w:rFonts w:asciiTheme="minorHAnsi" w:hAnsiTheme="minorHAnsi"/>
        </w:rPr>
      </w:pPr>
      <w:r w:rsidRPr="000F7A6F">
        <w:rPr>
          <w:rFonts w:asciiTheme="minorHAnsi" w:hAnsiTheme="minorHAnsi"/>
          <w:b/>
          <w:i/>
        </w:rPr>
        <w:t xml:space="preserve"> </w:t>
      </w:r>
    </w:p>
    <w:p w14:paraId="7B90AB1F" w14:textId="77777777" w:rsidR="00D80569" w:rsidRPr="000F7A6F" w:rsidRDefault="000A570D" w:rsidP="00D03695">
      <w:pPr>
        <w:spacing w:after="3" w:line="299" w:lineRule="auto"/>
        <w:ind w:left="10"/>
        <w:jc w:val="both"/>
        <w:rPr>
          <w:rFonts w:asciiTheme="minorHAnsi" w:hAnsiTheme="minorHAnsi"/>
        </w:rPr>
      </w:pPr>
      <w:r w:rsidRPr="000F7A6F">
        <w:rPr>
          <w:rFonts w:asciiTheme="minorHAnsi" w:hAnsiTheme="minorHAnsi"/>
          <w:b/>
          <w:i/>
        </w:rPr>
        <w:t xml:space="preserve">PHYSICAL ABUSE </w:t>
      </w:r>
    </w:p>
    <w:p w14:paraId="7801C6B5" w14:textId="77777777" w:rsidR="00D80569" w:rsidRPr="000F7A6F" w:rsidRDefault="000A570D" w:rsidP="00D03695">
      <w:pPr>
        <w:spacing w:after="3" w:line="299" w:lineRule="auto"/>
        <w:ind w:left="10"/>
        <w:jc w:val="both"/>
        <w:rPr>
          <w:rFonts w:asciiTheme="minorHAnsi" w:hAnsiTheme="minorHAnsi"/>
        </w:rPr>
      </w:pPr>
      <w:r w:rsidRPr="000F7A6F">
        <w:rPr>
          <w:rFonts w:asciiTheme="minorHAnsi" w:hAnsiTheme="minorHAnsi"/>
          <w:b/>
          <w:i/>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7311718" w14:textId="77777777" w:rsidR="00D80569" w:rsidRPr="000F7A6F" w:rsidRDefault="000A570D">
      <w:pPr>
        <w:spacing w:after="43" w:line="259" w:lineRule="auto"/>
        <w:ind w:left="0" w:firstLine="0"/>
        <w:rPr>
          <w:rFonts w:asciiTheme="minorHAnsi" w:hAnsiTheme="minorHAnsi"/>
        </w:rPr>
      </w:pPr>
      <w:r w:rsidRPr="000F7A6F">
        <w:rPr>
          <w:rFonts w:asciiTheme="minorHAnsi" w:hAnsiTheme="minorHAnsi"/>
          <w:b/>
        </w:rPr>
        <w:t xml:space="preserve"> </w:t>
      </w:r>
    </w:p>
    <w:p w14:paraId="314FF1F9" w14:textId="77777777" w:rsidR="00D80569" w:rsidRPr="000F7A6F" w:rsidRDefault="000A570D">
      <w:pPr>
        <w:spacing w:after="42" w:line="259" w:lineRule="auto"/>
        <w:ind w:left="10"/>
        <w:rPr>
          <w:rFonts w:asciiTheme="minorHAnsi" w:hAnsiTheme="minorHAnsi"/>
        </w:rPr>
      </w:pPr>
      <w:r w:rsidRPr="000F7A6F">
        <w:rPr>
          <w:rFonts w:asciiTheme="minorHAnsi" w:hAnsiTheme="minorHAnsi"/>
          <w:b/>
          <w:u w:val="single" w:color="000000"/>
        </w:rPr>
        <w:t>Indicators in the child</w:t>
      </w:r>
      <w:r w:rsidRPr="000F7A6F">
        <w:rPr>
          <w:rFonts w:asciiTheme="minorHAnsi" w:hAnsiTheme="minorHAnsi"/>
          <w:b/>
        </w:rPr>
        <w:t xml:space="preserve">  </w:t>
      </w:r>
      <w:r w:rsidRPr="000F7A6F">
        <w:rPr>
          <w:rFonts w:asciiTheme="minorHAnsi" w:hAnsiTheme="minorHAnsi"/>
        </w:rPr>
        <w:t xml:space="preserve"> </w:t>
      </w:r>
    </w:p>
    <w:p w14:paraId="6302B9D8" w14:textId="77777777" w:rsidR="00D80569" w:rsidRPr="000F7A6F" w:rsidRDefault="000A570D">
      <w:pPr>
        <w:spacing w:after="40" w:line="259" w:lineRule="auto"/>
        <w:ind w:left="0" w:firstLine="0"/>
        <w:rPr>
          <w:rFonts w:asciiTheme="minorHAnsi" w:hAnsiTheme="minorHAnsi"/>
        </w:rPr>
      </w:pPr>
      <w:r w:rsidRPr="000F7A6F">
        <w:rPr>
          <w:rFonts w:asciiTheme="minorHAnsi" w:hAnsiTheme="minorHAnsi"/>
          <w:b/>
        </w:rPr>
        <w:t xml:space="preserve"> </w:t>
      </w:r>
    </w:p>
    <w:p w14:paraId="7AA06BE2" w14:textId="77777777" w:rsidR="00D80569" w:rsidRPr="000F7A6F" w:rsidRDefault="000A570D">
      <w:pPr>
        <w:pStyle w:val="Heading4"/>
        <w:spacing w:after="52"/>
        <w:ind w:left="10"/>
        <w:rPr>
          <w:rFonts w:asciiTheme="minorHAnsi" w:hAnsiTheme="minorHAnsi"/>
        </w:rPr>
      </w:pPr>
      <w:r w:rsidRPr="000F7A6F">
        <w:rPr>
          <w:rFonts w:asciiTheme="minorHAnsi" w:hAnsiTheme="minorHAnsi"/>
        </w:rPr>
        <w:t xml:space="preserve">Bruising </w:t>
      </w:r>
    </w:p>
    <w:p w14:paraId="7757A3D3" w14:textId="77777777" w:rsidR="00D80569" w:rsidRPr="000F7A6F" w:rsidRDefault="000A570D">
      <w:pPr>
        <w:ind w:left="10" w:right="6"/>
        <w:rPr>
          <w:rFonts w:asciiTheme="minorHAnsi" w:hAnsiTheme="minorHAnsi"/>
        </w:rPr>
      </w:pPr>
      <w:r w:rsidRPr="000F7A6F">
        <w:rPr>
          <w:rFonts w:asciiTheme="minorHAnsi" w:hAnsiTheme="minorHAnsi"/>
        </w:rPr>
        <w:t xml:space="preserve">It is often possible to differentiate between accidental and inflicted bruises.  The following must be considered as </w:t>
      </w:r>
      <w:r w:rsidR="00A257EC" w:rsidRPr="000F7A6F">
        <w:rPr>
          <w:rFonts w:asciiTheme="minorHAnsi" w:hAnsiTheme="minorHAnsi"/>
        </w:rPr>
        <w:t>non-accidental</w:t>
      </w:r>
      <w:r w:rsidRPr="000F7A6F">
        <w:rPr>
          <w:rFonts w:asciiTheme="minorHAnsi" w:hAnsiTheme="minorHAnsi"/>
        </w:rPr>
        <w:t xml:space="preserve"> unless there is evidence or an adequate explanation provided: </w:t>
      </w:r>
    </w:p>
    <w:p w14:paraId="7834D70D" w14:textId="77777777" w:rsidR="006A1769" w:rsidRDefault="000A570D" w:rsidP="00763B54">
      <w:pPr>
        <w:numPr>
          <w:ilvl w:val="0"/>
          <w:numId w:val="9"/>
        </w:numPr>
        <w:ind w:left="1418" w:right="6" w:hanging="284"/>
        <w:rPr>
          <w:rFonts w:asciiTheme="minorHAnsi" w:hAnsiTheme="minorHAnsi"/>
        </w:rPr>
      </w:pPr>
      <w:r w:rsidRPr="006A1769">
        <w:rPr>
          <w:rFonts w:asciiTheme="minorHAnsi" w:hAnsiTheme="minorHAnsi"/>
        </w:rPr>
        <w:t xml:space="preserve">Bruising in or around the mouth </w:t>
      </w:r>
    </w:p>
    <w:p w14:paraId="1E2B023D" w14:textId="77777777" w:rsidR="00D80569" w:rsidRPr="006A1769" w:rsidRDefault="000A570D" w:rsidP="00763B54">
      <w:pPr>
        <w:numPr>
          <w:ilvl w:val="0"/>
          <w:numId w:val="9"/>
        </w:numPr>
        <w:ind w:left="1418" w:right="6" w:hanging="284"/>
        <w:rPr>
          <w:rFonts w:asciiTheme="minorHAnsi" w:hAnsiTheme="minorHAnsi"/>
        </w:rPr>
      </w:pPr>
      <w:r w:rsidRPr="006A1769">
        <w:rPr>
          <w:rFonts w:asciiTheme="minorHAnsi" w:hAnsiTheme="minorHAnsi"/>
        </w:rPr>
        <w:t xml:space="preserve">Two simultaneous bruised eyes, without bruising to the forehead, (rarely accidental, though a single bruised eye can be accidental or abusive) </w:t>
      </w:r>
    </w:p>
    <w:p w14:paraId="7301A304" w14:textId="77777777" w:rsidR="00D80569" w:rsidRPr="000F7A6F" w:rsidRDefault="000A570D" w:rsidP="00763B54">
      <w:pPr>
        <w:numPr>
          <w:ilvl w:val="0"/>
          <w:numId w:val="9"/>
        </w:numPr>
        <w:ind w:left="1418" w:right="6" w:hanging="284"/>
        <w:rPr>
          <w:rFonts w:asciiTheme="minorHAnsi" w:hAnsiTheme="minorHAnsi"/>
        </w:rPr>
      </w:pPr>
      <w:r w:rsidRPr="000F7A6F">
        <w:rPr>
          <w:rFonts w:asciiTheme="minorHAnsi" w:hAnsiTheme="minorHAnsi"/>
        </w:rPr>
        <w:t xml:space="preserve">Repeated or multiple bruising on the head or on sites unlikely to be injured accidentally, for example the back, mouth, cheek, ear, stomach, chest, under the arm, neck, genital and rectal areas </w:t>
      </w:r>
    </w:p>
    <w:p w14:paraId="20D7CDE3" w14:textId="77777777" w:rsidR="00D80569" w:rsidRPr="000F7A6F" w:rsidRDefault="006A1769" w:rsidP="00763B54">
      <w:pPr>
        <w:numPr>
          <w:ilvl w:val="0"/>
          <w:numId w:val="9"/>
        </w:numPr>
        <w:spacing w:after="9"/>
        <w:ind w:left="1418" w:right="6" w:hanging="284"/>
        <w:rPr>
          <w:rFonts w:asciiTheme="minorHAnsi" w:hAnsiTheme="minorHAnsi"/>
        </w:rPr>
      </w:pPr>
      <w:r>
        <w:rPr>
          <w:rFonts w:asciiTheme="minorHAnsi" w:hAnsiTheme="minorHAnsi"/>
        </w:rPr>
        <w:t xml:space="preserve">Variation in colour, </w:t>
      </w:r>
      <w:r w:rsidR="000A570D" w:rsidRPr="000F7A6F">
        <w:rPr>
          <w:rFonts w:asciiTheme="minorHAnsi" w:hAnsiTheme="minorHAnsi"/>
        </w:rPr>
        <w:t xml:space="preserve">possibly indicating injuries caused at different times </w:t>
      </w:r>
    </w:p>
    <w:p w14:paraId="120233A4" w14:textId="77777777" w:rsidR="00D80569" w:rsidRPr="000F7A6F" w:rsidRDefault="000A570D" w:rsidP="00763B54">
      <w:pPr>
        <w:numPr>
          <w:ilvl w:val="0"/>
          <w:numId w:val="9"/>
        </w:numPr>
        <w:spacing w:after="9"/>
        <w:ind w:left="1418" w:right="6" w:hanging="284"/>
        <w:rPr>
          <w:rFonts w:asciiTheme="minorHAnsi" w:hAnsiTheme="minorHAnsi"/>
        </w:rPr>
      </w:pPr>
      <w:r w:rsidRPr="000F7A6F">
        <w:rPr>
          <w:rFonts w:asciiTheme="minorHAnsi" w:hAnsiTheme="minorHAnsi"/>
        </w:rPr>
        <w:t xml:space="preserve">The outline of an object used e.g. belt marks, hand prints or a hair brush </w:t>
      </w:r>
    </w:p>
    <w:p w14:paraId="7983DA90" w14:textId="77777777" w:rsidR="00D80569" w:rsidRPr="000F7A6F" w:rsidRDefault="000A570D" w:rsidP="00763B54">
      <w:pPr>
        <w:numPr>
          <w:ilvl w:val="0"/>
          <w:numId w:val="9"/>
        </w:numPr>
        <w:spacing w:after="9"/>
        <w:ind w:left="1418" w:right="6" w:hanging="284"/>
        <w:rPr>
          <w:rFonts w:asciiTheme="minorHAnsi" w:hAnsiTheme="minorHAnsi"/>
        </w:rPr>
      </w:pPr>
      <w:r w:rsidRPr="000F7A6F">
        <w:rPr>
          <w:rFonts w:asciiTheme="minorHAnsi" w:hAnsiTheme="minorHAnsi"/>
        </w:rPr>
        <w:t xml:space="preserve">Linear bruising at any site, particularly on the buttocks, back or face </w:t>
      </w:r>
    </w:p>
    <w:p w14:paraId="5264CB29" w14:textId="77777777" w:rsidR="00D80569" w:rsidRPr="000F7A6F" w:rsidRDefault="000A570D" w:rsidP="00763B54">
      <w:pPr>
        <w:numPr>
          <w:ilvl w:val="0"/>
          <w:numId w:val="9"/>
        </w:numPr>
        <w:spacing w:after="0" w:line="298" w:lineRule="auto"/>
        <w:ind w:left="1418" w:right="6" w:hanging="284"/>
        <w:rPr>
          <w:rFonts w:asciiTheme="minorHAnsi" w:hAnsiTheme="minorHAnsi"/>
        </w:rPr>
      </w:pPr>
      <w:r w:rsidRPr="000F7A6F">
        <w:rPr>
          <w:rFonts w:asciiTheme="minorHAnsi" w:hAnsiTheme="minorHAnsi"/>
        </w:rPr>
        <w:t xml:space="preserve">Bruising or tears around, or behind, the earlobe/s indicating injury by pulling or twisting </w:t>
      </w:r>
    </w:p>
    <w:p w14:paraId="7FD2BFAE" w14:textId="77777777" w:rsidR="00D80569" w:rsidRPr="000F7A6F" w:rsidRDefault="000A570D" w:rsidP="00763B54">
      <w:pPr>
        <w:numPr>
          <w:ilvl w:val="0"/>
          <w:numId w:val="9"/>
        </w:numPr>
        <w:spacing w:after="9"/>
        <w:ind w:left="1418" w:right="6" w:hanging="284"/>
        <w:rPr>
          <w:rFonts w:asciiTheme="minorHAnsi" w:hAnsiTheme="minorHAnsi"/>
        </w:rPr>
      </w:pPr>
      <w:r w:rsidRPr="000F7A6F">
        <w:rPr>
          <w:rFonts w:asciiTheme="minorHAnsi" w:hAnsiTheme="minorHAnsi"/>
        </w:rPr>
        <w:t xml:space="preserve">Bruising around the face </w:t>
      </w:r>
    </w:p>
    <w:p w14:paraId="5310639B" w14:textId="77777777" w:rsidR="00D80569" w:rsidRPr="000F7A6F" w:rsidRDefault="000A570D" w:rsidP="00763B54">
      <w:pPr>
        <w:numPr>
          <w:ilvl w:val="0"/>
          <w:numId w:val="9"/>
        </w:numPr>
        <w:spacing w:after="9"/>
        <w:ind w:left="1418" w:right="6" w:hanging="284"/>
        <w:rPr>
          <w:rFonts w:asciiTheme="minorHAnsi" w:hAnsiTheme="minorHAnsi"/>
        </w:rPr>
      </w:pPr>
      <w:r w:rsidRPr="000F7A6F">
        <w:rPr>
          <w:rFonts w:asciiTheme="minorHAnsi" w:hAnsiTheme="minorHAnsi"/>
        </w:rPr>
        <w:t xml:space="preserve">Grasp marks to the upper arms, forearms or leg  </w:t>
      </w:r>
    </w:p>
    <w:p w14:paraId="36CA12A4" w14:textId="77777777" w:rsidR="00D80569" w:rsidRPr="000F7A6F" w:rsidRDefault="000A570D" w:rsidP="00763B54">
      <w:pPr>
        <w:numPr>
          <w:ilvl w:val="0"/>
          <w:numId w:val="9"/>
        </w:numPr>
        <w:ind w:left="1418" w:right="6" w:hanging="284"/>
        <w:rPr>
          <w:rFonts w:asciiTheme="minorHAnsi" w:hAnsiTheme="minorHAnsi"/>
        </w:rPr>
      </w:pPr>
      <w:proofErr w:type="spellStart"/>
      <w:r w:rsidRPr="000F7A6F">
        <w:rPr>
          <w:rFonts w:asciiTheme="minorHAnsi" w:hAnsiTheme="minorHAnsi"/>
        </w:rPr>
        <w:t>Petechae</w:t>
      </w:r>
      <w:proofErr w:type="spellEnd"/>
      <w:r w:rsidRPr="000F7A6F">
        <w:rPr>
          <w:rFonts w:asciiTheme="minorHAnsi" w:hAnsiTheme="minorHAnsi"/>
        </w:rPr>
        <w:t xml:space="preserve"> haemorrhages (pinpoint blood spots under the skin.)  Commonly associated with slapping, smothering/suffocation, strangling and squeezing </w:t>
      </w:r>
    </w:p>
    <w:p w14:paraId="0139F58C" w14:textId="77777777" w:rsidR="00D80569" w:rsidRPr="000F7A6F" w:rsidRDefault="000A570D">
      <w:pPr>
        <w:pStyle w:val="Heading4"/>
        <w:spacing w:after="52"/>
        <w:ind w:left="10"/>
        <w:rPr>
          <w:rFonts w:asciiTheme="minorHAnsi" w:hAnsiTheme="minorHAnsi"/>
        </w:rPr>
      </w:pPr>
      <w:r w:rsidRPr="000F7A6F">
        <w:rPr>
          <w:rFonts w:asciiTheme="minorHAnsi" w:hAnsiTheme="minorHAnsi"/>
        </w:rPr>
        <w:t xml:space="preserve">Fractures </w:t>
      </w:r>
    </w:p>
    <w:p w14:paraId="278DB8C7" w14:textId="77777777" w:rsidR="00D80569" w:rsidRPr="000F7A6F" w:rsidRDefault="000A570D">
      <w:pPr>
        <w:ind w:left="10" w:right="6"/>
        <w:rPr>
          <w:rFonts w:asciiTheme="minorHAnsi" w:hAnsiTheme="minorHAnsi"/>
        </w:rPr>
      </w:pPr>
      <w:r w:rsidRPr="000F7A6F">
        <w:rPr>
          <w:rFonts w:asciiTheme="minorHAnsi" w:hAnsiTheme="minorHAnsi"/>
        </w:rPr>
        <w:t xml:space="preserve">Fractures may cause pain, swelling and discolouration over a bone or joint.  It is unlikely that a child will have had a fracture without the carers being aware of the child's distress. </w:t>
      </w:r>
    </w:p>
    <w:p w14:paraId="02F677A0" w14:textId="77777777" w:rsidR="00D80569" w:rsidRPr="000F7A6F" w:rsidRDefault="000A570D">
      <w:pPr>
        <w:ind w:left="10" w:right="6"/>
        <w:rPr>
          <w:rFonts w:asciiTheme="minorHAnsi" w:hAnsiTheme="minorHAnsi"/>
        </w:rPr>
      </w:pPr>
      <w:r w:rsidRPr="000F7A6F">
        <w:rPr>
          <w:rFonts w:asciiTheme="minorHAnsi" w:hAnsiTheme="minorHAnsi"/>
        </w:rPr>
        <w:t xml:space="preserve">If the child is not using a limb, has pain on movement and/or swelling of the limb, there may be a fracture. </w:t>
      </w:r>
    </w:p>
    <w:p w14:paraId="4457DF1F" w14:textId="77777777" w:rsidR="00FC0901" w:rsidRDefault="00FC0901">
      <w:pPr>
        <w:ind w:left="10" w:right="6"/>
        <w:rPr>
          <w:rFonts w:asciiTheme="minorHAnsi" w:hAnsiTheme="minorHAnsi"/>
        </w:rPr>
      </w:pPr>
    </w:p>
    <w:p w14:paraId="7A178DFA" w14:textId="77777777" w:rsidR="00D80569" w:rsidRPr="000F7A6F" w:rsidRDefault="000A570D">
      <w:pPr>
        <w:ind w:left="10" w:right="6"/>
        <w:rPr>
          <w:rFonts w:asciiTheme="minorHAnsi" w:hAnsiTheme="minorHAnsi"/>
        </w:rPr>
      </w:pPr>
      <w:r w:rsidRPr="000F7A6F">
        <w:rPr>
          <w:rFonts w:asciiTheme="minorHAnsi" w:hAnsiTheme="minorHAnsi"/>
        </w:rPr>
        <w:t xml:space="preserve">There are grounds for concern if: </w:t>
      </w:r>
    </w:p>
    <w:p w14:paraId="74AEA395" w14:textId="77777777" w:rsidR="00D80569" w:rsidRPr="000F7A6F" w:rsidRDefault="000A570D" w:rsidP="00763B54">
      <w:pPr>
        <w:numPr>
          <w:ilvl w:val="0"/>
          <w:numId w:val="10"/>
        </w:numPr>
        <w:spacing w:after="9"/>
        <w:ind w:right="6" w:hanging="360"/>
        <w:rPr>
          <w:rFonts w:asciiTheme="minorHAnsi" w:hAnsiTheme="minorHAnsi"/>
        </w:rPr>
      </w:pPr>
      <w:r w:rsidRPr="000F7A6F">
        <w:rPr>
          <w:rFonts w:asciiTheme="minorHAnsi" w:hAnsiTheme="minorHAnsi"/>
        </w:rPr>
        <w:t xml:space="preserve">The history provided is vague, non-existent or inconsistent  </w:t>
      </w:r>
    </w:p>
    <w:p w14:paraId="6AC67D64" w14:textId="77777777" w:rsidR="00D80569" w:rsidRPr="000F7A6F" w:rsidRDefault="000A570D" w:rsidP="00763B54">
      <w:pPr>
        <w:numPr>
          <w:ilvl w:val="0"/>
          <w:numId w:val="10"/>
        </w:numPr>
        <w:spacing w:after="9"/>
        <w:ind w:right="6" w:hanging="360"/>
        <w:rPr>
          <w:rFonts w:asciiTheme="minorHAnsi" w:hAnsiTheme="minorHAnsi"/>
        </w:rPr>
      </w:pPr>
      <w:r w:rsidRPr="000F7A6F">
        <w:rPr>
          <w:rFonts w:asciiTheme="minorHAnsi" w:hAnsiTheme="minorHAnsi"/>
        </w:rPr>
        <w:t xml:space="preserve">There are associated old fractures </w:t>
      </w:r>
    </w:p>
    <w:p w14:paraId="5BC565AE" w14:textId="77777777" w:rsidR="00D80569" w:rsidRDefault="000A570D" w:rsidP="00763B54">
      <w:pPr>
        <w:numPr>
          <w:ilvl w:val="0"/>
          <w:numId w:val="10"/>
        </w:numPr>
        <w:spacing w:after="0" w:line="298" w:lineRule="auto"/>
        <w:ind w:right="6" w:hanging="360"/>
        <w:rPr>
          <w:rFonts w:asciiTheme="minorHAnsi" w:hAnsiTheme="minorHAnsi"/>
        </w:rPr>
      </w:pPr>
      <w:r w:rsidRPr="000F7A6F">
        <w:rPr>
          <w:rFonts w:asciiTheme="minorHAnsi" w:hAnsiTheme="minorHAnsi"/>
        </w:rPr>
        <w:lastRenderedPageBreak/>
        <w:t xml:space="preserve">Medical attention is sought after a period of delay when the fracture has caused symptoms such as swelling, pain or loss of movement </w:t>
      </w:r>
    </w:p>
    <w:p w14:paraId="3EDAA3E5" w14:textId="77777777" w:rsidR="006A1769" w:rsidRPr="000F7A6F" w:rsidRDefault="006A1769" w:rsidP="006A1769">
      <w:pPr>
        <w:spacing w:after="0" w:line="298" w:lineRule="auto"/>
        <w:ind w:left="720" w:right="6" w:firstLine="0"/>
        <w:rPr>
          <w:rFonts w:asciiTheme="minorHAnsi" w:hAnsiTheme="minorHAnsi"/>
        </w:rPr>
      </w:pPr>
    </w:p>
    <w:p w14:paraId="64CE604E" w14:textId="77777777" w:rsidR="00D80569" w:rsidRPr="000F7A6F" w:rsidRDefault="000A570D">
      <w:pPr>
        <w:ind w:left="10" w:right="6"/>
        <w:rPr>
          <w:rFonts w:asciiTheme="minorHAnsi" w:hAnsiTheme="minorHAnsi"/>
        </w:rPr>
      </w:pPr>
      <w:r w:rsidRPr="000F7A6F">
        <w:rPr>
          <w:rFonts w:asciiTheme="minorHAnsi" w:hAnsiTheme="minorHAnsi"/>
        </w:rPr>
        <w:t xml:space="preserve">Rib fractures are only caused in major trauma such as in a road traffic accident, a severe shaking injury or a direct injury such as a kick. </w:t>
      </w:r>
    </w:p>
    <w:p w14:paraId="5C51818D" w14:textId="77777777" w:rsidR="00FF2F52" w:rsidRDefault="00FF2F52">
      <w:pPr>
        <w:ind w:left="10" w:right="6"/>
        <w:rPr>
          <w:rFonts w:asciiTheme="minorHAnsi" w:hAnsiTheme="minorHAnsi"/>
        </w:rPr>
      </w:pPr>
    </w:p>
    <w:p w14:paraId="3DE3E9AC" w14:textId="77777777" w:rsidR="00D80569" w:rsidRPr="000F7A6F" w:rsidRDefault="000A570D">
      <w:pPr>
        <w:ind w:left="10" w:right="6"/>
        <w:rPr>
          <w:rFonts w:asciiTheme="minorHAnsi" w:hAnsiTheme="minorHAnsi"/>
        </w:rPr>
      </w:pPr>
      <w:r w:rsidRPr="000F7A6F">
        <w:rPr>
          <w:rFonts w:asciiTheme="minorHAnsi" w:hAnsiTheme="minorHAnsi"/>
        </w:rPr>
        <w:t xml:space="preserve">Skull fractures are uncommon in ordinary falls, i.e. from three feet or less.  The injury is usually witnessed, the child will cry and if there is a fracture, there is likely to be swelling on the skull developing over 2 to 3 hours.  All fractures of the skull should be taken seriously. </w:t>
      </w:r>
    </w:p>
    <w:p w14:paraId="6B883117" w14:textId="77777777" w:rsidR="00D80569" w:rsidRPr="000F7A6F" w:rsidRDefault="000A570D">
      <w:pPr>
        <w:spacing w:after="43" w:line="259" w:lineRule="auto"/>
        <w:ind w:left="0" w:firstLine="0"/>
        <w:rPr>
          <w:rFonts w:asciiTheme="minorHAnsi" w:hAnsiTheme="minorHAnsi"/>
        </w:rPr>
      </w:pPr>
      <w:r w:rsidRPr="000F7A6F">
        <w:rPr>
          <w:rFonts w:asciiTheme="minorHAnsi" w:hAnsiTheme="minorHAnsi"/>
        </w:rPr>
        <w:t xml:space="preserve"> </w:t>
      </w:r>
    </w:p>
    <w:p w14:paraId="62D035BE" w14:textId="77777777" w:rsidR="00D80569" w:rsidRPr="000F7A6F" w:rsidRDefault="000A570D">
      <w:pPr>
        <w:pStyle w:val="Heading4"/>
        <w:spacing w:after="52"/>
        <w:ind w:left="10"/>
        <w:rPr>
          <w:rFonts w:asciiTheme="minorHAnsi" w:hAnsiTheme="minorHAnsi"/>
        </w:rPr>
      </w:pPr>
      <w:r w:rsidRPr="000F7A6F">
        <w:rPr>
          <w:rFonts w:asciiTheme="minorHAnsi" w:hAnsiTheme="minorHAnsi"/>
        </w:rPr>
        <w:t xml:space="preserve">Mouth Injuries   </w:t>
      </w:r>
      <w:r w:rsidRPr="000F7A6F">
        <w:rPr>
          <w:rFonts w:asciiTheme="minorHAnsi" w:hAnsiTheme="minorHAnsi"/>
          <w:b w:val="0"/>
        </w:rPr>
        <w:t xml:space="preserve">  </w:t>
      </w:r>
    </w:p>
    <w:p w14:paraId="68AA9390" w14:textId="77777777" w:rsidR="00D80569" w:rsidRPr="000F7A6F" w:rsidRDefault="000A570D">
      <w:pPr>
        <w:ind w:left="10" w:right="6"/>
        <w:rPr>
          <w:rFonts w:asciiTheme="minorHAnsi" w:hAnsiTheme="minorHAnsi"/>
        </w:rPr>
      </w:pPr>
      <w:r w:rsidRPr="000F7A6F">
        <w:rPr>
          <w:rFonts w:asciiTheme="minorHAnsi" w:hAnsiTheme="minorHAnsi"/>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72EBD779" w14:textId="77777777" w:rsidR="00D80569" w:rsidRPr="000F7A6F" w:rsidRDefault="000A570D">
      <w:pPr>
        <w:spacing w:after="40" w:line="259" w:lineRule="auto"/>
        <w:ind w:left="0" w:firstLine="0"/>
        <w:rPr>
          <w:rFonts w:asciiTheme="minorHAnsi" w:hAnsiTheme="minorHAnsi"/>
        </w:rPr>
      </w:pPr>
      <w:r w:rsidRPr="000F7A6F">
        <w:rPr>
          <w:rFonts w:asciiTheme="minorHAnsi" w:hAnsiTheme="minorHAnsi"/>
          <w:b/>
        </w:rPr>
        <w:t xml:space="preserve"> </w:t>
      </w:r>
    </w:p>
    <w:p w14:paraId="5CB626D4" w14:textId="77777777" w:rsidR="00D80569" w:rsidRPr="000F7A6F" w:rsidRDefault="000A570D">
      <w:pPr>
        <w:pStyle w:val="Heading4"/>
        <w:spacing w:after="52"/>
        <w:ind w:left="10"/>
        <w:rPr>
          <w:rFonts w:asciiTheme="minorHAnsi" w:hAnsiTheme="minorHAnsi"/>
        </w:rPr>
      </w:pPr>
      <w:r w:rsidRPr="000F7A6F">
        <w:rPr>
          <w:rFonts w:asciiTheme="minorHAnsi" w:hAnsiTheme="minorHAnsi"/>
        </w:rPr>
        <w:t xml:space="preserve">Poisoning </w:t>
      </w:r>
    </w:p>
    <w:p w14:paraId="52FC862E" w14:textId="77777777" w:rsidR="00D80569" w:rsidRPr="000F7A6F" w:rsidRDefault="000A570D">
      <w:pPr>
        <w:ind w:left="10" w:right="6"/>
        <w:rPr>
          <w:rFonts w:asciiTheme="minorHAnsi" w:hAnsiTheme="minorHAnsi"/>
        </w:rPr>
      </w:pPr>
      <w:r w:rsidRPr="000F7A6F">
        <w:rPr>
          <w:rFonts w:asciiTheme="minorHAnsi" w:hAnsiTheme="minorHAnsi"/>
        </w:rPr>
        <w:t xml:space="preserve">Ingestion of tablets or domestic poisoning in children under 5 is usually due to the carelessness of a parent or carer, but it may be self-harm even in young children. </w:t>
      </w:r>
    </w:p>
    <w:p w14:paraId="3CB47385" w14:textId="77777777" w:rsidR="006A1769" w:rsidRDefault="006A1769" w:rsidP="006A1769">
      <w:pPr>
        <w:spacing w:after="50"/>
        <w:ind w:left="0" w:firstLine="0"/>
        <w:rPr>
          <w:rFonts w:asciiTheme="minorHAnsi" w:hAnsiTheme="minorHAnsi"/>
        </w:rPr>
      </w:pPr>
    </w:p>
    <w:p w14:paraId="71C082DD" w14:textId="77777777" w:rsidR="006A1769" w:rsidRDefault="0075606F" w:rsidP="006A1769">
      <w:pPr>
        <w:spacing w:after="50"/>
        <w:ind w:left="0" w:firstLine="0"/>
        <w:rPr>
          <w:rFonts w:asciiTheme="minorHAnsi" w:hAnsiTheme="minorHAnsi"/>
        </w:rPr>
      </w:pPr>
      <w:hyperlink r:id="rId64">
        <w:r w:rsidR="000A570D" w:rsidRPr="000F7A6F">
          <w:rPr>
            <w:rFonts w:asciiTheme="minorHAnsi" w:hAnsiTheme="minorHAnsi"/>
            <w:b/>
          </w:rPr>
          <w:t xml:space="preserve">Fabricated or Induced Illness </w:t>
        </w:r>
      </w:hyperlink>
      <w:hyperlink r:id="rId65">
        <w:r w:rsidR="000A570D" w:rsidRPr="000F7A6F">
          <w:rPr>
            <w:rFonts w:asciiTheme="minorHAnsi" w:hAnsiTheme="minorHAnsi"/>
          </w:rPr>
          <w:t xml:space="preserve"> </w:t>
        </w:r>
      </w:hyperlink>
    </w:p>
    <w:p w14:paraId="0169586B" w14:textId="77777777" w:rsidR="00D80569" w:rsidRPr="000F7A6F" w:rsidRDefault="000A570D" w:rsidP="006A1769">
      <w:pPr>
        <w:spacing w:after="50"/>
        <w:ind w:left="0" w:firstLine="0"/>
        <w:rPr>
          <w:rFonts w:asciiTheme="minorHAnsi" w:hAnsiTheme="minorHAnsi"/>
        </w:rPr>
      </w:pPr>
      <w:r w:rsidRPr="000F7A6F">
        <w:rPr>
          <w:rFonts w:asciiTheme="minorHAnsi" w:hAnsiTheme="minorHAnsi"/>
        </w:rPr>
        <w:t xml:space="preserve">Professionals may be concerned at the possibility of a child suffering </w:t>
      </w:r>
      <w:hyperlink r:id="rId66">
        <w:r w:rsidRPr="000F7A6F">
          <w:rPr>
            <w:rFonts w:asciiTheme="minorHAnsi" w:hAnsiTheme="minorHAnsi"/>
          </w:rPr>
          <w:t>significant harm</w:t>
        </w:r>
      </w:hyperlink>
      <w:hyperlink r:id="rId67">
        <w:r w:rsidRPr="000F7A6F">
          <w:rPr>
            <w:rFonts w:asciiTheme="minorHAnsi" w:hAnsiTheme="minorHAnsi"/>
          </w:rPr>
          <w:t xml:space="preserve"> </w:t>
        </w:r>
      </w:hyperlink>
      <w:r w:rsidRPr="000F7A6F">
        <w:rPr>
          <w:rFonts w:asciiTheme="minorHAnsi" w:hAnsiTheme="minorHAnsi"/>
        </w:rPr>
        <w:t xml:space="preserve">as a result of having illness fabricated or induced by their carer.  Possible concerns are: </w:t>
      </w:r>
    </w:p>
    <w:p w14:paraId="4171A55D" w14:textId="77777777" w:rsidR="00D80569" w:rsidRPr="000F7A6F" w:rsidRDefault="000A570D" w:rsidP="00763B54">
      <w:pPr>
        <w:numPr>
          <w:ilvl w:val="0"/>
          <w:numId w:val="11"/>
        </w:numPr>
        <w:spacing w:after="0" w:line="298" w:lineRule="auto"/>
        <w:ind w:left="1418" w:right="6" w:hanging="284"/>
        <w:rPr>
          <w:rFonts w:asciiTheme="minorHAnsi" w:hAnsiTheme="minorHAnsi"/>
        </w:rPr>
      </w:pPr>
      <w:r w:rsidRPr="000F7A6F">
        <w:rPr>
          <w:rFonts w:asciiTheme="minorHAnsi" w:hAnsiTheme="minorHAnsi"/>
        </w:rPr>
        <w:t xml:space="preserve">Discrepancies between reported and observed medical conditions, such as the incidence of fits </w:t>
      </w:r>
    </w:p>
    <w:p w14:paraId="3FE1A5DF" w14:textId="77777777" w:rsidR="00D80569" w:rsidRPr="000F7A6F" w:rsidRDefault="000A570D" w:rsidP="00763B54">
      <w:pPr>
        <w:numPr>
          <w:ilvl w:val="0"/>
          <w:numId w:val="11"/>
        </w:numPr>
        <w:spacing w:after="9"/>
        <w:ind w:left="1418" w:right="6" w:hanging="284"/>
        <w:rPr>
          <w:rFonts w:asciiTheme="minorHAnsi" w:hAnsiTheme="minorHAnsi"/>
        </w:rPr>
      </w:pPr>
      <w:r w:rsidRPr="000F7A6F">
        <w:rPr>
          <w:rFonts w:asciiTheme="minorHAnsi" w:hAnsiTheme="minorHAnsi"/>
        </w:rPr>
        <w:t xml:space="preserve">Attendance at various hospitals, in different geographical areas </w:t>
      </w:r>
    </w:p>
    <w:p w14:paraId="4EA52D15" w14:textId="77777777" w:rsidR="00D80569" w:rsidRPr="000F7A6F" w:rsidRDefault="000A570D" w:rsidP="00763B54">
      <w:pPr>
        <w:numPr>
          <w:ilvl w:val="0"/>
          <w:numId w:val="11"/>
        </w:numPr>
        <w:spacing w:after="0" w:line="298" w:lineRule="auto"/>
        <w:ind w:left="1418" w:right="6" w:hanging="284"/>
        <w:rPr>
          <w:rFonts w:asciiTheme="minorHAnsi" w:hAnsiTheme="minorHAnsi"/>
        </w:rPr>
      </w:pPr>
      <w:r w:rsidRPr="000F7A6F">
        <w:rPr>
          <w:rFonts w:asciiTheme="minorHAnsi" w:hAnsiTheme="minorHAnsi"/>
        </w:rPr>
        <w:t xml:space="preserve">Development of feeding / eating disorders, as a result of unpleasant feeding interactions </w:t>
      </w:r>
    </w:p>
    <w:p w14:paraId="31BF6D00" w14:textId="77777777" w:rsidR="00D80569" w:rsidRPr="000F7A6F" w:rsidRDefault="000A570D" w:rsidP="00763B54">
      <w:pPr>
        <w:numPr>
          <w:ilvl w:val="0"/>
          <w:numId w:val="11"/>
        </w:numPr>
        <w:spacing w:after="9"/>
        <w:ind w:left="1418" w:right="6" w:hanging="284"/>
        <w:rPr>
          <w:rFonts w:asciiTheme="minorHAnsi" w:hAnsiTheme="minorHAnsi"/>
        </w:rPr>
      </w:pPr>
      <w:r w:rsidRPr="000F7A6F">
        <w:rPr>
          <w:rFonts w:asciiTheme="minorHAnsi" w:hAnsiTheme="minorHAnsi"/>
        </w:rPr>
        <w:t xml:space="preserve">The child developing abnormal attitudes to their own health </w:t>
      </w:r>
    </w:p>
    <w:p w14:paraId="17C561D5" w14:textId="77777777" w:rsidR="00D80569" w:rsidRPr="000F7A6F" w:rsidRDefault="000A570D" w:rsidP="00763B54">
      <w:pPr>
        <w:numPr>
          <w:ilvl w:val="0"/>
          <w:numId w:val="11"/>
        </w:numPr>
        <w:spacing w:after="0" w:line="299" w:lineRule="auto"/>
        <w:ind w:left="1418" w:right="6" w:hanging="284"/>
        <w:rPr>
          <w:rFonts w:asciiTheme="minorHAnsi" w:hAnsiTheme="minorHAnsi"/>
        </w:rPr>
      </w:pPr>
      <w:proofErr w:type="gramStart"/>
      <w:r w:rsidRPr="000F7A6F">
        <w:rPr>
          <w:rFonts w:asciiTheme="minorHAnsi" w:hAnsiTheme="minorHAnsi"/>
        </w:rPr>
        <w:t>Non organic</w:t>
      </w:r>
      <w:proofErr w:type="gramEnd"/>
      <w:r w:rsidRPr="000F7A6F">
        <w:rPr>
          <w:rFonts w:asciiTheme="minorHAnsi" w:hAnsiTheme="minorHAnsi"/>
        </w:rPr>
        <w:t xml:space="preserve"> failure to thrive - a child does not put on weight and grow and there is no underlying medical cause  </w:t>
      </w:r>
    </w:p>
    <w:p w14:paraId="0A46F123" w14:textId="77777777" w:rsidR="00D80569" w:rsidRPr="000F7A6F" w:rsidRDefault="000A570D" w:rsidP="00763B54">
      <w:pPr>
        <w:numPr>
          <w:ilvl w:val="0"/>
          <w:numId w:val="11"/>
        </w:numPr>
        <w:spacing w:after="9"/>
        <w:ind w:left="1418" w:right="6" w:hanging="284"/>
        <w:rPr>
          <w:rFonts w:asciiTheme="minorHAnsi" w:hAnsiTheme="minorHAnsi"/>
        </w:rPr>
      </w:pPr>
      <w:r w:rsidRPr="000F7A6F">
        <w:rPr>
          <w:rFonts w:asciiTheme="minorHAnsi" w:hAnsiTheme="minorHAnsi"/>
        </w:rPr>
        <w:t xml:space="preserve">Speech, language or motor developmental delays </w:t>
      </w:r>
    </w:p>
    <w:p w14:paraId="5E9D8D80" w14:textId="77777777" w:rsidR="00D80569" w:rsidRPr="000F7A6F" w:rsidRDefault="000A570D" w:rsidP="00763B54">
      <w:pPr>
        <w:numPr>
          <w:ilvl w:val="0"/>
          <w:numId w:val="11"/>
        </w:numPr>
        <w:spacing w:after="10"/>
        <w:ind w:left="1418" w:right="6" w:hanging="284"/>
        <w:rPr>
          <w:rFonts w:asciiTheme="minorHAnsi" w:hAnsiTheme="minorHAnsi"/>
        </w:rPr>
      </w:pPr>
      <w:r w:rsidRPr="000F7A6F">
        <w:rPr>
          <w:rFonts w:asciiTheme="minorHAnsi" w:hAnsiTheme="minorHAnsi"/>
        </w:rPr>
        <w:t xml:space="preserve">Dislike of close physical contact </w:t>
      </w:r>
    </w:p>
    <w:p w14:paraId="5D4A53C5" w14:textId="77777777" w:rsidR="00D80569" w:rsidRPr="000F7A6F" w:rsidRDefault="000A570D" w:rsidP="00763B54">
      <w:pPr>
        <w:numPr>
          <w:ilvl w:val="0"/>
          <w:numId w:val="11"/>
        </w:numPr>
        <w:spacing w:after="10"/>
        <w:ind w:left="1418" w:right="6" w:hanging="284"/>
        <w:rPr>
          <w:rFonts w:asciiTheme="minorHAnsi" w:hAnsiTheme="minorHAnsi"/>
        </w:rPr>
      </w:pPr>
      <w:r w:rsidRPr="000F7A6F">
        <w:rPr>
          <w:rFonts w:asciiTheme="minorHAnsi" w:hAnsiTheme="minorHAnsi"/>
        </w:rPr>
        <w:t xml:space="preserve">Attachment disorders </w:t>
      </w:r>
    </w:p>
    <w:p w14:paraId="077C9878" w14:textId="77777777" w:rsidR="00D80569" w:rsidRPr="000F7A6F" w:rsidRDefault="000A570D" w:rsidP="00763B54">
      <w:pPr>
        <w:numPr>
          <w:ilvl w:val="0"/>
          <w:numId w:val="11"/>
        </w:numPr>
        <w:spacing w:after="9"/>
        <w:ind w:left="1418" w:right="6" w:hanging="284"/>
        <w:rPr>
          <w:rFonts w:asciiTheme="minorHAnsi" w:hAnsiTheme="minorHAnsi"/>
        </w:rPr>
      </w:pPr>
      <w:r w:rsidRPr="000F7A6F">
        <w:rPr>
          <w:rFonts w:asciiTheme="minorHAnsi" w:hAnsiTheme="minorHAnsi"/>
        </w:rPr>
        <w:t xml:space="preserve">Low self esteem </w:t>
      </w:r>
    </w:p>
    <w:p w14:paraId="51F1D649" w14:textId="77777777" w:rsidR="00D80569" w:rsidRPr="000F7A6F" w:rsidRDefault="000A570D" w:rsidP="00763B54">
      <w:pPr>
        <w:numPr>
          <w:ilvl w:val="0"/>
          <w:numId w:val="11"/>
        </w:numPr>
        <w:spacing w:after="0" w:line="298" w:lineRule="auto"/>
        <w:ind w:left="1418" w:right="6" w:hanging="284"/>
        <w:rPr>
          <w:rFonts w:asciiTheme="minorHAnsi" w:hAnsiTheme="minorHAnsi"/>
        </w:rPr>
      </w:pPr>
      <w:r w:rsidRPr="000F7A6F">
        <w:rPr>
          <w:rFonts w:asciiTheme="minorHAnsi" w:hAnsiTheme="minorHAnsi"/>
        </w:rPr>
        <w:t xml:space="preserve">Poor quality or no relationships with peers because social interactions are restricted </w:t>
      </w:r>
    </w:p>
    <w:p w14:paraId="45B68C2E" w14:textId="77777777" w:rsidR="00D80569" w:rsidRPr="000F7A6F" w:rsidRDefault="000A570D" w:rsidP="00763B54">
      <w:pPr>
        <w:numPr>
          <w:ilvl w:val="0"/>
          <w:numId w:val="11"/>
        </w:numPr>
        <w:spacing w:after="9"/>
        <w:ind w:left="1418" w:right="6" w:hanging="284"/>
        <w:rPr>
          <w:rFonts w:asciiTheme="minorHAnsi" w:hAnsiTheme="minorHAnsi"/>
        </w:rPr>
      </w:pPr>
      <w:r w:rsidRPr="000F7A6F">
        <w:rPr>
          <w:rFonts w:asciiTheme="minorHAnsi" w:hAnsiTheme="minorHAnsi"/>
        </w:rPr>
        <w:t xml:space="preserve">Poor attendance at school and under-achievement </w:t>
      </w:r>
    </w:p>
    <w:p w14:paraId="072C9C80"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b/>
        </w:rPr>
        <w:t xml:space="preserve"> </w:t>
      </w:r>
    </w:p>
    <w:p w14:paraId="557CA188" w14:textId="77777777" w:rsidR="00FC0901" w:rsidRDefault="00FC0901">
      <w:pPr>
        <w:pStyle w:val="Heading4"/>
        <w:spacing w:after="52"/>
        <w:ind w:left="115"/>
        <w:rPr>
          <w:rFonts w:asciiTheme="minorHAnsi" w:hAnsiTheme="minorHAnsi"/>
        </w:rPr>
      </w:pPr>
    </w:p>
    <w:p w14:paraId="294DBFBD" w14:textId="77777777" w:rsidR="00D80569" w:rsidRPr="000F7A6F" w:rsidRDefault="000A570D">
      <w:pPr>
        <w:pStyle w:val="Heading4"/>
        <w:spacing w:after="52"/>
        <w:ind w:left="115"/>
        <w:rPr>
          <w:rFonts w:asciiTheme="minorHAnsi" w:hAnsiTheme="minorHAnsi"/>
        </w:rPr>
      </w:pPr>
      <w:r w:rsidRPr="000F7A6F">
        <w:rPr>
          <w:rFonts w:asciiTheme="minorHAnsi" w:hAnsiTheme="minorHAnsi"/>
        </w:rPr>
        <w:t xml:space="preserve">Bite Marks </w:t>
      </w:r>
    </w:p>
    <w:p w14:paraId="26C18DA1" w14:textId="77777777" w:rsidR="00D80569" w:rsidRDefault="000A570D">
      <w:pPr>
        <w:ind w:left="115" w:right="6"/>
        <w:rPr>
          <w:rFonts w:asciiTheme="minorHAnsi" w:hAnsiTheme="minorHAnsi"/>
        </w:rPr>
      </w:pPr>
      <w:r w:rsidRPr="000F7A6F">
        <w:rPr>
          <w:rFonts w:asciiTheme="minorHAnsi" w:hAnsiTheme="minorHAnsi"/>
        </w:rPr>
        <w:t xml:space="preserve">Bite marks can leave clear impressions of the teeth when seen shortly after the injury has been inflicted.  The shape then becomes a more defused ring bruise or oval or crescent shaped. Those over 3cm in diameter are more likely to have been caused by an adult or older child. </w:t>
      </w:r>
    </w:p>
    <w:p w14:paraId="6A631667" w14:textId="77777777" w:rsidR="00FF2F52" w:rsidRPr="000F7A6F" w:rsidRDefault="00FF2F52">
      <w:pPr>
        <w:ind w:left="115" w:right="6"/>
        <w:rPr>
          <w:rFonts w:asciiTheme="minorHAnsi" w:hAnsiTheme="minorHAnsi"/>
        </w:rPr>
      </w:pPr>
    </w:p>
    <w:p w14:paraId="765F611B" w14:textId="77777777" w:rsidR="00D80569" w:rsidRPr="000F7A6F" w:rsidRDefault="000A570D">
      <w:pPr>
        <w:ind w:left="115" w:right="6"/>
        <w:rPr>
          <w:rFonts w:asciiTheme="minorHAnsi" w:hAnsiTheme="minorHAnsi"/>
        </w:rPr>
      </w:pPr>
      <w:r w:rsidRPr="000F7A6F">
        <w:rPr>
          <w:rFonts w:asciiTheme="minorHAnsi" w:hAnsiTheme="minorHAnsi"/>
        </w:rPr>
        <w:t>A medical/dental opinion, preferably within the first 24 hours, should be sought where there is any doubt over the origin of the bite.</w:t>
      </w:r>
      <w:r w:rsidRPr="000F7A6F">
        <w:rPr>
          <w:rFonts w:asciiTheme="minorHAnsi" w:hAnsiTheme="minorHAnsi"/>
          <w:b/>
        </w:rPr>
        <w:t xml:space="preserve"> </w:t>
      </w:r>
    </w:p>
    <w:p w14:paraId="441D3408" w14:textId="77777777" w:rsidR="00D80569" w:rsidRPr="000F7A6F" w:rsidRDefault="000A570D">
      <w:pPr>
        <w:spacing w:after="40" w:line="259" w:lineRule="auto"/>
        <w:ind w:left="120" w:firstLine="0"/>
        <w:rPr>
          <w:rFonts w:asciiTheme="minorHAnsi" w:hAnsiTheme="minorHAnsi"/>
        </w:rPr>
      </w:pPr>
      <w:r w:rsidRPr="000F7A6F">
        <w:rPr>
          <w:rFonts w:asciiTheme="minorHAnsi" w:hAnsiTheme="minorHAnsi"/>
          <w:b/>
        </w:rPr>
        <w:t xml:space="preserve"> </w:t>
      </w:r>
    </w:p>
    <w:p w14:paraId="2F61EE0D" w14:textId="77777777" w:rsidR="00D80569" w:rsidRPr="000F7A6F" w:rsidRDefault="000A570D">
      <w:pPr>
        <w:pStyle w:val="Heading4"/>
        <w:spacing w:after="52"/>
        <w:ind w:left="115"/>
        <w:rPr>
          <w:rFonts w:asciiTheme="minorHAnsi" w:hAnsiTheme="minorHAnsi"/>
        </w:rPr>
      </w:pPr>
      <w:r w:rsidRPr="000F7A6F">
        <w:rPr>
          <w:rFonts w:asciiTheme="minorHAnsi" w:hAnsiTheme="minorHAnsi"/>
        </w:rPr>
        <w:t xml:space="preserve">Burns and Scalds </w:t>
      </w:r>
    </w:p>
    <w:p w14:paraId="5AF625B7" w14:textId="77777777" w:rsidR="00D80569" w:rsidRDefault="000A570D">
      <w:pPr>
        <w:ind w:left="115" w:right="6"/>
        <w:rPr>
          <w:rFonts w:asciiTheme="minorHAnsi" w:hAnsiTheme="minorHAnsi"/>
        </w:rPr>
      </w:pPr>
      <w:r w:rsidRPr="000F7A6F">
        <w:rPr>
          <w:rFonts w:asciiTheme="minorHAnsi" w:hAnsiTheme="minorHAnsi"/>
        </w:rPr>
        <w:t xml:space="preserve">It can be difficult to distinguish between accidental and non-accidental burns and scalds.  Scalds are the most common intentional burn injury recorded.   </w:t>
      </w:r>
    </w:p>
    <w:p w14:paraId="3011B1C7" w14:textId="77777777" w:rsidR="00FF2F52" w:rsidRPr="000F7A6F" w:rsidRDefault="00FF2F52">
      <w:pPr>
        <w:ind w:left="115" w:right="6"/>
        <w:rPr>
          <w:rFonts w:asciiTheme="minorHAnsi" w:hAnsiTheme="minorHAnsi"/>
        </w:rPr>
      </w:pPr>
    </w:p>
    <w:p w14:paraId="31DDE008" w14:textId="77777777" w:rsidR="00D80569" w:rsidRPr="000F7A6F" w:rsidRDefault="000A570D">
      <w:pPr>
        <w:ind w:left="115" w:right="6"/>
        <w:rPr>
          <w:rFonts w:asciiTheme="minorHAnsi" w:hAnsiTheme="minorHAnsi"/>
        </w:rPr>
      </w:pPr>
      <w:r w:rsidRPr="000F7A6F">
        <w:rPr>
          <w:rFonts w:asciiTheme="minorHAnsi" w:hAnsiTheme="minorHAnsi"/>
        </w:rPr>
        <w:t xml:space="preserve">Any burn with a clear outline may be suspicious e.g. circular burns from cigarettes, linear burns from hot metal rods or electrical fire elements, burns of uniform depth over a large area, scalds that have a line indicating immersion or poured liquid. </w:t>
      </w:r>
    </w:p>
    <w:p w14:paraId="27E86A59"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rPr>
        <w:t xml:space="preserve"> </w:t>
      </w:r>
    </w:p>
    <w:p w14:paraId="1A44B133" w14:textId="77777777" w:rsidR="00D80569" w:rsidRPr="000F7A6F" w:rsidRDefault="000A570D">
      <w:pPr>
        <w:ind w:left="115" w:right="6"/>
        <w:rPr>
          <w:rFonts w:asciiTheme="minorHAnsi" w:hAnsiTheme="minorHAnsi"/>
        </w:rPr>
      </w:pPr>
      <w:r w:rsidRPr="000F7A6F">
        <w:rPr>
          <w:rFonts w:asciiTheme="minorHAnsi" w:hAnsiTheme="minorHAnsi"/>
        </w:rPr>
        <w:t xml:space="preserve">Old scars indicating previous burns/scalds which did not have appropriate treatment or adequate explanation.  Scalds to the buttocks of a child, particularly in the absence of burns to the feet, are indicative of dipping into a hot liquid or bath. </w:t>
      </w:r>
    </w:p>
    <w:p w14:paraId="584EB556"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rPr>
        <w:t xml:space="preserve"> </w:t>
      </w:r>
    </w:p>
    <w:p w14:paraId="5E8F8CD7" w14:textId="77777777" w:rsidR="00D80569" w:rsidRPr="000F7A6F" w:rsidRDefault="000A570D">
      <w:pPr>
        <w:ind w:left="115" w:right="6"/>
        <w:rPr>
          <w:rFonts w:asciiTheme="minorHAnsi" w:hAnsiTheme="minorHAnsi"/>
        </w:rPr>
      </w:pPr>
      <w:r w:rsidRPr="000F7A6F">
        <w:rPr>
          <w:rFonts w:asciiTheme="minorHAnsi" w:hAnsiTheme="minorHAnsi"/>
        </w:rPr>
        <w:t xml:space="preserve">The following points are also worth remembering: </w:t>
      </w:r>
    </w:p>
    <w:p w14:paraId="441B03D3" w14:textId="77777777" w:rsidR="00D80569" w:rsidRPr="006A1769" w:rsidRDefault="000A570D" w:rsidP="00763B54">
      <w:pPr>
        <w:numPr>
          <w:ilvl w:val="0"/>
          <w:numId w:val="12"/>
        </w:numPr>
        <w:ind w:left="1418" w:right="6" w:hanging="284"/>
        <w:rPr>
          <w:rFonts w:asciiTheme="minorHAnsi" w:hAnsiTheme="minorHAnsi"/>
        </w:rPr>
      </w:pPr>
      <w:r w:rsidRPr="000F7A6F">
        <w:rPr>
          <w:rFonts w:asciiTheme="minorHAnsi" w:hAnsiTheme="minorHAnsi"/>
        </w:rPr>
        <w:t xml:space="preserve">A responsible adult checks the temperature of the bath before the child gets </w:t>
      </w:r>
      <w:r w:rsidRPr="006A1769">
        <w:rPr>
          <w:rFonts w:asciiTheme="minorHAnsi" w:hAnsiTheme="minorHAnsi"/>
        </w:rPr>
        <w:t xml:space="preserve">in. </w:t>
      </w:r>
    </w:p>
    <w:p w14:paraId="5B6E88D2" w14:textId="77777777" w:rsidR="00D80569" w:rsidRPr="000F7A6F" w:rsidRDefault="000A570D" w:rsidP="00763B54">
      <w:pPr>
        <w:numPr>
          <w:ilvl w:val="0"/>
          <w:numId w:val="12"/>
        </w:numPr>
        <w:spacing w:after="0" w:line="298" w:lineRule="auto"/>
        <w:ind w:left="1418" w:right="6" w:hanging="284"/>
        <w:rPr>
          <w:rFonts w:asciiTheme="minorHAnsi" w:hAnsiTheme="minorHAnsi"/>
        </w:rPr>
      </w:pPr>
      <w:r w:rsidRPr="000F7A6F">
        <w:rPr>
          <w:rFonts w:asciiTheme="minorHAnsi" w:hAnsiTheme="minorHAnsi"/>
        </w:rPr>
        <w:t xml:space="preserve">A child is unlikely to sit down voluntarily in a hot bath and cannot accidentally scald its bottom without also scalding his or her feet. </w:t>
      </w:r>
    </w:p>
    <w:p w14:paraId="3A83D1F5" w14:textId="77777777" w:rsidR="00D80569" w:rsidRPr="000F7A6F" w:rsidRDefault="000A570D" w:rsidP="00763B54">
      <w:pPr>
        <w:numPr>
          <w:ilvl w:val="0"/>
          <w:numId w:val="12"/>
        </w:numPr>
        <w:ind w:left="1418" w:right="6" w:hanging="284"/>
        <w:rPr>
          <w:rFonts w:asciiTheme="minorHAnsi" w:hAnsiTheme="minorHAnsi"/>
        </w:rPr>
      </w:pPr>
      <w:r w:rsidRPr="000F7A6F">
        <w:rPr>
          <w:rFonts w:asciiTheme="minorHAnsi" w:hAnsiTheme="minorHAnsi"/>
        </w:rPr>
        <w:t xml:space="preserve">A child getting into too hot water on his or her own accord will struggle to get out and there will be splash marks </w:t>
      </w:r>
    </w:p>
    <w:p w14:paraId="6E1A6C88" w14:textId="77777777" w:rsidR="00FC0901" w:rsidRDefault="000A570D" w:rsidP="00FC0901">
      <w:pPr>
        <w:spacing w:after="43" w:line="259" w:lineRule="auto"/>
        <w:ind w:left="120" w:firstLine="0"/>
        <w:rPr>
          <w:rFonts w:asciiTheme="minorHAnsi" w:hAnsiTheme="minorHAnsi"/>
          <w:b/>
        </w:rPr>
      </w:pPr>
      <w:r w:rsidRPr="000F7A6F">
        <w:rPr>
          <w:rFonts w:asciiTheme="minorHAnsi" w:hAnsiTheme="minorHAnsi"/>
          <w:b/>
        </w:rPr>
        <w:t xml:space="preserve"> </w:t>
      </w:r>
    </w:p>
    <w:p w14:paraId="06C29705" w14:textId="77777777" w:rsidR="00D80569" w:rsidRPr="00FC0901" w:rsidRDefault="000A570D" w:rsidP="00FC0901">
      <w:pPr>
        <w:spacing w:after="43" w:line="259" w:lineRule="auto"/>
        <w:ind w:left="120" w:firstLine="0"/>
        <w:rPr>
          <w:rFonts w:asciiTheme="minorHAnsi" w:hAnsiTheme="minorHAnsi"/>
          <w:b/>
        </w:rPr>
      </w:pPr>
      <w:r w:rsidRPr="00FC0901">
        <w:rPr>
          <w:rFonts w:asciiTheme="minorHAnsi" w:hAnsiTheme="minorHAnsi"/>
          <w:b/>
        </w:rPr>
        <w:t xml:space="preserve">Scars </w:t>
      </w:r>
    </w:p>
    <w:p w14:paraId="722846CC" w14:textId="77777777" w:rsidR="00D80569" w:rsidRPr="000F7A6F" w:rsidRDefault="000A570D">
      <w:pPr>
        <w:ind w:left="115" w:right="6"/>
        <w:rPr>
          <w:rFonts w:asciiTheme="minorHAnsi" w:hAnsiTheme="minorHAnsi"/>
        </w:rPr>
      </w:pPr>
      <w:r w:rsidRPr="000F7A6F">
        <w:rPr>
          <w:rFonts w:asciiTheme="minorHAnsi" w:hAnsiTheme="minorHAnsi"/>
        </w:rPr>
        <w:t xml:space="preserve">A large number of scars or scars of different sizes or ages, or on different parts of the body, or unusually shaped, may suggest abuse. </w:t>
      </w:r>
    </w:p>
    <w:p w14:paraId="0E30F1DB" w14:textId="77777777" w:rsidR="00D80569" w:rsidRPr="000F7A6F" w:rsidRDefault="000A570D">
      <w:pPr>
        <w:spacing w:after="40" w:line="259" w:lineRule="auto"/>
        <w:ind w:left="120" w:firstLine="0"/>
        <w:rPr>
          <w:rFonts w:asciiTheme="minorHAnsi" w:hAnsiTheme="minorHAnsi"/>
        </w:rPr>
      </w:pPr>
      <w:r w:rsidRPr="000F7A6F">
        <w:rPr>
          <w:rFonts w:asciiTheme="minorHAnsi" w:hAnsiTheme="minorHAnsi"/>
          <w:b/>
        </w:rPr>
        <w:t xml:space="preserve"> </w:t>
      </w:r>
    </w:p>
    <w:p w14:paraId="06BB07D9" w14:textId="77777777" w:rsidR="00D80569" w:rsidRPr="000F7A6F" w:rsidRDefault="000A570D">
      <w:pPr>
        <w:pStyle w:val="Heading4"/>
        <w:spacing w:after="53"/>
        <w:ind w:left="115"/>
        <w:rPr>
          <w:rFonts w:asciiTheme="minorHAnsi" w:hAnsiTheme="minorHAnsi"/>
        </w:rPr>
      </w:pPr>
      <w:r w:rsidRPr="000F7A6F">
        <w:rPr>
          <w:rFonts w:asciiTheme="minorHAnsi" w:hAnsiTheme="minorHAnsi"/>
        </w:rPr>
        <w:t xml:space="preserve">Emotional / behavioural presentation </w:t>
      </w:r>
    </w:p>
    <w:p w14:paraId="5028C687" w14:textId="77777777" w:rsidR="00D80569" w:rsidRPr="000F7A6F" w:rsidRDefault="000A570D">
      <w:pPr>
        <w:ind w:left="115" w:right="6"/>
        <w:rPr>
          <w:rFonts w:asciiTheme="minorHAnsi" w:hAnsiTheme="minorHAnsi"/>
        </w:rPr>
      </w:pPr>
      <w:r w:rsidRPr="000F7A6F">
        <w:rPr>
          <w:rFonts w:asciiTheme="minorHAnsi" w:hAnsiTheme="minorHAnsi"/>
        </w:rPr>
        <w:t xml:space="preserve">Refusal to discuss injuries </w:t>
      </w:r>
    </w:p>
    <w:p w14:paraId="475519CF" w14:textId="77777777" w:rsidR="00D80569" w:rsidRPr="000F7A6F" w:rsidRDefault="000A570D">
      <w:pPr>
        <w:ind w:left="115" w:right="6"/>
        <w:rPr>
          <w:rFonts w:asciiTheme="minorHAnsi" w:hAnsiTheme="minorHAnsi"/>
        </w:rPr>
      </w:pPr>
      <w:r w:rsidRPr="000F7A6F">
        <w:rPr>
          <w:rFonts w:asciiTheme="minorHAnsi" w:hAnsiTheme="minorHAnsi"/>
        </w:rPr>
        <w:t xml:space="preserve">Admission of punishment which appears excessive </w:t>
      </w:r>
    </w:p>
    <w:p w14:paraId="26CC0234" w14:textId="77777777" w:rsidR="00D80569" w:rsidRPr="000F7A6F" w:rsidRDefault="000A570D">
      <w:pPr>
        <w:ind w:left="115" w:right="6"/>
        <w:rPr>
          <w:rFonts w:asciiTheme="minorHAnsi" w:hAnsiTheme="minorHAnsi"/>
        </w:rPr>
      </w:pPr>
      <w:r w:rsidRPr="000F7A6F">
        <w:rPr>
          <w:rFonts w:asciiTheme="minorHAnsi" w:hAnsiTheme="minorHAnsi"/>
        </w:rPr>
        <w:t>Fear of parents being contacted and fear of returning home</w:t>
      </w:r>
      <w:r w:rsidRPr="000F7A6F">
        <w:rPr>
          <w:rFonts w:asciiTheme="minorHAnsi" w:hAnsiTheme="minorHAnsi"/>
          <w:b/>
        </w:rPr>
        <w:t xml:space="preserve"> </w:t>
      </w:r>
    </w:p>
    <w:p w14:paraId="7B7D3CDC" w14:textId="77777777" w:rsidR="00D80569" w:rsidRPr="000F7A6F" w:rsidRDefault="000A570D">
      <w:pPr>
        <w:ind w:left="115" w:right="6"/>
        <w:rPr>
          <w:rFonts w:asciiTheme="minorHAnsi" w:hAnsiTheme="minorHAnsi"/>
        </w:rPr>
      </w:pPr>
      <w:r w:rsidRPr="000F7A6F">
        <w:rPr>
          <w:rFonts w:asciiTheme="minorHAnsi" w:hAnsiTheme="minorHAnsi"/>
        </w:rPr>
        <w:t xml:space="preserve">Withdrawal from physical contact </w:t>
      </w:r>
    </w:p>
    <w:p w14:paraId="0E94B810" w14:textId="77777777" w:rsidR="00D80569" w:rsidRPr="000F7A6F" w:rsidRDefault="000A570D">
      <w:pPr>
        <w:ind w:left="115" w:right="6"/>
        <w:rPr>
          <w:rFonts w:asciiTheme="minorHAnsi" w:hAnsiTheme="minorHAnsi"/>
        </w:rPr>
      </w:pPr>
      <w:r w:rsidRPr="000F7A6F">
        <w:rPr>
          <w:rFonts w:asciiTheme="minorHAnsi" w:hAnsiTheme="minorHAnsi"/>
        </w:rPr>
        <w:t xml:space="preserve">Arms and legs kept covered in hot weather </w:t>
      </w:r>
    </w:p>
    <w:p w14:paraId="7A660644" w14:textId="77777777" w:rsidR="00D80569" w:rsidRPr="000F7A6F" w:rsidRDefault="000A570D">
      <w:pPr>
        <w:ind w:left="115" w:right="6"/>
        <w:rPr>
          <w:rFonts w:asciiTheme="minorHAnsi" w:hAnsiTheme="minorHAnsi"/>
        </w:rPr>
      </w:pPr>
      <w:r w:rsidRPr="000F7A6F">
        <w:rPr>
          <w:rFonts w:asciiTheme="minorHAnsi" w:hAnsiTheme="minorHAnsi"/>
        </w:rPr>
        <w:t xml:space="preserve">Fear of medical help  </w:t>
      </w:r>
    </w:p>
    <w:p w14:paraId="370B5158" w14:textId="77777777" w:rsidR="00D80569" w:rsidRPr="000F7A6F" w:rsidRDefault="000A570D">
      <w:pPr>
        <w:ind w:left="115" w:right="6"/>
        <w:rPr>
          <w:rFonts w:asciiTheme="minorHAnsi" w:hAnsiTheme="minorHAnsi"/>
        </w:rPr>
      </w:pPr>
      <w:r w:rsidRPr="000F7A6F">
        <w:rPr>
          <w:rFonts w:asciiTheme="minorHAnsi" w:hAnsiTheme="minorHAnsi"/>
        </w:rPr>
        <w:lastRenderedPageBreak/>
        <w:t xml:space="preserve">Aggression towards others </w:t>
      </w:r>
    </w:p>
    <w:p w14:paraId="483C7383" w14:textId="77777777" w:rsidR="00D80569" w:rsidRPr="000F7A6F" w:rsidRDefault="000A570D">
      <w:pPr>
        <w:ind w:left="115" w:right="6"/>
        <w:rPr>
          <w:rFonts w:asciiTheme="minorHAnsi" w:hAnsiTheme="minorHAnsi"/>
        </w:rPr>
      </w:pPr>
      <w:r w:rsidRPr="000F7A6F">
        <w:rPr>
          <w:rFonts w:asciiTheme="minorHAnsi" w:hAnsiTheme="minorHAnsi"/>
        </w:rPr>
        <w:t xml:space="preserve">Frequently absent from school </w:t>
      </w:r>
    </w:p>
    <w:p w14:paraId="52283A90" w14:textId="77777777" w:rsidR="00D80569" w:rsidRPr="000F7A6F" w:rsidRDefault="000A570D">
      <w:pPr>
        <w:ind w:left="115" w:right="6"/>
        <w:rPr>
          <w:rFonts w:asciiTheme="minorHAnsi" w:hAnsiTheme="minorHAnsi"/>
        </w:rPr>
      </w:pPr>
      <w:r w:rsidRPr="000F7A6F">
        <w:rPr>
          <w:rFonts w:asciiTheme="minorHAnsi" w:hAnsiTheme="minorHAnsi"/>
        </w:rPr>
        <w:t xml:space="preserve">An explanation which is inconsistent with an injury </w:t>
      </w:r>
    </w:p>
    <w:p w14:paraId="6C5B7536" w14:textId="77777777" w:rsidR="00D80569" w:rsidRPr="000F7A6F" w:rsidRDefault="000A570D">
      <w:pPr>
        <w:ind w:left="115" w:right="6"/>
        <w:rPr>
          <w:rFonts w:asciiTheme="minorHAnsi" w:hAnsiTheme="minorHAnsi"/>
        </w:rPr>
      </w:pPr>
      <w:r w:rsidRPr="000F7A6F">
        <w:rPr>
          <w:rFonts w:asciiTheme="minorHAnsi" w:hAnsiTheme="minorHAnsi"/>
        </w:rPr>
        <w:t xml:space="preserve">Several different explanations provided for an injury </w:t>
      </w:r>
    </w:p>
    <w:p w14:paraId="0BAC7CBA" w14:textId="77777777" w:rsidR="00D80569" w:rsidRPr="000F7A6F" w:rsidRDefault="000A570D">
      <w:pPr>
        <w:spacing w:after="41" w:line="259" w:lineRule="auto"/>
        <w:ind w:left="120" w:firstLine="0"/>
        <w:rPr>
          <w:rFonts w:asciiTheme="minorHAnsi" w:hAnsiTheme="minorHAnsi"/>
        </w:rPr>
      </w:pPr>
      <w:r w:rsidRPr="000F7A6F">
        <w:rPr>
          <w:rFonts w:asciiTheme="minorHAnsi" w:hAnsiTheme="minorHAnsi"/>
        </w:rPr>
        <w:t xml:space="preserve"> </w:t>
      </w:r>
    </w:p>
    <w:p w14:paraId="73399275" w14:textId="77777777" w:rsidR="00D80569" w:rsidRPr="000F7A6F" w:rsidRDefault="000A570D">
      <w:pPr>
        <w:spacing w:after="42" w:line="259" w:lineRule="auto"/>
        <w:ind w:left="115"/>
        <w:rPr>
          <w:rFonts w:asciiTheme="minorHAnsi" w:hAnsiTheme="minorHAnsi"/>
        </w:rPr>
      </w:pPr>
      <w:r w:rsidRPr="000F7A6F">
        <w:rPr>
          <w:rFonts w:asciiTheme="minorHAnsi" w:hAnsiTheme="minorHAnsi"/>
          <w:b/>
          <w:u w:val="single" w:color="000000"/>
        </w:rPr>
        <w:t>Indicators in the parent</w:t>
      </w:r>
      <w:r w:rsidRPr="000F7A6F">
        <w:rPr>
          <w:rFonts w:asciiTheme="minorHAnsi" w:hAnsiTheme="minorHAnsi"/>
          <w:b/>
        </w:rPr>
        <w:t xml:space="preserve">   </w:t>
      </w:r>
      <w:r w:rsidRPr="000F7A6F">
        <w:rPr>
          <w:rFonts w:asciiTheme="minorHAnsi" w:hAnsiTheme="minorHAnsi"/>
        </w:rPr>
        <w:t xml:space="preserve"> </w:t>
      </w:r>
    </w:p>
    <w:p w14:paraId="02B476C3" w14:textId="77777777" w:rsidR="00D80569" w:rsidRPr="000F7A6F" w:rsidRDefault="000A570D">
      <w:pPr>
        <w:ind w:left="115" w:right="6"/>
        <w:rPr>
          <w:rFonts w:asciiTheme="minorHAnsi" w:hAnsiTheme="minorHAnsi"/>
        </w:rPr>
      </w:pPr>
      <w:r w:rsidRPr="000F7A6F">
        <w:rPr>
          <w:rFonts w:asciiTheme="minorHAnsi" w:hAnsiTheme="minorHAnsi"/>
        </w:rPr>
        <w:t xml:space="preserve">May have injuries themselves that suggest domestic violence </w:t>
      </w:r>
    </w:p>
    <w:p w14:paraId="603CCBD0" w14:textId="77777777" w:rsidR="00D80569" w:rsidRPr="000F7A6F" w:rsidRDefault="000A570D">
      <w:pPr>
        <w:ind w:left="115" w:right="6"/>
        <w:rPr>
          <w:rFonts w:asciiTheme="minorHAnsi" w:hAnsiTheme="minorHAnsi"/>
        </w:rPr>
      </w:pPr>
      <w:r w:rsidRPr="000F7A6F">
        <w:rPr>
          <w:rFonts w:asciiTheme="minorHAnsi" w:hAnsiTheme="minorHAnsi"/>
        </w:rPr>
        <w:t xml:space="preserve">Not seeking medical help/unexplained delay in seeking treatment </w:t>
      </w:r>
    </w:p>
    <w:p w14:paraId="1763D484" w14:textId="77777777" w:rsidR="00D80569" w:rsidRPr="000F7A6F" w:rsidRDefault="000A570D">
      <w:pPr>
        <w:ind w:left="115" w:right="6"/>
        <w:rPr>
          <w:rFonts w:asciiTheme="minorHAnsi" w:hAnsiTheme="minorHAnsi"/>
        </w:rPr>
      </w:pPr>
      <w:r w:rsidRPr="000F7A6F">
        <w:rPr>
          <w:rFonts w:asciiTheme="minorHAnsi" w:hAnsiTheme="minorHAnsi"/>
        </w:rPr>
        <w:t xml:space="preserve">Reluctant to give information or mention previous injuries </w:t>
      </w:r>
    </w:p>
    <w:p w14:paraId="6BDC9049" w14:textId="77777777" w:rsidR="00D80569" w:rsidRPr="000F7A6F" w:rsidRDefault="000A570D">
      <w:pPr>
        <w:ind w:left="115" w:right="6"/>
        <w:rPr>
          <w:rFonts w:asciiTheme="minorHAnsi" w:hAnsiTheme="minorHAnsi"/>
        </w:rPr>
      </w:pPr>
      <w:r w:rsidRPr="000F7A6F">
        <w:rPr>
          <w:rFonts w:asciiTheme="minorHAnsi" w:hAnsiTheme="minorHAnsi"/>
        </w:rPr>
        <w:t xml:space="preserve">Absent without good reason when their child is presented for treatment </w:t>
      </w:r>
    </w:p>
    <w:p w14:paraId="0798338A" w14:textId="77777777" w:rsidR="00D80569" w:rsidRPr="000F7A6F" w:rsidRDefault="000A570D">
      <w:pPr>
        <w:ind w:left="115" w:right="6"/>
        <w:rPr>
          <w:rFonts w:asciiTheme="minorHAnsi" w:hAnsiTheme="minorHAnsi"/>
        </w:rPr>
      </w:pPr>
      <w:r w:rsidRPr="000F7A6F">
        <w:rPr>
          <w:rFonts w:asciiTheme="minorHAnsi" w:hAnsiTheme="minorHAnsi"/>
        </w:rPr>
        <w:t xml:space="preserve">Disinterested or undisturbed by accident or injury </w:t>
      </w:r>
    </w:p>
    <w:p w14:paraId="74FDE1B6" w14:textId="77777777" w:rsidR="00D80569" w:rsidRPr="000F7A6F" w:rsidRDefault="000A570D">
      <w:pPr>
        <w:ind w:left="115" w:right="6"/>
        <w:rPr>
          <w:rFonts w:asciiTheme="minorHAnsi" w:hAnsiTheme="minorHAnsi"/>
        </w:rPr>
      </w:pPr>
      <w:r w:rsidRPr="000F7A6F">
        <w:rPr>
          <w:rFonts w:asciiTheme="minorHAnsi" w:hAnsiTheme="minorHAnsi"/>
        </w:rPr>
        <w:t xml:space="preserve">Aggressive towards child or others </w:t>
      </w:r>
    </w:p>
    <w:p w14:paraId="4AC9063E" w14:textId="77777777" w:rsidR="00FF2F52" w:rsidRDefault="000A570D">
      <w:pPr>
        <w:ind w:left="115" w:right="3389"/>
        <w:rPr>
          <w:rFonts w:asciiTheme="minorHAnsi" w:hAnsiTheme="minorHAnsi"/>
        </w:rPr>
      </w:pPr>
      <w:r w:rsidRPr="000F7A6F">
        <w:rPr>
          <w:rFonts w:asciiTheme="minorHAnsi" w:hAnsiTheme="minorHAnsi"/>
        </w:rPr>
        <w:t xml:space="preserve">Unauthorised attempts to administer medication </w:t>
      </w:r>
    </w:p>
    <w:p w14:paraId="1D014D92" w14:textId="77777777" w:rsidR="00D80569" w:rsidRPr="000F7A6F" w:rsidRDefault="000A570D">
      <w:pPr>
        <w:ind w:left="115" w:right="3389"/>
        <w:rPr>
          <w:rFonts w:asciiTheme="minorHAnsi" w:hAnsiTheme="minorHAnsi"/>
        </w:rPr>
      </w:pPr>
      <w:r w:rsidRPr="000F7A6F">
        <w:rPr>
          <w:rFonts w:asciiTheme="minorHAnsi" w:hAnsiTheme="minorHAnsi"/>
        </w:rPr>
        <w:t xml:space="preserve">Tries to draw the child into their own illness. </w:t>
      </w:r>
    </w:p>
    <w:p w14:paraId="560993BC" w14:textId="77777777" w:rsidR="00D80569" w:rsidRPr="000F7A6F" w:rsidRDefault="000A570D">
      <w:pPr>
        <w:ind w:left="115" w:right="6"/>
        <w:rPr>
          <w:rFonts w:asciiTheme="minorHAnsi" w:hAnsiTheme="minorHAnsi"/>
        </w:rPr>
      </w:pPr>
      <w:r w:rsidRPr="000F7A6F">
        <w:rPr>
          <w:rFonts w:asciiTheme="minorHAnsi" w:hAnsiTheme="minorHAnsi"/>
        </w:rPr>
        <w:t xml:space="preserve">Past history of childhood abuse, self-harm, somatising disorder or false allegations of physical or sexual assault </w:t>
      </w:r>
    </w:p>
    <w:p w14:paraId="487567E4" w14:textId="77777777" w:rsidR="00D80569" w:rsidRPr="000F7A6F" w:rsidRDefault="000A570D">
      <w:pPr>
        <w:ind w:left="115" w:right="6"/>
        <w:rPr>
          <w:rFonts w:asciiTheme="minorHAnsi" w:hAnsiTheme="minorHAnsi"/>
        </w:rPr>
      </w:pPr>
      <w:r w:rsidRPr="000F7A6F">
        <w:rPr>
          <w:rFonts w:asciiTheme="minorHAnsi" w:hAnsiTheme="minorHAnsi"/>
        </w:rPr>
        <w:t xml:space="preserve">Parent / carer may be over involved in participating in medical tests, taking temperatures and measuring bodily fluids </w:t>
      </w:r>
    </w:p>
    <w:p w14:paraId="5B1F7270" w14:textId="77777777" w:rsidR="00D80569" w:rsidRPr="000F7A6F" w:rsidRDefault="000A570D">
      <w:pPr>
        <w:ind w:left="115" w:right="6"/>
        <w:rPr>
          <w:rFonts w:asciiTheme="minorHAnsi" w:hAnsiTheme="minorHAnsi"/>
        </w:rPr>
      </w:pPr>
      <w:r w:rsidRPr="000F7A6F">
        <w:rPr>
          <w:rFonts w:asciiTheme="minorHAnsi" w:hAnsiTheme="minorHAnsi"/>
        </w:rPr>
        <w:t xml:space="preserve">Observed to be intensely involved with their children, never taking a </w:t>
      </w:r>
      <w:proofErr w:type="gramStart"/>
      <w:r w:rsidRPr="000F7A6F">
        <w:rPr>
          <w:rFonts w:asciiTheme="minorHAnsi" w:hAnsiTheme="minorHAnsi"/>
        </w:rPr>
        <w:t>much needed</w:t>
      </w:r>
      <w:proofErr w:type="gramEnd"/>
      <w:r w:rsidRPr="000F7A6F">
        <w:rPr>
          <w:rFonts w:asciiTheme="minorHAnsi" w:hAnsiTheme="minorHAnsi"/>
        </w:rPr>
        <w:t xml:space="preserve"> break nor allowing anyone else to undertake their child's care. </w:t>
      </w:r>
    </w:p>
    <w:p w14:paraId="60762002" w14:textId="77777777" w:rsidR="00D80569" w:rsidRPr="000F7A6F" w:rsidRDefault="000A570D">
      <w:pPr>
        <w:ind w:left="115" w:right="6"/>
        <w:rPr>
          <w:rFonts w:asciiTheme="minorHAnsi" w:hAnsiTheme="minorHAnsi"/>
        </w:rPr>
      </w:pPr>
      <w:r w:rsidRPr="000F7A6F">
        <w:rPr>
          <w:rFonts w:asciiTheme="minorHAnsi" w:hAnsiTheme="minorHAnsi"/>
        </w:rPr>
        <w:t xml:space="preserve">May appear unusually concerned about the results of investigations which may indicate physical illness in the child </w:t>
      </w:r>
    </w:p>
    <w:p w14:paraId="2EB6C717" w14:textId="77777777" w:rsidR="00D80569" w:rsidRPr="000F7A6F" w:rsidRDefault="000A570D">
      <w:pPr>
        <w:ind w:left="115" w:right="6"/>
        <w:rPr>
          <w:rFonts w:asciiTheme="minorHAnsi" w:hAnsiTheme="minorHAnsi"/>
        </w:rPr>
      </w:pPr>
      <w:r w:rsidRPr="000F7A6F">
        <w:rPr>
          <w:rFonts w:asciiTheme="minorHAnsi" w:hAnsiTheme="minorHAnsi"/>
        </w:rPr>
        <w:t xml:space="preserve">Wider parenting difficulties may (or may not) be associated with this form of abuse. </w:t>
      </w:r>
    </w:p>
    <w:p w14:paraId="35009971" w14:textId="77777777" w:rsidR="00D80569" w:rsidRPr="000F7A6F" w:rsidRDefault="000A570D">
      <w:pPr>
        <w:ind w:left="115" w:right="6"/>
        <w:rPr>
          <w:rFonts w:asciiTheme="minorHAnsi" w:hAnsiTheme="minorHAnsi"/>
        </w:rPr>
      </w:pPr>
      <w:r w:rsidRPr="000F7A6F">
        <w:rPr>
          <w:rFonts w:asciiTheme="minorHAnsi" w:hAnsiTheme="minorHAnsi"/>
        </w:rPr>
        <w:t xml:space="preserve">Parent / carer has convictions for violent crimes. </w:t>
      </w:r>
    </w:p>
    <w:p w14:paraId="730B66F4" w14:textId="77777777" w:rsidR="00D80569" w:rsidRPr="000F7A6F" w:rsidRDefault="000A570D">
      <w:pPr>
        <w:spacing w:after="41" w:line="259" w:lineRule="auto"/>
        <w:ind w:left="120" w:firstLine="0"/>
        <w:rPr>
          <w:rFonts w:asciiTheme="minorHAnsi" w:hAnsiTheme="minorHAnsi"/>
        </w:rPr>
      </w:pPr>
      <w:r w:rsidRPr="000F7A6F">
        <w:rPr>
          <w:rFonts w:asciiTheme="minorHAnsi" w:hAnsiTheme="minorHAnsi"/>
        </w:rPr>
        <w:t xml:space="preserve"> </w:t>
      </w:r>
    </w:p>
    <w:p w14:paraId="177995DB" w14:textId="77777777" w:rsidR="00D80569" w:rsidRPr="000F7A6F" w:rsidRDefault="000A570D">
      <w:pPr>
        <w:spacing w:after="42" w:line="259" w:lineRule="auto"/>
        <w:ind w:left="115"/>
        <w:rPr>
          <w:rFonts w:asciiTheme="minorHAnsi" w:hAnsiTheme="minorHAnsi"/>
        </w:rPr>
      </w:pPr>
      <w:r w:rsidRPr="000F7A6F">
        <w:rPr>
          <w:rFonts w:asciiTheme="minorHAnsi" w:hAnsiTheme="minorHAnsi"/>
          <w:b/>
          <w:u w:val="single" w:color="000000"/>
        </w:rPr>
        <w:t>Indicators in the family/environment</w:t>
      </w:r>
      <w:r w:rsidRPr="000F7A6F">
        <w:rPr>
          <w:rFonts w:asciiTheme="minorHAnsi" w:hAnsiTheme="minorHAnsi"/>
          <w:b/>
        </w:rPr>
        <w:t xml:space="preserve"> </w:t>
      </w:r>
      <w:r w:rsidRPr="000F7A6F">
        <w:rPr>
          <w:rFonts w:asciiTheme="minorHAnsi" w:hAnsiTheme="minorHAnsi"/>
        </w:rPr>
        <w:t xml:space="preserve"> </w:t>
      </w:r>
    </w:p>
    <w:p w14:paraId="2E76A5BC" w14:textId="77777777" w:rsidR="00D80569" w:rsidRPr="000F7A6F" w:rsidRDefault="000A570D">
      <w:pPr>
        <w:ind w:left="115" w:right="6"/>
        <w:rPr>
          <w:rFonts w:asciiTheme="minorHAnsi" w:hAnsiTheme="minorHAnsi"/>
        </w:rPr>
      </w:pPr>
      <w:r w:rsidRPr="000F7A6F">
        <w:rPr>
          <w:rFonts w:asciiTheme="minorHAnsi" w:hAnsiTheme="minorHAnsi"/>
        </w:rPr>
        <w:t xml:space="preserve">Marginalised or isolated by the community </w:t>
      </w:r>
    </w:p>
    <w:p w14:paraId="18C0F976" w14:textId="77777777" w:rsidR="00D80569" w:rsidRPr="000F7A6F" w:rsidRDefault="000A570D">
      <w:pPr>
        <w:ind w:left="115" w:right="6"/>
        <w:rPr>
          <w:rFonts w:asciiTheme="minorHAnsi" w:hAnsiTheme="minorHAnsi"/>
        </w:rPr>
      </w:pPr>
      <w:r w:rsidRPr="000F7A6F">
        <w:rPr>
          <w:rFonts w:asciiTheme="minorHAnsi" w:hAnsiTheme="minorHAnsi"/>
        </w:rPr>
        <w:t xml:space="preserve">History of mental health, alcohol or drug misuse or domestic violence </w:t>
      </w:r>
    </w:p>
    <w:p w14:paraId="3E2EE761" w14:textId="77777777" w:rsidR="00D80569" w:rsidRPr="000F7A6F" w:rsidRDefault="000A570D">
      <w:pPr>
        <w:ind w:left="115" w:right="6"/>
        <w:rPr>
          <w:rFonts w:asciiTheme="minorHAnsi" w:hAnsiTheme="minorHAnsi"/>
        </w:rPr>
      </w:pPr>
      <w:r w:rsidRPr="000F7A6F">
        <w:rPr>
          <w:rFonts w:asciiTheme="minorHAnsi" w:hAnsiTheme="minorHAnsi"/>
        </w:rPr>
        <w:t xml:space="preserve">History of unexplained death, illness or multiple surgery in parents and/or siblings </w:t>
      </w:r>
      <w:r w:rsidR="00FF2F52" w:rsidRPr="000F7A6F">
        <w:rPr>
          <w:rFonts w:asciiTheme="minorHAnsi" w:hAnsiTheme="minorHAnsi"/>
        </w:rPr>
        <w:t>of the</w:t>
      </w:r>
      <w:r w:rsidRPr="000F7A6F">
        <w:rPr>
          <w:rFonts w:asciiTheme="minorHAnsi" w:hAnsiTheme="minorHAnsi"/>
        </w:rPr>
        <w:t xml:space="preserve"> family </w:t>
      </w:r>
    </w:p>
    <w:p w14:paraId="286F40F7" w14:textId="77777777" w:rsidR="00D80569" w:rsidRPr="000F7A6F" w:rsidRDefault="000A570D">
      <w:pPr>
        <w:ind w:left="115" w:right="6"/>
        <w:rPr>
          <w:rFonts w:asciiTheme="minorHAnsi" w:hAnsiTheme="minorHAnsi"/>
        </w:rPr>
      </w:pPr>
      <w:r w:rsidRPr="000F7A6F">
        <w:rPr>
          <w:rFonts w:asciiTheme="minorHAnsi" w:hAnsiTheme="minorHAnsi"/>
        </w:rPr>
        <w:t xml:space="preserve">Past history of childhood abuse, self-harm, somatising disorder or false allegations of physical or sexual assault or a culture of physical chastisement. </w:t>
      </w:r>
    </w:p>
    <w:p w14:paraId="4F1C1D92"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b/>
        </w:rPr>
        <w:t xml:space="preserve"> </w:t>
      </w:r>
    </w:p>
    <w:p w14:paraId="04A73BB7" w14:textId="77777777" w:rsidR="00D80569" w:rsidRPr="000F7A6F" w:rsidRDefault="000A570D">
      <w:pPr>
        <w:spacing w:after="40" w:line="259" w:lineRule="auto"/>
        <w:ind w:left="120" w:firstLine="0"/>
        <w:rPr>
          <w:rFonts w:asciiTheme="minorHAnsi" w:hAnsiTheme="minorHAnsi"/>
        </w:rPr>
      </w:pPr>
      <w:r w:rsidRPr="000F7A6F">
        <w:rPr>
          <w:rFonts w:asciiTheme="minorHAnsi" w:hAnsiTheme="minorHAnsi"/>
          <w:b/>
        </w:rPr>
        <w:t xml:space="preserve"> </w:t>
      </w:r>
    </w:p>
    <w:p w14:paraId="683ACBE7" w14:textId="77777777" w:rsidR="00376A76" w:rsidRDefault="00376A76">
      <w:pPr>
        <w:spacing w:after="160" w:line="259" w:lineRule="auto"/>
        <w:ind w:left="0" w:firstLine="0"/>
        <w:rPr>
          <w:rFonts w:asciiTheme="minorHAnsi" w:hAnsiTheme="minorHAnsi"/>
          <w:b/>
          <w:i/>
        </w:rPr>
      </w:pPr>
      <w:r>
        <w:rPr>
          <w:rFonts w:asciiTheme="minorHAnsi" w:hAnsiTheme="minorHAnsi"/>
          <w:b/>
          <w:i/>
        </w:rPr>
        <w:br w:type="page"/>
      </w:r>
    </w:p>
    <w:p w14:paraId="1EAA8E82" w14:textId="61AA959E" w:rsidR="00D80569" w:rsidRPr="000F7A6F" w:rsidRDefault="000A570D">
      <w:pPr>
        <w:spacing w:after="3" w:line="299" w:lineRule="auto"/>
        <w:ind w:left="115"/>
        <w:rPr>
          <w:rFonts w:asciiTheme="minorHAnsi" w:hAnsiTheme="minorHAnsi"/>
        </w:rPr>
      </w:pPr>
      <w:r w:rsidRPr="000F7A6F">
        <w:rPr>
          <w:rFonts w:asciiTheme="minorHAnsi" w:hAnsiTheme="minorHAnsi"/>
          <w:b/>
          <w:i/>
        </w:rPr>
        <w:lastRenderedPageBreak/>
        <w:t xml:space="preserve">EMOTIONAL ABUSE </w:t>
      </w:r>
    </w:p>
    <w:p w14:paraId="1029DF74" w14:textId="77777777" w:rsidR="00D80569" w:rsidRPr="000F7A6F" w:rsidRDefault="000A570D">
      <w:pPr>
        <w:spacing w:after="3" w:line="299" w:lineRule="auto"/>
        <w:ind w:left="115"/>
        <w:rPr>
          <w:rFonts w:asciiTheme="minorHAnsi" w:hAnsiTheme="minorHAnsi"/>
        </w:rPr>
      </w:pPr>
      <w:r w:rsidRPr="000F7A6F">
        <w:rPr>
          <w:rFonts w:asciiTheme="minorHAnsi" w:hAnsiTheme="minorHAnsi"/>
          <w:b/>
          <w:i/>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14:paraId="316E30E5"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b/>
          <w:i/>
        </w:rPr>
        <w:t xml:space="preserve"> </w:t>
      </w:r>
    </w:p>
    <w:p w14:paraId="6B568D2B" w14:textId="77777777" w:rsidR="00D80569" w:rsidRPr="000F7A6F" w:rsidRDefault="000A570D">
      <w:pPr>
        <w:spacing w:after="3" w:line="299" w:lineRule="auto"/>
        <w:ind w:left="115"/>
        <w:rPr>
          <w:rFonts w:asciiTheme="minorHAnsi" w:hAnsiTheme="minorHAnsi"/>
        </w:rPr>
      </w:pPr>
      <w:r w:rsidRPr="000F7A6F">
        <w:rPr>
          <w:rFonts w:asciiTheme="minorHAnsi" w:hAnsiTheme="minorHAnsi"/>
          <w:b/>
          <w:i/>
        </w:rPr>
        <w:t xml:space="preserve">It may include not giving the child opportunities to express their views, deliberately silencing them or ‘making fun’ of what they say or how they communicate.  </w:t>
      </w:r>
    </w:p>
    <w:p w14:paraId="72728B80"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b/>
          <w:i/>
        </w:rPr>
        <w:t xml:space="preserve"> </w:t>
      </w:r>
    </w:p>
    <w:p w14:paraId="2F5EA875" w14:textId="77777777" w:rsidR="00D80569" w:rsidRPr="000F7A6F" w:rsidRDefault="000A570D">
      <w:pPr>
        <w:spacing w:after="3" w:line="299" w:lineRule="auto"/>
        <w:ind w:left="115"/>
        <w:rPr>
          <w:rFonts w:asciiTheme="minorHAnsi" w:hAnsiTheme="minorHAnsi"/>
        </w:rPr>
      </w:pPr>
      <w:r w:rsidRPr="000F7A6F">
        <w:rPr>
          <w:rFonts w:asciiTheme="minorHAnsi" w:hAnsiTheme="minorHAnsi"/>
          <w:b/>
          <w:i/>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5D716D30"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b/>
          <w:i/>
        </w:rPr>
        <w:t xml:space="preserve"> </w:t>
      </w:r>
    </w:p>
    <w:p w14:paraId="6376BEB9" w14:textId="77777777" w:rsidR="00D80569" w:rsidRPr="000F7A6F" w:rsidRDefault="000A570D">
      <w:pPr>
        <w:spacing w:after="3" w:line="299" w:lineRule="auto"/>
        <w:ind w:left="115" w:right="273"/>
        <w:rPr>
          <w:rFonts w:asciiTheme="minorHAnsi" w:hAnsiTheme="minorHAnsi"/>
        </w:rPr>
      </w:pPr>
      <w:r w:rsidRPr="000F7A6F">
        <w:rPr>
          <w:rFonts w:asciiTheme="minorHAnsi" w:hAnsiTheme="minorHAnsi"/>
          <w:b/>
          <w:i/>
        </w:rPr>
        <w:t xml:space="preserve">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14:paraId="5D7FBBD0"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rPr>
        <w:t xml:space="preserve"> </w:t>
      </w:r>
    </w:p>
    <w:p w14:paraId="0854F707" w14:textId="77777777" w:rsidR="00D80569" w:rsidRPr="000F7A6F" w:rsidRDefault="000A570D">
      <w:pPr>
        <w:spacing w:after="42" w:line="259" w:lineRule="auto"/>
        <w:ind w:left="115"/>
        <w:rPr>
          <w:rFonts w:asciiTheme="minorHAnsi" w:hAnsiTheme="minorHAnsi"/>
        </w:rPr>
      </w:pPr>
      <w:r w:rsidRPr="000F7A6F">
        <w:rPr>
          <w:rFonts w:asciiTheme="minorHAnsi" w:hAnsiTheme="minorHAnsi"/>
          <w:b/>
          <w:u w:val="single" w:color="000000"/>
        </w:rPr>
        <w:t>Indicators in the child</w:t>
      </w:r>
      <w:r w:rsidRPr="000F7A6F">
        <w:rPr>
          <w:rFonts w:asciiTheme="minorHAnsi" w:hAnsiTheme="minorHAnsi"/>
          <w:b/>
        </w:rPr>
        <w:t xml:space="preserve">  </w:t>
      </w:r>
    </w:p>
    <w:p w14:paraId="3E958090" w14:textId="77777777" w:rsidR="00D80569" w:rsidRPr="000F7A6F" w:rsidRDefault="000A570D">
      <w:pPr>
        <w:ind w:left="115" w:right="6"/>
        <w:rPr>
          <w:rFonts w:asciiTheme="minorHAnsi" w:hAnsiTheme="minorHAnsi"/>
        </w:rPr>
      </w:pPr>
      <w:r w:rsidRPr="000F7A6F">
        <w:rPr>
          <w:rFonts w:asciiTheme="minorHAnsi" w:hAnsiTheme="minorHAnsi"/>
        </w:rPr>
        <w:t xml:space="preserve">Developmental delay </w:t>
      </w:r>
    </w:p>
    <w:p w14:paraId="0871F6EC" w14:textId="77777777" w:rsidR="00D80569" w:rsidRPr="000F7A6F" w:rsidRDefault="000A570D">
      <w:pPr>
        <w:ind w:left="115" w:right="6"/>
        <w:rPr>
          <w:rFonts w:asciiTheme="minorHAnsi" w:hAnsiTheme="minorHAnsi"/>
        </w:rPr>
      </w:pPr>
      <w:r w:rsidRPr="000F7A6F">
        <w:rPr>
          <w:rFonts w:asciiTheme="minorHAnsi" w:hAnsiTheme="minorHAnsi"/>
        </w:rPr>
        <w:t xml:space="preserve">Abnormal attachment between a child and parent/carer e.g. anxious, indiscriminate or no attachment </w:t>
      </w:r>
    </w:p>
    <w:p w14:paraId="171A70B6" w14:textId="77777777" w:rsidR="00D80569" w:rsidRPr="000F7A6F" w:rsidRDefault="000A570D">
      <w:pPr>
        <w:ind w:left="115" w:right="6"/>
        <w:rPr>
          <w:rFonts w:asciiTheme="minorHAnsi" w:hAnsiTheme="minorHAnsi"/>
        </w:rPr>
      </w:pPr>
      <w:r w:rsidRPr="000F7A6F">
        <w:rPr>
          <w:rFonts w:asciiTheme="minorHAnsi" w:hAnsiTheme="minorHAnsi"/>
        </w:rPr>
        <w:t xml:space="preserve">Aggressive behaviour towards others </w:t>
      </w:r>
    </w:p>
    <w:p w14:paraId="6C62B9B3" w14:textId="77777777" w:rsidR="00D80569" w:rsidRPr="000F7A6F" w:rsidRDefault="000A570D">
      <w:pPr>
        <w:ind w:left="115" w:right="6"/>
        <w:rPr>
          <w:rFonts w:asciiTheme="minorHAnsi" w:hAnsiTheme="minorHAnsi"/>
        </w:rPr>
      </w:pPr>
      <w:r w:rsidRPr="000F7A6F">
        <w:rPr>
          <w:rFonts w:asciiTheme="minorHAnsi" w:hAnsiTheme="minorHAnsi"/>
        </w:rPr>
        <w:t xml:space="preserve">Child scapegoated within the family </w:t>
      </w:r>
    </w:p>
    <w:p w14:paraId="227B0216" w14:textId="77777777" w:rsidR="00D80569" w:rsidRPr="000F7A6F" w:rsidRDefault="000A570D">
      <w:pPr>
        <w:ind w:left="115" w:right="6"/>
        <w:rPr>
          <w:rFonts w:asciiTheme="minorHAnsi" w:hAnsiTheme="minorHAnsi"/>
        </w:rPr>
      </w:pPr>
      <w:r w:rsidRPr="000F7A6F">
        <w:rPr>
          <w:rFonts w:asciiTheme="minorHAnsi" w:hAnsiTheme="minorHAnsi"/>
        </w:rPr>
        <w:t xml:space="preserve">Frozen watchfulness, particularly in pre-school children </w:t>
      </w:r>
    </w:p>
    <w:p w14:paraId="640BDBC9" w14:textId="77777777" w:rsidR="00D80569" w:rsidRPr="000F7A6F" w:rsidRDefault="000A570D">
      <w:pPr>
        <w:ind w:left="115" w:right="6"/>
        <w:rPr>
          <w:rFonts w:asciiTheme="minorHAnsi" w:hAnsiTheme="minorHAnsi"/>
        </w:rPr>
      </w:pPr>
      <w:r w:rsidRPr="000F7A6F">
        <w:rPr>
          <w:rFonts w:asciiTheme="minorHAnsi" w:hAnsiTheme="minorHAnsi"/>
        </w:rPr>
        <w:t xml:space="preserve">Low self-esteem and lack of confidence </w:t>
      </w:r>
    </w:p>
    <w:p w14:paraId="35FB8709" w14:textId="77777777" w:rsidR="00D80569" w:rsidRPr="000F7A6F" w:rsidRDefault="000A570D">
      <w:pPr>
        <w:ind w:left="115" w:right="6"/>
        <w:rPr>
          <w:rFonts w:asciiTheme="minorHAnsi" w:hAnsiTheme="minorHAnsi"/>
        </w:rPr>
      </w:pPr>
      <w:r w:rsidRPr="000F7A6F">
        <w:rPr>
          <w:rFonts w:asciiTheme="minorHAnsi" w:hAnsiTheme="minorHAnsi"/>
        </w:rPr>
        <w:t xml:space="preserve">Withdrawn or seen as a 'loner' - difficulty relating to others </w:t>
      </w:r>
    </w:p>
    <w:p w14:paraId="0D783605" w14:textId="77777777" w:rsidR="00D80569" w:rsidRPr="000F7A6F" w:rsidRDefault="000A570D">
      <w:pPr>
        <w:ind w:left="115" w:right="6"/>
        <w:rPr>
          <w:rFonts w:asciiTheme="minorHAnsi" w:hAnsiTheme="minorHAnsi"/>
        </w:rPr>
      </w:pPr>
      <w:r w:rsidRPr="000F7A6F">
        <w:rPr>
          <w:rFonts w:asciiTheme="minorHAnsi" w:hAnsiTheme="minorHAnsi"/>
        </w:rPr>
        <w:t xml:space="preserve">Over-reaction to mistakes </w:t>
      </w:r>
    </w:p>
    <w:p w14:paraId="57BD17CF" w14:textId="77777777" w:rsidR="00D80569" w:rsidRPr="000F7A6F" w:rsidRDefault="000A570D">
      <w:pPr>
        <w:ind w:left="115" w:right="6"/>
        <w:rPr>
          <w:rFonts w:asciiTheme="minorHAnsi" w:hAnsiTheme="minorHAnsi"/>
        </w:rPr>
      </w:pPr>
      <w:r w:rsidRPr="000F7A6F">
        <w:rPr>
          <w:rFonts w:asciiTheme="minorHAnsi" w:hAnsiTheme="minorHAnsi"/>
        </w:rPr>
        <w:t xml:space="preserve">Fear of new situations </w:t>
      </w:r>
    </w:p>
    <w:p w14:paraId="0C4750AC" w14:textId="77777777" w:rsidR="00D80569" w:rsidRPr="000F7A6F" w:rsidRDefault="000A570D">
      <w:pPr>
        <w:ind w:left="115" w:right="6"/>
        <w:rPr>
          <w:rFonts w:asciiTheme="minorHAnsi" w:hAnsiTheme="minorHAnsi"/>
        </w:rPr>
      </w:pPr>
      <w:r w:rsidRPr="000F7A6F">
        <w:rPr>
          <w:rFonts w:asciiTheme="minorHAnsi" w:hAnsiTheme="minorHAnsi"/>
        </w:rPr>
        <w:t xml:space="preserve">Inappropriate emotional responses to painful situations </w:t>
      </w:r>
    </w:p>
    <w:p w14:paraId="26EE7C40" w14:textId="77777777" w:rsidR="00D80569" w:rsidRPr="000F7A6F" w:rsidRDefault="000A570D">
      <w:pPr>
        <w:ind w:left="115" w:right="6"/>
        <w:rPr>
          <w:rFonts w:asciiTheme="minorHAnsi" w:hAnsiTheme="minorHAnsi"/>
        </w:rPr>
      </w:pPr>
      <w:r w:rsidRPr="000F7A6F">
        <w:rPr>
          <w:rFonts w:asciiTheme="minorHAnsi" w:hAnsiTheme="minorHAnsi"/>
        </w:rPr>
        <w:t xml:space="preserve">Neurotic behaviour (e.g. rocking, hair twisting, thumb sucking) </w:t>
      </w:r>
    </w:p>
    <w:p w14:paraId="26216BB5" w14:textId="77777777" w:rsidR="00D80569" w:rsidRPr="000F7A6F" w:rsidRDefault="000A570D">
      <w:pPr>
        <w:ind w:left="115" w:right="6"/>
        <w:rPr>
          <w:rFonts w:asciiTheme="minorHAnsi" w:hAnsiTheme="minorHAnsi"/>
        </w:rPr>
      </w:pPr>
      <w:r w:rsidRPr="000F7A6F">
        <w:rPr>
          <w:rFonts w:asciiTheme="minorHAnsi" w:hAnsiTheme="minorHAnsi"/>
        </w:rPr>
        <w:t xml:space="preserve">Self-harm </w:t>
      </w:r>
    </w:p>
    <w:p w14:paraId="6B2DCB07" w14:textId="77777777" w:rsidR="00D80569" w:rsidRPr="000F7A6F" w:rsidRDefault="000A570D">
      <w:pPr>
        <w:ind w:left="115" w:right="6"/>
        <w:rPr>
          <w:rFonts w:asciiTheme="minorHAnsi" w:hAnsiTheme="minorHAnsi"/>
        </w:rPr>
      </w:pPr>
      <w:r w:rsidRPr="000F7A6F">
        <w:rPr>
          <w:rFonts w:asciiTheme="minorHAnsi" w:hAnsiTheme="minorHAnsi"/>
        </w:rPr>
        <w:t xml:space="preserve">Fear of parents being contacted </w:t>
      </w:r>
    </w:p>
    <w:p w14:paraId="56D2C84C" w14:textId="77777777" w:rsidR="00D80569" w:rsidRPr="000F7A6F" w:rsidRDefault="000A570D">
      <w:pPr>
        <w:ind w:left="115" w:right="6"/>
        <w:rPr>
          <w:rFonts w:asciiTheme="minorHAnsi" w:hAnsiTheme="minorHAnsi"/>
        </w:rPr>
      </w:pPr>
      <w:r w:rsidRPr="000F7A6F">
        <w:rPr>
          <w:rFonts w:asciiTheme="minorHAnsi" w:hAnsiTheme="minorHAnsi"/>
        </w:rPr>
        <w:t xml:space="preserve">Extremes of passivity or aggression </w:t>
      </w:r>
    </w:p>
    <w:p w14:paraId="6F5AF614" w14:textId="77777777" w:rsidR="00D80569" w:rsidRPr="000F7A6F" w:rsidRDefault="000A570D">
      <w:pPr>
        <w:ind w:left="115" w:right="6"/>
        <w:rPr>
          <w:rFonts w:asciiTheme="minorHAnsi" w:hAnsiTheme="minorHAnsi"/>
        </w:rPr>
      </w:pPr>
      <w:r w:rsidRPr="000F7A6F">
        <w:rPr>
          <w:rFonts w:asciiTheme="minorHAnsi" w:hAnsiTheme="minorHAnsi"/>
        </w:rPr>
        <w:t xml:space="preserve">Drug/solvent abuse </w:t>
      </w:r>
    </w:p>
    <w:p w14:paraId="0F9F61BE" w14:textId="77777777" w:rsidR="00D80569" w:rsidRPr="000F7A6F" w:rsidRDefault="000A570D">
      <w:pPr>
        <w:ind w:left="115" w:right="6"/>
        <w:rPr>
          <w:rFonts w:asciiTheme="minorHAnsi" w:hAnsiTheme="minorHAnsi"/>
        </w:rPr>
      </w:pPr>
      <w:r w:rsidRPr="000F7A6F">
        <w:rPr>
          <w:rFonts w:asciiTheme="minorHAnsi" w:hAnsiTheme="minorHAnsi"/>
        </w:rPr>
        <w:t xml:space="preserve">Chronic running away </w:t>
      </w:r>
    </w:p>
    <w:p w14:paraId="70756EE4" w14:textId="77777777" w:rsidR="00D80569" w:rsidRPr="000F7A6F" w:rsidRDefault="000A570D">
      <w:pPr>
        <w:ind w:left="115" w:right="6"/>
        <w:rPr>
          <w:rFonts w:asciiTheme="minorHAnsi" w:hAnsiTheme="minorHAnsi"/>
        </w:rPr>
      </w:pPr>
      <w:r w:rsidRPr="000F7A6F">
        <w:rPr>
          <w:rFonts w:asciiTheme="minorHAnsi" w:hAnsiTheme="minorHAnsi"/>
        </w:rPr>
        <w:t xml:space="preserve">Compulsive stealing </w:t>
      </w:r>
    </w:p>
    <w:p w14:paraId="642C1BDC" w14:textId="77777777" w:rsidR="00D80569" w:rsidRPr="000F7A6F" w:rsidRDefault="000A570D">
      <w:pPr>
        <w:spacing w:after="74"/>
        <w:ind w:left="115" w:right="6"/>
        <w:rPr>
          <w:rFonts w:asciiTheme="minorHAnsi" w:hAnsiTheme="minorHAnsi"/>
        </w:rPr>
      </w:pPr>
      <w:r w:rsidRPr="000F7A6F">
        <w:rPr>
          <w:rFonts w:asciiTheme="minorHAnsi" w:hAnsiTheme="minorHAnsi"/>
        </w:rPr>
        <w:t xml:space="preserve">Low self-esteem  </w:t>
      </w:r>
    </w:p>
    <w:p w14:paraId="0B35AAA8" w14:textId="77777777" w:rsidR="00D80569" w:rsidRPr="000F7A6F" w:rsidRDefault="000A570D">
      <w:pPr>
        <w:ind w:left="115" w:right="6"/>
        <w:rPr>
          <w:rFonts w:asciiTheme="minorHAnsi" w:hAnsiTheme="minorHAnsi"/>
        </w:rPr>
      </w:pPr>
      <w:r w:rsidRPr="000F7A6F">
        <w:rPr>
          <w:rFonts w:asciiTheme="minorHAnsi" w:hAnsiTheme="minorHAnsi"/>
        </w:rPr>
        <w:lastRenderedPageBreak/>
        <w:t xml:space="preserve">Air of detachment – ‘don’t care’ attitude </w:t>
      </w:r>
    </w:p>
    <w:p w14:paraId="24E09971" w14:textId="77777777" w:rsidR="00D80569" w:rsidRPr="000F7A6F" w:rsidRDefault="000A570D">
      <w:pPr>
        <w:ind w:left="115" w:right="6"/>
        <w:rPr>
          <w:rFonts w:asciiTheme="minorHAnsi" w:hAnsiTheme="minorHAnsi"/>
        </w:rPr>
      </w:pPr>
      <w:r w:rsidRPr="000F7A6F">
        <w:rPr>
          <w:rFonts w:asciiTheme="minorHAnsi" w:hAnsiTheme="minorHAnsi"/>
        </w:rPr>
        <w:t xml:space="preserve">Social isolation – does not join in and has few friends </w:t>
      </w:r>
    </w:p>
    <w:p w14:paraId="576B568C" w14:textId="77777777" w:rsidR="00D80569" w:rsidRPr="000F7A6F" w:rsidRDefault="000A570D">
      <w:pPr>
        <w:ind w:left="115" w:right="6"/>
        <w:rPr>
          <w:rFonts w:asciiTheme="minorHAnsi" w:hAnsiTheme="minorHAnsi"/>
        </w:rPr>
      </w:pPr>
      <w:r w:rsidRPr="000F7A6F">
        <w:rPr>
          <w:rFonts w:asciiTheme="minorHAnsi" w:hAnsiTheme="minorHAnsi"/>
        </w:rPr>
        <w:t xml:space="preserve">Depression, withdrawal </w:t>
      </w:r>
    </w:p>
    <w:p w14:paraId="4BE4122C" w14:textId="77777777" w:rsidR="00D80569" w:rsidRPr="000F7A6F" w:rsidRDefault="000A570D">
      <w:pPr>
        <w:ind w:left="115" w:right="6"/>
        <w:rPr>
          <w:rFonts w:asciiTheme="minorHAnsi" w:hAnsiTheme="minorHAnsi"/>
        </w:rPr>
      </w:pPr>
      <w:r w:rsidRPr="000F7A6F">
        <w:rPr>
          <w:rFonts w:asciiTheme="minorHAnsi" w:hAnsiTheme="minorHAnsi"/>
        </w:rPr>
        <w:t xml:space="preserve">Behavioural problems e.g. aggression, attention seeking, hyperactivity, poor attention </w:t>
      </w:r>
    </w:p>
    <w:p w14:paraId="079A0F9C" w14:textId="77777777" w:rsidR="00D80569" w:rsidRPr="000F7A6F" w:rsidRDefault="000A570D">
      <w:pPr>
        <w:ind w:left="115" w:right="6"/>
        <w:rPr>
          <w:rFonts w:asciiTheme="minorHAnsi" w:hAnsiTheme="minorHAnsi"/>
        </w:rPr>
      </w:pPr>
      <w:r w:rsidRPr="000F7A6F">
        <w:rPr>
          <w:rFonts w:asciiTheme="minorHAnsi" w:hAnsiTheme="minorHAnsi"/>
        </w:rPr>
        <w:t xml:space="preserve">Low self-esteem, lack of confidence, fearful, distressed, anxious </w:t>
      </w:r>
    </w:p>
    <w:p w14:paraId="4B1AE460" w14:textId="3A969233" w:rsidR="00DA07F3" w:rsidRDefault="000A570D" w:rsidP="0066768C">
      <w:pPr>
        <w:ind w:left="115" w:right="6"/>
        <w:rPr>
          <w:rFonts w:asciiTheme="minorHAnsi" w:hAnsiTheme="minorHAnsi"/>
        </w:rPr>
      </w:pPr>
      <w:r w:rsidRPr="000F7A6F">
        <w:rPr>
          <w:rFonts w:asciiTheme="minorHAnsi" w:hAnsiTheme="minorHAnsi"/>
        </w:rPr>
        <w:t xml:space="preserve">Poor peer relationships including withdrawn or isolated behaviour </w:t>
      </w:r>
    </w:p>
    <w:p w14:paraId="3D738B37" w14:textId="77777777" w:rsidR="00D474EA" w:rsidRPr="0066768C" w:rsidRDefault="00D474EA" w:rsidP="0066768C">
      <w:pPr>
        <w:ind w:left="115" w:right="6"/>
        <w:rPr>
          <w:rFonts w:asciiTheme="minorHAnsi" w:hAnsiTheme="minorHAnsi"/>
        </w:rPr>
      </w:pPr>
    </w:p>
    <w:p w14:paraId="61B80AA5" w14:textId="77777777" w:rsidR="00D80569" w:rsidRPr="000F7A6F" w:rsidRDefault="000A570D">
      <w:pPr>
        <w:spacing w:after="42" w:line="259" w:lineRule="auto"/>
        <w:ind w:left="115"/>
        <w:rPr>
          <w:rFonts w:asciiTheme="minorHAnsi" w:hAnsiTheme="minorHAnsi"/>
        </w:rPr>
      </w:pPr>
      <w:r w:rsidRPr="000F7A6F">
        <w:rPr>
          <w:rFonts w:asciiTheme="minorHAnsi" w:hAnsiTheme="minorHAnsi"/>
          <w:b/>
          <w:u w:val="single" w:color="000000"/>
        </w:rPr>
        <w:t>Indicators in the parent</w:t>
      </w:r>
      <w:r w:rsidRPr="000F7A6F">
        <w:rPr>
          <w:rFonts w:asciiTheme="minorHAnsi" w:hAnsiTheme="minorHAnsi"/>
          <w:b/>
        </w:rPr>
        <w:t xml:space="preserve"> </w:t>
      </w:r>
      <w:r w:rsidRPr="000F7A6F">
        <w:rPr>
          <w:rFonts w:asciiTheme="minorHAnsi" w:hAnsiTheme="minorHAnsi"/>
        </w:rPr>
        <w:t xml:space="preserve"> </w:t>
      </w:r>
    </w:p>
    <w:p w14:paraId="6C7D38A0" w14:textId="77777777" w:rsidR="00D80569" w:rsidRPr="000F7A6F" w:rsidRDefault="000A570D">
      <w:pPr>
        <w:ind w:left="115" w:right="6"/>
        <w:rPr>
          <w:rFonts w:asciiTheme="minorHAnsi" w:hAnsiTheme="minorHAnsi"/>
        </w:rPr>
      </w:pPr>
      <w:r w:rsidRPr="000F7A6F">
        <w:rPr>
          <w:rFonts w:asciiTheme="minorHAnsi" w:hAnsiTheme="minorHAnsi"/>
        </w:rPr>
        <w:t xml:space="preserve">Domestic abuse, adult mental health problems and parental substance misuse may be features in families where children are exposed to abuse. </w:t>
      </w:r>
    </w:p>
    <w:p w14:paraId="1AF2466B" w14:textId="77777777" w:rsidR="00077083" w:rsidRDefault="000A570D">
      <w:pPr>
        <w:ind w:left="115" w:right="6"/>
        <w:rPr>
          <w:rFonts w:asciiTheme="minorHAnsi" w:hAnsiTheme="minorHAnsi"/>
        </w:rPr>
      </w:pPr>
      <w:r w:rsidRPr="000F7A6F">
        <w:rPr>
          <w:rFonts w:asciiTheme="minorHAnsi" w:hAnsiTheme="minorHAnsi"/>
        </w:rPr>
        <w:t>Abnormal attachment to child e.g. overly anxious or disinterest</w:t>
      </w:r>
      <w:r w:rsidR="00077083">
        <w:rPr>
          <w:rFonts w:asciiTheme="minorHAnsi" w:hAnsiTheme="minorHAnsi"/>
        </w:rPr>
        <w:t>ed</w:t>
      </w:r>
      <w:r w:rsidRPr="000F7A6F">
        <w:rPr>
          <w:rFonts w:asciiTheme="minorHAnsi" w:hAnsiTheme="minorHAnsi"/>
        </w:rPr>
        <w:t xml:space="preserve"> in the child </w:t>
      </w:r>
    </w:p>
    <w:p w14:paraId="5B8426C0" w14:textId="77777777" w:rsidR="00D80569" w:rsidRPr="000F7A6F" w:rsidRDefault="000A570D">
      <w:pPr>
        <w:ind w:left="115" w:right="6"/>
        <w:rPr>
          <w:rFonts w:asciiTheme="minorHAnsi" w:hAnsiTheme="minorHAnsi"/>
        </w:rPr>
      </w:pPr>
      <w:r w:rsidRPr="000F7A6F">
        <w:rPr>
          <w:rFonts w:asciiTheme="minorHAnsi" w:hAnsiTheme="minorHAnsi"/>
        </w:rPr>
        <w:t xml:space="preserve">Scapegoats one child in the family </w:t>
      </w:r>
    </w:p>
    <w:p w14:paraId="77CF7035" w14:textId="77777777" w:rsidR="00D80569" w:rsidRPr="000F7A6F" w:rsidRDefault="000A570D">
      <w:pPr>
        <w:ind w:left="115" w:right="6"/>
        <w:rPr>
          <w:rFonts w:asciiTheme="minorHAnsi" w:hAnsiTheme="minorHAnsi"/>
        </w:rPr>
      </w:pPr>
      <w:r w:rsidRPr="000F7A6F">
        <w:rPr>
          <w:rFonts w:asciiTheme="minorHAnsi" w:hAnsiTheme="minorHAnsi"/>
        </w:rPr>
        <w:t xml:space="preserve">Imposes inappropriate expectations on the child e.g. prevents the child’s developmental exploration or learning, or normal social interaction through overprotection. </w:t>
      </w:r>
    </w:p>
    <w:p w14:paraId="6C10A700" w14:textId="77777777" w:rsidR="00D80569" w:rsidRPr="000F7A6F" w:rsidRDefault="000A570D">
      <w:pPr>
        <w:ind w:left="115" w:right="6"/>
        <w:rPr>
          <w:rFonts w:asciiTheme="minorHAnsi" w:hAnsiTheme="minorHAnsi"/>
        </w:rPr>
      </w:pPr>
      <w:r w:rsidRPr="000F7A6F">
        <w:rPr>
          <w:rFonts w:asciiTheme="minorHAnsi" w:hAnsiTheme="minorHAnsi"/>
        </w:rPr>
        <w:t xml:space="preserve">Wider parenting difficulties may (or may not) be associated with this form of abuse. </w:t>
      </w:r>
    </w:p>
    <w:p w14:paraId="55E38DAE"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b/>
        </w:rPr>
        <w:t xml:space="preserve"> </w:t>
      </w:r>
    </w:p>
    <w:p w14:paraId="15BF2E98" w14:textId="77777777" w:rsidR="00D80569" w:rsidRPr="000F7A6F" w:rsidRDefault="000A570D">
      <w:pPr>
        <w:spacing w:after="42" w:line="259" w:lineRule="auto"/>
        <w:ind w:left="115"/>
        <w:rPr>
          <w:rFonts w:asciiTheme="minorHAnsi" w:hAnsiTheme="minorHAnsi"/>
        </w:rPr>
      </w:pPr>
      <w:r w:rsidRPr="000F7A6F">
        <w:rPr>
          <w:rFonts w:asciiTheme="minorHAnsi" w:hAnsiTheme="minorHAnsi"/>
          <w:b/>
          <w:u w:val="single" w:color="000000"/>
        </w:rPr>
        <w:t>Indicators in the family/environment</w:t>
      </w:r>
      <w:r w:rsidRPr="000F7A6F">
        <w:rPr>
          <w:rFonts w:asciiTheme="minorHAnsi" w:hAnsiTheme="minorHAnsi"/>
          <w:b/>
        </w:rPr>
        <w:t xml:space="preserve"> </w:t>
      </w:r>
      <w:r w:rsidRPr="000F7A6F">
        <w:rPr>
          <w:rFonts w:asciiTheme="minorHAnsi" w:hAnsiTheme="minorHAnsi"/>
        </w:rPr>
        <w:t xml:space="preserve"> </w:t>
      </w:r>
    </w:p>
    <w:p w14:paraId="626B43A6" w14:textId="77777777" w:rsidR="00D80569" w:rsidRPr="000F7A6F" w:rsidRDefault="000A570D">
      <w:pPr>
        <w:ind w:left="115" w:right="6"/>
        <w:rPr>
          <w:rFonts w:asciiTheme="minorHAnsi" w:hAnsiTheme="minorHAnsi"/>
        </w:rPr>
      </w:pPr>
      <w:r w:rsidRPr="000F7A6F">
        <w:rPr>
          <w:rFonts w:asciiTheme="minorHAnsi" w:hAnsiTheme="minorHAnsi"/>
        </w:rPr>
        <w:t xml:space="preserve">Lack of support from family or social network. </w:t>
      </w:r>
    </w:p>
    <w:p w14:paraId="480F2D9E" w14:textId="77777777" w:rsidR="00D80569" w:rsidRPr="000F7A6F" w:rsidRDefault="000A570D">
      <w:pPr>
        <w:ind w:left="115" w:right="6"/>
        <w:rPr>
          <w:rFonts w:asciiTheme="minorHAnsi" w:hAnsiTheme="minorHAnsi"/>
        </w:rPr>
      </w:pPr>
      <w:r w:rsidRPr="000F7A6F">
        <w:rPr>
          <w:rFonts w:asciiTheme="minorHAnsi" w:hAnsiTheme="minorHAnsi"/>
        </w:rPr>
        <w:t xml:space="preserve">Marginalised or isolated by the community. </w:t>
      </w:r>
    </w:p>
    <w:p w14:paraId="0955D8F9" w14:textId="77777777" w:rsidR="00D80569" w:rsidRPr="000F7A6F" w:rsidRDefault="000A570D">
      <w:pPr>
        <w:ind w:left="115" w:right="6"/>
        <w:rPr>
          <w:rFonts w:asciiTheme="minorHAnsi" w:hAnsiTheme="minorHAnsi"/>
        </w:rPr>
      </w:pPr>
      <w:r w:rsidRPr="000F7A6F">
        <w:rPr>
          <w:rFonts w:asciiTheme="minorHAnsi" w:hAnsiTheme="minorHAnsi"/>
        </w:rPr>
        <w:t xml:space="preserve">History of mental health, alcohol or drug misuse or domestic violence. </w:t>
      </w:r>
    </w:p>
    <w:p w14:paraId="3D718261" w14:textId="77777777" w:rsidR="00D80569" w:rsidRPr="000F7A6F" w:rsidRDefault="000A570D">
      <w:pPr>
        <w:ind w:left="115" w:right="6"/>
        <w:rPr>
          <w:rFonts w:asciiTheme="minorHAnsi" w:hAnsiTheme="minorHAnsi"/>
        </w:rPr>
      </w:pPr>
      <w:r w:rsidRPr="000F7A6F">
        <w:rPr>
          <w:rFonts w:asciiTheme="minorHAnsi" w:hAnsiTheme="minorHAnsi"/>
        </w:rPr>
        <w:t xml:space="preserve">History of unexplained death, illness or multiple surgery in parents and/or siblings of the family </w:t>
      </w:r>
    </w:p>
    <w:p w14:paraId="46A38660" w14:textId="77777777" w:rsidR="00D80569" w:rsidRPr="000F7A6F" w:rsidRDefault="000A570D">
      <w:pPr>
        <w:ind w:left="115" w:right="6"/>
        <w:rPr>
          <w:rFonts w:asciiTheme="minorHAnsi" w:hAnsiTheme="minorHAnsi"/>
        </w:rPr>
      </w:pPr>
      <w:r w:rsidRPr="000F7A6F">
        <w:rPr>
          <w:rFonts w:asciiTheme="minorHAnsi" w:hAnsiTheme="minorHAnsi"/>
        </w:rPr>
        <w:t xml:space="preserve">Past history of childhood abuse, self-harm, somatising disorder or false allegations of physical or sexual assault or a culture of physical chastisement. </w:t>
      </w:r>
    </w:p>
    <w:p w14:paraId="0A66E120" w14:textId="77777777" w:rsidR="00D80569" w:rsidRDefault="000A570D">
      <w:pPr>
        <w:spacing w:after="43" w:line="259" w:lineRule="auto"/>
        <w:ind w:left="120" w:firstLine="0"/>
        <w:rPr>
          <w:rFonts w:asciiTheme="minorHAnsi" w:hAnsiTheme="minorHAnsi"/>
          <w:b/>
        </w:rPr>
      </w:pPr>
      <w:r w:rsidRPr="000F7A6F">
        <w:rPr>
          <w:rFonts w:asciiTheme="minorHAnsi" w:hAnsiTheme="minorHAnsi"/>
          <w:b/>
        </w:rPr>
        <w:t xml:space="preserve"> </w:t>
      </w:r>
    </w:p>
    <w:p w14:paraId="27D750B5" w14:textId="77777777" w:rsidR="00B61AE7" w:rsidRPr="000F7A6F" w:rsidRDefault="00B61AE7">
      <w:pPr>
        <w:spacing w:after="43" w:line="259" w:lineRule="auto"/>
        <w:ind w:left="120" w:firstLine="0"/>
        <w:rPr>
          <w:rFonts w:asciiTheme="minorHAnsi" w:hAnsiTheme="minorHAnsi"/>
        </w:rPr>
      </w:pPr>
    </w:p>
    <w:p w14:paraId="60854FBA" w14:textId="77777777" w:rsidR="00376A76" w:rsidRDefault="00376A76">
      <w:pPr>
        <w:spacing w:after="160" w:line="259" w:lineRule="auto"/>
        <w:ind w:left="0" w:firstLine="0"/>
        <w:rPr>
          <w:rFonts w:asciiTheme="minorHAnsi" w:hAnsiTheme="minorHAnsi"/>
          <w:b/>
          <w:i/>
        </w:rPr>
      </w:pPr>
      <w:r>
        <w:rPr>
          <w:rFonts w:asciiTheme="minorHAnsi" w:hAnsiTheme="minorHAnsi"/>
          <w:b/>
          <w:i/>
        </w:rPr>
        <w:br w:type="page"/>
      </w:r>
    </w:p>
    <w:p w14:paraId="0A3FFF8E" w14:textId="63D0E8F1" w:rsidR="00D80569" w:rsidRPr="000F7A6F" w:rsidRDefault="000A570D">
      <w:pPr>
        <w:spacing w:after="3" w:line="299" w:lineRule="auto"/>
        <w:ind w:left="115"/>
        <w:rPr>
          <w:rFonts w:asciiTheme="minorHAnsi" w:hAnsiTheme="minorHAnsi"/>
        </w:rPr>
      </w:pPr>
      <w:r w:rsidRPr="000F7A6F">
        <w:rPr>
          <w:rFonts w:asciiTheme="minorHAnsi" w:hAnsiTheme="minorHAnsi"/>
          <w:b/>
          <w:i/>
        </w:rPr>
        <w:lastRenderedPageBreak/>
        <w:t xml:space="preserve">NEGLECT </w:t>
      </w:r>
    </w:p>
    <w:p w14:paraId="543BAF38" w14:textId="77777777" w:rsidR="00D80569" w:rsidRPr="000F7A6F" w:rsidRDefault="000A570D">
      <w:pPr>
        <w:spacing w:after="34" w:line="299" w:lineRule="auto"/>
        <w:ind w:left="115"/>
        <w:rPr>
          <w:rFonts w:asciiTheme="minorHAnsi" w:hAnsiTheme="minorHAnsi"/>
        </w:rPr>
      </w:pPr>
      <w:r w:rsidRPr="000F7A6F">
        <w:rPr>
          <w:rFonts w:asciiTheme="minorHAnsi" w:hAnsiTheme="minorHAnsi"/>
          <w:b/>
          <w:i/>
        </w:rPr>
        <w:t xml:space="preserve">Neglect is the persistent failure to meet a child’s basic physical and/or psychological needs, likely to result in the serious impairment of the </w:t>
      </w:r>
      <w:r w:rsidR="00077083" w:rsidRPr="000F7A6F">
        <w:rPr>
          <w:rFonts w:asciiTheme="minorHAnsi" w:hAnsiTheme="minorHAnsi"/>
          <w:b/>
          <w:i/>
        </w:rPr>
        <w:t>child’s health</w:t>
      </w:r>
      <w:r w:rsidRPr="000F7A6F">
        <w:rPr>
          <w:rFonts w:asciiTheme="minorHAnsi" w:hAnsiTheme="minorHAnsi"/>
          <w:b/>
          <w:i/>
        </w:rPr>
        <w:t xml:space="preserve"> or development.  Neglect may occur during pregnancy as a result of maternal substance abuse.  </w:t>
      </w:r>
    </w:p>
    <w:p w14:paraId="10BDDFDF"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b/>
          <w:i/>
        </w:rPr>
        <w:t xml:space="preserve"> </w:t>
      </w:r>
    </w:p>
    <w:p w14:paraId="5F423066" w14:textId="77777777" w:rsidR="00D80569" w:rsidRPr="000F7A6F" w:rsidRDefault="000A570D">
      <w:pPr>
        <w:spacing w:after="3" w:line="299" w:lineRule="auto"/>
        <w:ind w:left="115"/>
        <w:rPr>
          <w:rFonts w:asciiTheme="minorHAnsi" w:hAnsiTheme="minorHAnsi"/>
        </w:rPr>
      </w:pPr>
      <w:r w:rsidRPr="000F7A6F">
        <w:rPr>
          <w:rFonts w:asciiTheme="minorHAnsi" w:hAnsiTheme="minorHAnsi"/>
          <w:b/>
          <w:i/>
        </w:rPr>
        <w:t xml:space="preserve">Once a child is born, neglect may involve a parent or carer failing to: </w:t>
      </w:r>
    </w:p>
    <w:p w14:paraId="0947905A" w14:textId="77777777" w:rsidR="00D80569" w:rsidRPr="000F7A6F" w:rsidRDefault="000A570D" w:rsidP="00763B54">
      <w:pPr>
        <w:numPr>
          <w:ilvl w:val="0"/>
          <w:numId w:val="13"/>
        </w:numPr>
        <w:spacing w:after="3" w:line="299" w:lineRule="auto"/>
        <w:ind w:hanging="360"/>
        <w:rPr>
          <w:rFonts w:asciiTheme="minorHAnsi" w:hAnsiTheme="minorHAnsi"/>
        </w:rPr>
      </w:pPr>
      <w:r w:rsidRPr="000F7A6F">
        <w:rPr>
          <w:rFonts w:asciiTheme="minorHAnsi" w:hAnsiTheme="minorHAnsi"/>
          <w:b/>
          <w:i/>
        </w:rPr>
        <w:t xml:space="preserve">provide adequate food, clothing and shelter (including exclusion from home or abandonment); </w:t>
      </w:r>
    </w:p>
    <w:p w14:paraId="19797143" w14:textId="77777777" w:rsidR="00D80569" w:rsidRPr="000F7A6F" w:rsidRDefault="000A570D" w:rsidP="00763B54">
      <w:pPr>
        <w:numPr>
          <w:ilvl w:val="0"/>
          <w:numId w:val="13"/>
        </w:numPr>
        <w:spacing w:after="3" w:line="299" w:lineRule="auto"/>
        <w:ind w:hanging="360"/>
        <w:rPr>
          <w:rFonts w:asciiTheme="minorHAnsi" w:hAnsiTheme="minorHAnsi"/>
        </w:rPr>
      </w:pPr>
      <w:r w:rsidRPr="000F7A6F">
        <w:rPr>
          <w:rFonts w:asciiTheme="minorHAnsi" w:hAnsiTheme="minorHAnsi"/>
          <w:b/>
          <w:i/>
        </w:rPr>
        <w:t xml:space="preserve">protect a child from physical and emotional harm or danger; </w:t>
      </w:r>
    </w:p>
    <w:p w14:paraId="62FAE364" w14:textId="77777777" w:rsidR="00D80569" w:rsidRPr="000F7A6F" w:rsidRDefault="000A570D" w:rsidP="00763B54">
      <w:pPr>
        <w:numPr>
          <w:ilvl w:val="0"/>
          <w:numId w:val="13"/>
        </w:numPr>
        <w:spacing w:after="3" w:line="299" w:lineRule="auto"/>
        <w:ind w:hanging="360"/>
        <w:rPr>
          <w:rFonts w:asciiTheme="minorHAnsi" w:hAnsiTheme="minorHAnsi"/>
        </w:rPr>
      </w:pPr>
      <w:r w:rsidRPr="000F7A6F">
        <w:rPr>
          <w:rFonts w:asciiTheme="minorHAnsi" w:hAnsiTheme="minorHAnsi"/>
          <w:b/>
          <w:i/>
        </w:rPr>
        <w:t xml:space="preserve">ensure adequate supervision (including the use of inadequate caregivers); or </w:t>
      </w:r>
    </w:p>
    <w:p w14:paraId="4DF25B2E" w14:textId="77777777" w:rsidR="00D80569" w:rsidRPr="000F7A6F" w:rsidRDefault="000A570D" w:rsidP="00763B54">
      <w:pPr>
        <w:numPr>
          <w:ilvl w:val="0"/>
          <w:numId w:val="13"/>
        </w:numPr>
        <w:spacing w:after="3" w:line="299" w:lineRule="auto"/>
        <w:ind w:hanging="360"/>
        <w:rPr>
          <w:rFonts w:asciiTheme="minorHAnsi" w:hAnsiTheme="minorHAnsi"/>
        </w:rPr>
      </w:pPr>
      <w:r w:rsidRPr="000F7A6F">
        <w:rPr>
          <w:rFonts w:asciiTheme="minorHAnsi" w:hAnsiTheme="minorHAnsi"/>
          <w:b/>
          <w:i/>
        </w:rPr>
        <w:t xml:space="preserve">ensure access to appropriate medical care or treatment. </w:t>
      </w:r>
    </w:p>
    <w:p w14:paraId="65A0C41B" w14:textId="77777777" w:rsidR="00D80569" w:rsidRPr="000F7A6F" w:rsidRDefault="000A570D">
      <w:pPr>
        <w:spacing w:after="43" w:line="259" w:lineRule="auto"/>
        <w:ind w:left="480" w:firstLine="0"/>
        <w:rPr>
          <w:rFonts w:asciiTheme="minorHAnsi" w:hAnsiTheme="minorHAnsi"/>
        </w:rPr>
      </w:pPr>
      <w:r w:rsidRPr="000F7A6F">
        <w:rPr>
          <w:rFonts w:asciiTheme="minorHAnsi" w:hAnsiTheme="minorHAnsi"/>
          <w:b/>
          <w:i/>
        </w:rPr>
        <w:t xml:space="preserve"> </w:t>
      </w:r>
    </w:p>
    <w:p w14:paraId="63903C30" w14:textId="77777777" w:rsidR="00D80569" w:rsidRPr="000F7A6F" w:rsidRDefault="000A570D">
      <w:pPr>
        <w:spacing w:after="3" w:line="299" w:lineRule="auto"/>
        <w:ind w:left="115"/>
        <w:rPr>
          <w:rFonts w:asciiTheme="minorHAnsi" w:hAnsiTheme="minorHAnsi"/>
        </w:rPr>
      </w:pPr>
      <w:r w:rsidRPr="000F7A6F">
        <w:rPr>
          <w:rFonts w:asciiTheme="minorHAnsi" w:hAnsiTheme="minorHAnsi"/>
          <w:b/>
          <w:i/>
        </w:rPr>
        <w:t xml:space="preserve">It may also include neglect of, or unresponsiveness to, a child’s basic emotional needs. </w:t>
      </w:r>
    </w:p>
    <w:p w14:paraId="2F61EB5C"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b/>
        </w:rPr>
        <w:t xml:space="preserve"> </w:t>
      </w:r>
    </w:p>
    <w:p w14:paraId="5A8EEDCE" w14:textId="77777777" w:rsidR="00D80569" w:rsidRPr="000F7A6F" w:rsidRDefault="000A570D">
      <w:pPr>
        <w:spacing w:after="42" w:line="259" w:lineRule="auto"/>
        <w:ind w:left="115"/>
        <w:rPr>
          <w:rFonts w:asciiTheme="minorHAnsi" w:hAnsiTheme="minorHAnsi"/>
        </w:rPr>
      </w:pPr>
      <w:r w:rsidRPr="000F7A6F">
        <w:rPr>
          <w:rFonts w:asciiTheme="minorHAnsi" w:hAnsiTheme="minorHAnsi"/>
          <w:b/>
          <w:u w:val="single" w:color="000000"/>
        </w:rPr>
        <w:t>Indicators in the child</w:t>
      </w:r>
      <w:r w:rsidRPr="000F7A6F">
        <w:rPr>
          <w:rFonts w:asciiTheme="minorHAnsi" w:hAnsiTheme="minorHAnsi"/>
          <w:b/>
        </w:rPr>
        <w:t xml:space="preserve"> </w:t>
      </w:r>
      <w:r w:rsidRPr="000F7A6F">
        <w:rPr>
          <w:rFonts w:asciiTheme="minorHAnsi" w:hAnsiTheme="minorHAnsi"/>
        </w:rPr>
        <w:t xml:space="preserve"> </w:t>
      </w:r>
    </w:p>
    <w:p w14:paraId="3845D952" w14:textId="77777777" w:rsidR="00D80569" w:rsidRPr="000F7A6F" w:rsidRDefault="000A570D">
      <w:pPr>
        <w:spacing w:after="40" w:line="259" w:lineRule="auto"/>
        <w:ind w:left="120" w:firstLine="0"/>
        <w:rPr>
          <w:rFonts w:asciiTheme="minorHAnsi" w:hAnsiTheme="minorHAnsi"/>
        </w:rPr>
      </w:pPr>
      <w:r w:rsidRPr="000F7A6F">
        <w:rPr>
          <w:rFonts w:asciiTheme="minorHAnsi" w:hAnsiTheme="minorHAnsi"/>
          <w:b/>
        </w:rPr>
        <w:t xml:space="preserve"> </w:t>
      </w:r>
    </w:p>
    <w:p w14:paraId="6AAEDE53" w14:textId="77777777" w:rsidR="00D80569" w:rsidRPr="000F7A6F" w:rsidRDefault="000A570D">
      <w:pPr>
        <w:pStyle w:val="Heading4"/>
        <w:spacing w:after="52"/>
        <w:ind w:left="115"/>
        <w:rPr>
          <w:rFonts w:asciiTheme="minorHAnsi" w:hAnsiTheme="minorHAnsi"/>
        </w:rPr>
      </w:pPr>
      <w:r w:rsidRPr="000F7A6F">
        <w:rPr>
          <w:rFonts w:asciiTheme="minorHAnsi" w:hAnsiTheme="minorHAnsi"/>
        </w:rPr>
        <w:t xml:space="preserve">Physical presentation </w:t>
      </w:r>
    </w:p>
    <w:p w14:paraId="5194178E" w14:textId="77777777" w:rsidR="00D80569" w:rsidRPr="000F7A6F" w:rsidRDefault="000A570D">
      <w:pPr>
        <w:ind w:left="115" w:right="6"/>
        <w:rPr>
          <w:rFonts w:asciiTheme="minorHAnsi" w:hAnsiTheme="minorHAnsi"/>
        </w:rPr>
      </w:pPr>
      <w:r w:rsidRPr="000F7A6F">
        <w:rPr>
          <w:rFonts w:asciiTheme="minorHAnsi" w:hAnsiTheme="minorHAnsi"/>
        </w:rPr>
        <w:t xml:space="preserve">Failure to thrive or, in older children, short stature </w:t>
      </w:r>
    </w:p>
    <w:p w14:paraId="395870A9" w14:textId="77777777" w:rsidR="00D80569" w:rsidRPr="000F7A6F" w:rsidRDefault="000A570D">
      <w:pPr>
        <w:ind w:left="115" w:right="6"/>
        <w:rPr>
          <w:rFonts w:asciiTheme="minorHAnsi" w:hAnsiTheme="minorHAnsi"/>
        </w:rPr>
      </w:pPr>
      <w:r w:rsidRPr="000F7A6F">
        <w:rPr>
          <w:rFonts w:asciiTheme="minorHAnsi" w:hAnsiTheme="minorHAnsi"/>
        </w:rPr>
        <w:t xml:space="preserve">Underweight </w:t>
      </w:r>
    </w:p>
    <w:p w14:paraId="10E6E794" w14:textId="77777777" w:rsidR="00D80569" w:rsidRPr="000F7A6F" w:rsidRDefault="000A570D">
      <w:pPr>
        <w:ind w:left="115" w:right="6"/>
        <w:rPr>
          <w:rFonts w:asciiTheme="minorHAnsi" w:hAnsiTheme="minorHAnsi"/>
        </w:rPr>
      </w:pPr>
      <w:r w:rsidRPr="000F7A6F">
        <w:rPr>
          <w:rFonts w:asciiTheme="minorHAnsi" w:hAnsiTheme="minorHAnsi"/>
        </w:rPr>
        <w:t xml:space="preserve">Frequent hunger </w:t>
      </w:r>
    </w:p>
    <w:p w14:paraId="054EC6A0" w14:textId="77777777" w:rsidR="00D80569" w:rsidRPr="000F7A6F" w:rsidRDefault="000A570D">
      <w:pPr>
        <w:ind w:left="115" w:right="6"/>
        <w:rPr>
          <w:rFonts w:asciiTheme="minorHAnsi" w:hAnsiTheme="minorHAnsi"/>
        </w:rPr>
      </w:pPr>
      <w:r w:rsidRPr="000F7A6F">
        <w:rPr>
          <w:rFonts w:asciiTheme="minorHAnsi" w:hAnsiTheme="minorHAnsi"/>
        </w:rPr>
        <w:t xml:space="preserve">Dirty, unkempt condition </w:t>
      </w:r>
    </w:p>
    <w:p w14:paraId="3A26A1E5" w14:textId="77777777" w:rsidR="00D80569" w:rsidRPr="000F7A6F" w:rsidRDefault="000A570D">
      <w:pPr>
        <w:ind w:left="115" w:right="6"/>
        <w:rPr>
          <w:rFonts w:asciiTheme="minorHAnsi" w:hAnsiTheme="minorHAnsi"/>
        </w:rPr>
      </w:pPr>
      <w:r w:rsidRPr="000F7A6F">
        <w:rPr>
          <w:rFonts w:asciiTheme="minorHAnsi" w:hAnsiTheme="minorHAnsi"/>
        </w:rPr>
        <w:t xml:space="preserve">Inadequately clothed, clothing in a poor state of repair </w:t>
      </w:r>
    </w:p>
    <w:p w14:paraId="771DA9C0" w14:textId="77777777" w:rsidR="00D80569" w:rsidRPr="000F7A6F" w:rsidRDefault="000A570D">
      <w:pPr>
        <w:ind w:left="115" w:right="6"/>
        <w:rPr>
          <w:rFonts w:asciiTheme="minorHAnsi" w:hAnsiTheme="minorHAnsi"/>
        </w:rPr>
      </w:pPr>
      <w:r w:rsidRPr="000F7A6F">
        <w:rPr>
          <w:rFonts w:asciiTheme="minorHAnsi" w:hAnsiTheme="minorHAnsi"/>
        </w:rPr>
        <w:t xml:space="preserve">Red/purple mottled skin, particularly on the hands and feet, seen in the winter due to cold </w:t>
      </w:r>
    </w:p>
    <w:p w14:paraId="4806299A" w14:textId="77777777" w:rsidR="00D80569" w:rsidRPr="000F7A6F" w:rsidRDefault="000A570D">
      <w:pPr>
        <w:ind w:left="115" w:right="6"/>
        <w:rPr>
          <w:rFonts w:asciiTheme="minorHAnsi" w:hAnsiTheme="minorHAnsi"/>
        </w:rPr>
      </w:pPr>
      <w:r w:rsidRPr="000F7A6F">
        <w:rPr>
          <w:rFonts w:asciiTheme="minorHAnsi" w:hAnsiTheme="minorHAnsi"/>
        </w:rPr>
        <w:t xml:space="preserve">Swollen limbs with sores that are slow to heal, usually associated with cold injury </w:t>
      </w:r>
    </w:p>
    <w:p w14:paraId="2F76E6B7" w14:textId="77777777" w:rsidR="00D80569" w:rsidRPr="000F7A6F" w:rsidRDefault="000A570D">
      <w:pPr>
        <w:ind w:left="115" w:right="6"/>
        <w:rPr>
          <w:rFonts w:asciiTheme="minorHAnsi" w:hAnsiTheme="minorHAnsi"/>
        </w:rPr>
      </w:pPr>
      <w:r w:rsidRPr="000F7A6F">
        <w:rPr>
          <w:rFonts w:asciiTheme="minorHAnsi" w:hAnsiTheme="minorHAnsi"/>
        </w:rPr>
        <w:t xml:space="preserve">Abnormal voracious appetite  </w:t>
      </w:r>
    </w:p>
    <w:p w14:paraId="7F7DD84A" w14:textId="77777777" w:rsidR="00D80569" w:rsidRPr="000F7A6F" w:rsidRDefault="000A570D">
      <w:pPr>
        <w:ind w:left="115" w:right="6"/>
        <w:rPr>
          <w:rFonts w:asciiTheme="minorHAnsi" w:hAnsiTheme="minorHAnsi"/>
        </w:rPr>
      </w:pPr>
      <w:r w:rsidRPr="000F7A6F">
        <w:rPr>
          <w:rFonts w:asciiTheme="minorHAnsi" w:hAnsiTheme="minorHAnsi"/>
        </w:rPr>
        <w:t xml:space="preserve">Dry, sparse hair </w:t>
      </w:r>
    </w:p>
    <w:p w14:paraId="19DF789C" w14:textId="77777777" w:rsidR="00D80569" w:rsidRPr="000F7A6F" w:rsidRDefault="000A570D">
      <w:pPr>
        <w:ind w:left="115" w:right="6"/>
        <w:rPr>
          <w:rFonts w:asciiTheme="minorHAnsi" w:hAnsiTheme="minorHAnsi"/>
        </w:rPr>
      </w:pPr>
      <w:r w:rsidRPr="000F7A6F">
        <w:rPr>
          <w:rFonts w:asciiTheme="minorHAnsi" w:hAnsiTheme="minorHAnsi"/>
        </w:rPr>
        <w:t xml:space="preserve">Recurrent / untreated infections or skin conditions e.g. severe nappy rash, eczema or persistent head lice / scabies/ diarrhoea </w:t>
      </w:r>
    </w:p>
    <w:p w14:paraId="2D22B78A" w14:textId="77777777" w:rsidR="00D80569" w:rsidRPr="000F7A6F" w:rsidRDefault="000A570D">
      <w:pPr>
        <w:ind w:left="115" w:right="6"/>
        <w:rPr>
          <w:rFonts w:asciiTheme="minorHAnsi" w:hAnsiTheme="minorHAnsi"/>
        </w:rPr>
      </w:pPr>
      <w:r w:rsidRPr="000F7A6F">
        <w:rPr>
          <w:rFonts w:asciiTheme="minorHAnsi" w:hAnsiTheme="minorHAnsi"/>
        </w:rPr>
        <w:t xml:space="preserve">Unmanaged / untreated health / medical conditions including poor dental health </w:t>
      </w:r>
    </w:p>
    <w:p w14:paraId="27E7EBD2" w14:textId="77777777" w:rsidR="00D80569" w:rsidRPr="000F7A6F" w:rsidRDefault="000A570D">
      <w:pPr>
        <w:ind w:left="115" w:right="6"/>
        <w:rPr>
          <w:rFonts w:asciiTheme="minorHAnsi" w:hAnsiTheme="minorHAnsi"/>
        </w:rPr>
      </w:pPr>
      <w:r w:rsidRPr="000F7A6F">
        <w:rPr>
          <w:rFonts w:asciiTheme="minorHAnsi" w:hAnsiTheme="minorHAnsi"/>
        </w:rPr>
        <w:t xml:space="preserve">Frequent accidents or injuries </w:t>
      </w:r>
    </w:p>
    <w:p w14:paraId="074EA418"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rPr>
        <w:t xml:space="preserve"> </w:t>
      </w:r>
    </w:p>
    <w:p w14:paraId="6EF9E729" w14:textId="77777777" w:rsidR="00D80569" w:rsidRPr="000F7A6F" w:rsidRDefault="000A570D">
      <w:pPr>
        <w:pStyle w:val="Heading4"/>
        <w:spacing w:after="52"/>
        <w:ind w:left="115"/>
        <w:rPr>
          <w:rFonts w:asciiTheme="minorHAnsi" w:hAnsiTheme="minorHAnsi"/>
        </w:rPr>
      </w:pPr>
      <w:r w:rsidRPr="000F7A6F">
        <w:rPr>
          <w:rFonts w:asciiTheme="minorHAnsi" w:hAnsiTheme="minorHAnsi"/>
        </w:rPr>
        <w:t xml:space="preserve">Development </w:t>
      </w:r>
    </w:p>
    <w:p w14:paraId="042603D0" w14:textId="77777777" w:rsidR="00D80569" w:rsidRPr="000F7A6F" w:rsidRDefault="000A570D">
      <w:pPr>
        <w:ind w:left="115" w:right="6"/>
        <w:rPr>
          <w:rFonts w:asciiTheme="minorHAnsi" w:hAnsiTheme="minorHAnsi"/>
        </w:rPr>
      </w:pPr>
      <w:r w:rsidRPr="000F7A6F">
        <w:rPr>
          <w:rFonts w:asciiTheme="minorHAnsi" w:hAnsiTheme="minorHAnsi"/>
        </w:rPr>
        <w:t>General delay, especially speech and language delay</w:t>
      </w:r>
      <w:r w:rsidRPr="000F7A6F">
        <w:rPr>
          <w:rFonts w:asciiTheme="minorHAnsi" w:hAnsiTheme="minorHAnsi"/>
          <w:b/>
        </w:rPr>
        <w:t xml:space="preserve"> </w:t>
      </w:r>
    </w:p>
    <w:p w14:paraId="416CF60A" w14:textId="77777777" w:rsidR="00D80569" w:rsidRPr="000F7A6F" w:rsidRDefault="000A570D">
      <w:pPr>
        <w:ind w:left="115" w:right="6"/>
        <w:rPr>
          <w:rFonts w:asciiTheme="minorHAnsi" w:hAnsiTheme="minorHAnsi"/>
        </w:rPr>
      </w:pPr>
      <w:r w:rsidRPr="000F7A6F">
        <w:rPr>
          <w:rFonts w:asciiTheme="minorHAnsi" w:hAnsiTheme="minorHAnsi"/>
        </w:rPr>
        <w:t xml:space="preserve">Inadequate social skills and poor socialization </w:t>
      </w:r>
    </w:p>
    <w:p w14:paraId="0C27AF4F"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rPr>
        <w:t xml:space="preserve"> </w:t>
      </w:r>
    </w:p>
    <w:p w14:paraId="697D1CB9" w14:textId="77777777" w:rsidR="00D80569" w:rsidRPr="000F7A6F" w:rsidRDefault="000A570D">
      <w:pPr>
        <w:pStyle w:val="Heading4"/>
        <w:spacing w:after="50"/>
        <w:ind w:left="115"/>
        <w:rPr>
          <w:rFonts w:asciiTheme="minorHAnsi" w:hAnsiTheme="minorHAnsi"/>
        </w:rPr>
      </w:pPr>
      <w:r w:rsidRPr="000F7A6F">
        <w:rPr>
          <w:rFonts w:asciiTheme="minorHAnsi" w:hAnsiTheme="minorHAnsi"/>
        </w:rPr>
        <w:t xml:space="preserve">Emotional/behavioural presentation </w:t>
      </w:r>
    </w:p>
    <w:p w14:paraId="7FC3D9CB" w14:textId="77777777" w:rsidR="00D80569" w:rsidRPr="000F7A6F" w:rsidRDefault="000A570D">
      <w:pPr>
        <w:ind w:left="115" w:right="6"/>
        <w:rPr>
          <w:rFonts w:asciiTheme="minorHAnsi" w:hAnsiTheme="minorHAnsi"/>
        </w:rPr>
      </w:pPr>
      <w:r w:rsidRPr="000F7A6F">
        <w:rPr>
          <w:rFonts w:asciiTheme="minorHAnsi" w:hAnsiTheme="minorHAnsi"/>
        </w:rPr>
        <w:t xml:space="preserve">Attachment disorders </w:t>
      </w:r>
    </w:p>
    <w:p w14:paraId="178732DD" w14:textId="77777777" w:rsidR="00D80569" w:rsidRPr="000F7A6F" w:rsidRDefault="000A570D">
      <w:pPr>
        <w:ind w:left="115" w:right="6"/>
        <w:rPr>
          <w:rFonts w:asciiTheme="minorHAnsi" w:hAnsiTheme="minorHAnsi"/>
        </w:rPr>
      </w:pPr>
      <w:r w:rsidRPr="000F7A6F">
        <w:rPr>
          <w:rFonts w:asciiTheme="minorHAnsi" w:hAnsiTheme="minorHAnsi"/>
        </w:rPr>
        <w:t xml:space="preserve">Absence of normal social responsiveness </w:t>
      </w:r>
    </w:p>
    <w:p w14:paraId="38B71457" w14:textId="77777777" w:rsidR="00D80569" w:rsidRPr="000F7A6F" w:rsidRDefault="000A570D">
      <w:pPr>
        <w:ind w:left="115" w:right="6"/>
        <w:rPr>
          <w:rFonts w:asciiTheme="minorHAnsi" w:hAnsiTheme="minorHAnsi"/>
        </w:rPr>
      </w:pPr>
      <w:r w:rsidRPr="000F7A6F">
        <w:rPr>
          <w:rFonts w:asciiTheme="minorHAnsi" w:hAnsiTheme="minorHAnsi"/>
        </w:rPr>
        <w:t xml:space="preserve">Indiscriminate behaviour in relationships with adults </w:t>
      </w:r>
    </w:p>
    <w:p w14:paraId="62940F17" w14:textId="77777777" w:rsidR="00D80569" w:rsidRPr="000F7A6F" w:rsidRDefault="000A570D">
      <w:pPr>
        <w:ind w:left="115" w:right="6"/>
        <w:rPr>
          <w:rFonts w:asciiTheme="minorHAnsi" w:hAnsiTheme="minorHAnsi"/>
        </w:rPr>
      </w:pPr>
      <w:r w:rsidRPr="000F7A6F">
        <w:rPr>
          <w:rFonts w:asciiTheme="minorHAnsi" w:hAnsiTheme="minorHAnsi"/>
        </w:rPr>
        <w:lastRenderedPageBreak/>
        <w:t xml:space="preserve">Emotionally needy </w:t>
      </w:r>
    </w:p>
    <w:p w14:paraId="6513DC1D" w14:textId="77777777" w:rsidR="00D80569" w:rsidRPr="000F7A6F" w:rsidRDefault="000A570D">
      <w:pPr>
        <w:ind w:left="115" w:right="6"/>
        <w:rPr>
          <w:rFonts w:asciiTheme="minorHAnsi" w:hAnsiTheme="minorHAnsi"/>
        </w:rPr>
      </w:pPr>
      <w:r w:rsidRPr="000F7A6F">
        <w:rPr>
          <w:rFonts w:asciiTheme="minorHAnsi" w:hAnsiTheme="minorHAnsi"/>
        </w:rPr>
        <w:t xml:space="preserve">Compulsive stealing </w:t>
      </w:r>
    </w:p>
    <w:p w14:paraId="45F040EB" w14:textId="77777777" w:rsidR="00D80569" w:rsidRPr="000F7A6F" w:rsidRDefault="000A570D">
      <w:pPr>
        <w:ind w:left="115" w:right="6"/>
        <w:rPr>
          <w:rFonts w:asciiTheme="minorHAnsi" w:hAnsiTheme="minorHAnsi"/>
        </w:rPr>
      </w:pPr>
      <w:r w:rsidRPr="000F7A6F">
        <w:rPr>
          <w:rFonts w:asciiTheme="minorHAnsi" w:hAnsiTheme="minorHAnsi"/>
        </w:rPr>
        <w:t xml:space="preserve">Constant tiredness </w:t>
      </w:r>
    </w:p>
    <w:p w14:paraId="2CF73EEE" w14:textId="77777777" w:rsidR="00D80569" w:rsidRPr="000F7A6F" w:rsidRDefault="000A570D">
      <w:pPr>
        <w:ind w:left="115" w:right="6"/>
        <w:rPr>
          <w:rFonts w:asciiTheme="minorHAnsi" w:hAnsiTheme="minorHAnsi"/>
        </w:rPr>
      </w:pPr>
      <w:r w:rsidRPr="000F7A6F">
        <w:rPr>
          <w:rFonts w:asciiTheme="minorHAnsi" w:hAnsiTheme="minorHAnsi"/>
        </w:rPr>
        <w:t xml:space="preserve">Frequently absent or late at school </w:t>
      </w:r>
    </w:p>
    <w:p w14:paraId="2435F5D9" w14:textId="77777777" w:rsidR="00D80569" w:rsidRPr="000F7A6F" w:rsidRDefault="000A570D">
      <w:pPr>
        <w:ind w:left="115" w:right="6"/>
        <w:rPr>
          <w:rFonts w:asciiTheme="minorHAnsi" w:hAnsiTheme="minorHAnsi"/>
        </w:rPr>
      </w:pPr>
      <w:r w:rsidRPr="000F7A6F">
        <w:rPr>
          <w:rFonts w:asciiTheme="minorHAnsi" w:hAnsiTheme="minorHAnsi"/>
        </w:rPr>
        <w:t xml:space="preserve">Poor self esteem </w:t>
      </w:r>
    </w:p>
    <w:p w14:paraId="452540F3" w14:textId="77777777" w:rsidR="00D80569" w:rsidRPr="000F7A6F" w:rsidRDefault="000A570D">
      <w:pPr>
        <w:ind w:left="115" w:right="6"/>
        <w:rPr>
          <w:rFonts w:asciiTheme="minorHAnsi" w:hAnsiTheme="minorHAnsi"/>
        </w:rPr>
      </w:pPr>
      <w:r w:rsidRPr="000F7A6F">
        <w:rPr>
          <w:rFonts w:asciiTheme="minorHAnsi" w:hAnsiTheme="minorHAnsi"/>
        </w:rPr>
        <w:t xml:space="preserve">Destructive tendencies </w:t>
      </w:r>
    </w:p>
    <w:p w14:paraId="4139902E" w14:textId="77777777" w:rsidR="00D80569" w:rsidRPr="000F7A6F" w:rsidRDefault="000A570D">
      <w:pPr>
        <w:ind w:left="115" w:right="6"/>
        <w:rPr>
          <w:rFonts w:asciiTheme="minorHAnsi" w:hAnsiTheme="minorHAnsi"/>
        </w:rPr>
      </w:pPr>
      <w:r w:rsidRPr="000F7A6F">
        <w:rPr>
          <w:rFonts w:asciiTheme="minorHAnsi" w:hAnsiTheme="minorHAnsi"/>
        </w:rPr>
        <w:t xml:space="preserve">Thrives away from home environment </w:t>
      </w:r>
    </w:p>
    <w:p w14:paraId="585D0FBF" w14:textId="77777777" w:rsidR="00D80569" w:rsidRPr="000F7A6F" w:rsidRDefault="000A570D">
      <w:pPr>
        <w:ind w:left="115" w:right="6"/>
        <w:rPr>
          <w:rFonts w:asciiTheme="minorHAnsi" w:hAnsiTheme="minorHAnsi"/>
        </w:rPr>
      </w:pPr>
      <w:r w:rsidRPr="000F7A6F">
        <w:rPr>
          <w:rFonts w:asciiTheme="minorHAnsi" w:hAnsiTheme="minorHAnsi"/>
        </w:rPr>
        <w:t xml:space="preserve">Aggressive and impulsive behaviour </w:t>
      </w:r>
    </w:p>
    <w:p w14:paraId="053206D4" w14:textId="77777777" w:rsidR="00D80569" w:rsidRPr="000F7A6F" w:rsidRDefault="000A570D">
      <w:pPr>
        <w:ind w:left="115" w:right="6"/>
        <w:rPr>
          <w:rFonts w:asciiTheme="minorHAnsi" w:hAnsiTheme="minorHAnsi"/>
        </w:rPr>
      </w:pPr>
      <w:r w:rsidRPr="000F7A6F">
        <w:rPr>
          <w:rFonts w:asciiTheme="minorHAnsi" w:hAnsiTheme="minorHAnsi"/>
        </w:rPr>
        <w:t xml:space="preserve">Disturbed peer relationships </w:t>
      </w:r>
    </w:p>
    <w:p w14:paraId="6B3CB0D4" w14:textId="77777777" w:rsidR="00D80569" w:rsidRPr="000F7A6F" w:rsidRDefault="000A570D">
      <w:pPr>
        <w:ind w:left="115" w:right="6"/>
        <w:rPr>
          <w:rFonts w:asciiTheme="minorHAnsi" w:hAnsiTheme="minorHAnsi"/>
        </w:rPr>
      </w:pPr>
      <w:r w:rsidRPr="000F7A6F">
        <w:rPr>
          <w:rFonts w:asciiTheme="minorHAnsi" w:hAnsiTheme="minorHAnsi"/>
        </w:rPr>
        <w:t xml:space="preserve">Self-harming behaviour </w:t>
      </w:r>
    </w:p>
    <w:p w14:paraId="1258AF9A" w14:textId="77777777" w:rsidR="00D80569" w:rsidRPr="000F7A6F" w:rsidRDefault="000A570D">
      <w:pPr>
        <w:spacing w:after="40" w:line="259" w:lineRule="auto"/>
        <w:ind w:left="120" w:firstLine="0"/>
        <w:rPr>
          <w:rFonts w:asciiTheme="minorHAnsi" w:hAnsiTheme="minorHAnsi"/>
        </w:rPr>
      </w:pPr>
      <w:r w:rsidRPr="000F7A6F">
        <w:rPr>
          <w:rFonts w:asciiTheme="minorHAnsi" w:hAnsiTheme="minorHAnsi"/>
        </w:rPr>
        <w:t xml:space="preserve"> </w:t>
      </w:r>
    </w:p>
    <w:p w14:paraId="6F5560B6" w14:textId="77777777" w:rsidR="00D80569" w:rsidRPr="000F7A6F" w:rsidRDefault="000A570D">
      <w:pPr>
        <w:spacing w:after="42" w:line="259" w:lineRule="auto"/>
        <w:ind w:left="115"/>
        <w:rPr>
          <w:rFonts w:asciiTheme="minorHAnsi" w:hAnsiTheme="minorHAnsi"/>
        </w:rPr>
      </w:pPr>
      <w:r w:rsidRPr="000F7A6F">
        <w:rPr>
          <w:rFonts w:asciiTheme="minorHAnsi" w:hAnsiTheme="minorHAnsi"/>
          <w:b/>
          <w:u w:val="single" w:color="000000"/>
        </w:rPr>
        <w:t>Indicators in the parent</w:t>
      </w:r>
      <w:r w:rsidRPr="000F7A6F">
        <w:rPr>
          <w:rFonts w:asciiTheme="minorHAnsi" w:hAnsiTheme="minorHAnsi"/>
        </w:rPr>
        <w:t xml:space="preserve">  </w:t>
      </w:r>
    </w:p>
    <w:p w14:paraId="396C280B" w14:textId="77777777" w:rsidR="00D80569" w:rsidRPr="000F7A6F" w:rsidRDefault="000A570D">
      <w:pPr>
        <w:ind w:left="115" w:right="6"/>
        <w:rPr>
          <w:rFonts w:asciiTheme="minorHAnsi" w:hAnsiTheme="minorHAnsi"/>
        </w:rPr>
      </w:pPr>
      <w:r w:rsidRPr="000F7A6F">
        <w:rPr>
          <w:rFonts w:asciiTheme="minorHAnsi" w:hAnsiTheme="minorHAnsi"/>
        </w:rPr>
        <w:t xml:space="preserve">Dirty, unkempt presentation </w:t>
      </w:r>
    </w:p>
    <w:p w14:paraId="054906A4" w14:textId="77777777" w:rsidR="00D80569" w:rsidRPr="000F7A6F" w:rsidRDefault="000A570D">
      <w:pPr>
        <w:ind w:left="115" w:right="6"/>
        <w:rPr>
          <w:rFonts w:asciiTheme="minorHAnsi" w:hAnsiTheme="minorHAnsi"/>
        </w:rPr>
      </w:pPr>
      <w:r w:rsidRPr="000F7A6F">
        <w:rPr>
          <w:rFonts w:asciiTheme="minorHAnsi" w:hAnsiTheme="minorHAnsi"/>
        </w:rPr>
        <w:t xml:space="preserve">Inadequately clothed </w:t>
      </w:r>
    </w:p>
    <w:p w14:paraId="5D90707B" w14:textId="77777777" w:rsidR="00D80569" w:rsidRPr="000F7A6F" w:rsidRDefault="000A570D">
      <w:pPr>
        <w:ind w:left="115" w:right="6"/>
        <w:rPr>
          <w:rFonts w:asciiTheme="minorHAnsi" w:hAnsiTheme="minorHAnsi"/>
        </w:rPr>
      </w:pPr>
      <w:r w:rsidRPr="000F7A6F">
        <w:rPr>
          <w:rFonts w:asciiTheme="minorHAnsi" w:hAnsiTheme="minorHAnsi"/>
        </w:rPr>
        <w:t xml:space="preserve">Inadequate social skills and poor socialisation </w:t>
      </w:r>
    </w:p>
    <w:p w14:paraId="093813A6" w14:textId="43D03D87" w:rsidR="00D80569" w:rsidRPr="000F7A6F" w:rsidRDefault="000A570D">
      <w:pPr>
        <w:ind w:left="115" w:right="6"/>
        <w:rPr>
          <w:rFonts w:asciiTheme="minorHAnsi" w:hAnsiTheme="minorHAnsi"/>
        </w:rPr>
      </w:pPr>
      <w:r w:rsidRPr="000F7A6F">
        <w:rPr>
          <w:rFonts w:asciiTheme="minorHAnsi" w:hAnsiTheme="minorHAnsi"/>
        </w:rPr>
        <w:t xml:space="preserve">Abnormal attachment to the </w:t>
      </w:r>
      <w:r w:rsidR="00D474EA" w:rsidRPr="000F7A6F">
        <w:rPr>
          <w:rFonts w:asciiTheme="minorHAnsi" w:hAnsiTheme="minorHAnsi"/>
        </w:rPr>
        <w:t>child.</w:t>
      </w:r>
      <w:r w:rsidR="00D474EA">
        <w:rPr>
          <w:rFonts w:asciiTheme="minorHAnsi" w:hAnsiTheme="minorHAnsi"/>
        </w:rPr>
        <w:t xml:space="preserve"> </w:t>
      </w:r>
      <w:r w:rsidRPr="000F7A6F">
        <w:rPr>
          <w:rFonts w:asciiTheme="minorHAnsi" w:hAnsiTheme="minorHAnsi"/>
        </w:rPr>
        <w:t xml:space="preserve">e.g. anxious </w:t>
      </w:r>
    </w:p>
    <w:p w14:paraId="47568F89" w14:textId="77777777" w:rsidR="00D80569" w:rsidRPr="000F7A6F" w:rsidRDefault="000A570D">
      <w:pPr>
        <w:ind w:left="115" w:right="6"/>
        <w:rPr>
          <w:rFonts w:asciiTheme="minorHAnsi" w:hAnsiTheme="minorHAnsi"/>
        </w:rPr>
      </w:pPr>
      <w:r w:rsidRPr="000F7A6F">
        <w:rPr>
          <w:rFonts w:asciiTheme="minorHAnsi" w:hAnsiTheme="minorHAnsi"/>
        </w:rPr>
        <w:t xml:space="preserve">Low self-esteem and lack of confidence </w:t>
      </w:r>
    </w:p>
    <w:p w14:paraId="5ECD5881" w14:textId="77777777" w:rsidR="00D80569" w:rsidRPr="000F7A6F" w:rsidRDefault="000A570D">
      <w:pPr>
        <w:ind w:left="115" w:right="6"/>
        <w:rPr>
          <w:rFonts w:asciiTheme="minorHAnsi" w:hAnsiTheme="minorHAnsi"/>
        </w:rPr>
      </w:pPr>
      <w:r w:rsidRPr="000F7A6F">
        <w:rPr>
          <w:rFonts w:asciiTheme="minorHAnsi" w:hAnsiTheme="minorHAnsi"/>
        </w:rPr>
        <w:t xml:space="preserve">Failure to meet the basic essential needs e.g. adequate food, clothes, warmth, hygiene </w:t>
      </w:r>
    </w:p>
    <w:p w14:paraId="06C92F9F" w14:textId="77777777" w:rsidR="00D80569" w:rsidRPr="000F7A6F" w:rsidRDefault="000A570D">
      <w:pPr>
        <w:ind w:left="115" w:right="6"/>
        <w:rPr>
          <w:rFonts w:asciiTheme="minorHAnsi" w:hAnsiTheme="minorHAnsi"/>
        </w:rPr>
      </w:pPr>
      <w:r w:rsidRPr="000F7A6F">
        <w:rPr>
          <w:rFonts w:asciiTheme="minorHAnsi" w:hAnsiTheme="minorHAnsi"/>
        </w:rPr>
        <w:t xml:space="preserve">Failure to meet the child’s health and medical needs e.g. poor dental health; failure to attend or keep appointments with health visitor, GP or hospital; lack of GP registration; failure to seek or comply with appropriate medical treatment; failure to </w:t>
      </w:r>
    </w:p>
    <w:p w14:paraId="6F34A9AC" w14:textId="77777777" w:rsidR="00077083" w:rsidRDefault="000A570D">
      <w:pPr>
        <w:ind w:left="115" w:right="2760"/>
        <w:rPr>
          <w:rFonts w:asciiTheme="minorHAnsi" w:hAnsiTheme="minorHAnsi"/>
        </w:rPr>
      </w:pPr>
      <w:r w:rsidRPr="000F7A6F">
        <w:rPr>
          <w:rFonts w:asciiTheme="minorHAnsi" w:hAnsiTheme="minorHAnsi"/>
        </w:rPr>
        <w:t xml:space="preserve">address parental substance misuse during pregnancy </w:t>
      </w:r>
    </w:p>
    <w:p w14:paraId="525E0D31" w14:textId="77777777" w:rsidR="00D80569" w:rsidRPr="000F7A6F" w:rsidRDefault="000A570D">
      <w:pPr>
        <w:ind w:left="115" w:right="2760"/>
        <w:rPr>
          <w:rFonts w:asciiTheme="minorHAnsi" w:hAnsiTheme="minorHAnsi"/>
        </w:rPr>
      </w:pPr>
      <w:r w:rsidRPr="000F7A6F">
        <w:rPr>
          <w:rFonts w:asciiTheme="minorHAnsi" w:hAnsiTheme="minorHAnsi"/>
        </w:rPr>
        <w:t xml:space="preserve">Child left with adults who are intoxicated or violent </w:t>
      </w:r>
    </w:p>
    <w:p w14:paraId="7D2CE53E" w14:textId="77777777" w:rsidR="00D80569" w:rsidRPr="000F7A6F" w:rsidRDefault="000A570D">
      <w:pPr>
        <w:ind w:left="115" w:right="6"/>
        <w:rPr>
          <w:rFonts w:asciiTheme="minorHAnsi" w:hAnsiTheme="minorHAnsi"/>
        </w:rPr>
      </w:pPr>
      <w:r w:rsidRPr="000F7A6F">
        <w:rPr>
          <w:rFonts w:asciiTheme="minorHAnsi" w:hAnsiTheme="minorHAnsi"/>
        </w:rPr>
        <w:t xml:space="preserve">Child abandoned or left alone for excessive periods </w:t>
      </w:r>
    </w:p>
    <w:p w14:paraId="3E637090" w14:textId="77777777" w:rsidR="00D80569" w:rsidRPr="000F7A6F" w:rsidRDefault="000A570D">
      <w:pPr>
        <w:ind w:left="115" w:right="6"/>
        <w:rPr>
          <w:rFonts w:asciiTheme="minorHAnsi" w:hAnsiTheme="minorHAnsi"/>
        </w:rPr>
      </w:pPr>
      <w:r w:rsidRPr="000F7A6F">
        <w:rPr>
          <w:rFonts w:asciiTheme="minorHAnsi" w:hAnsiTheme="minorHAnsi"/>
        </w:rPr>
        <w:t xml:space="preserve">Wider parenting difficulties, may (or may not) be associated with this form of abuse </w:t>
      </w:r>
    </w:p>
    <w:p w14:paraId="07E213AA"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rPr>
        <w:t xml:space="preserve"> </w:t>
      </w:r>
    </w:p>
    <w:p w14:paraId="071921F3" w14:textId="77777777" w:rsidR="00D80569" w:rsidRPr="000F7A6F" w:rsidRDefault="000A570D">
      <w:pPr>
        <w:spacing w:after="42" w:line="259" w:lineRule="auto"/>
        <w:ind w:left="115"/>
        <w:rPr>
          <w:rFonts w:asciiTheme="minorHAnsi" w:hAnsiTheme="minorHAnsi"/>
        </w:rPr>
      </w:pPr>
      <w:r w:rsidRPr="000F7A6F">
        <w:rPr>
          <w:rFonts w:asciiTheme="minorHAnsi" w:hAnsiTheme="minorHAnsi"/>
          <w:b/>
          <w:u w:val="single" w:color="000000"/>
        </w:rPr>
        <w:t>Indicators in the family/environment</w:t>
      </w:r>
      <w:r w:rsidRPr="000F7A6F">
        <w:rPr>
          <w:rFonts w:asciiTheme="minorHAnsi" w:hAnsiTheme="minorHAnsi"/>
          <w:b/>
        </w:rPr>
        <w:t xml:space="preserve"> </w:t>
      </w:r>
      <w:r w:rsidRPr="000F7A6F">
        <w:rPr>
          <w:rFonts w:asciiTheme="minorHAnsi" w:hAnsiTheme="minorHAnsi"/>
        </w:rPr>
        <w:t xml:space="preserve"> </w:t>
      </w:r>
    </w:p>
    <w:p w14:paraId="6A381BCD" w14:textId="77777777" w:rsidR="00D80569" w:rsidRPr="000F7A6F" w:rsidRDefault="000A570D">
      <w:pPr>
        <w:ind w:left="115" w:right="6"/>
        <w:rPr>
          <w:rFonts w:asciiTheme="minorHAnsi" w:hAnsiTheme="minorHAnsi"/>
        </w:rPr>
      </w:pPr>
      <w:r w:rsidRPr="000F7A6F">
        <w:rPr>
          <w:rFonts w:asciiTheme="minorHAnsi" w:hAnsiTheme="minorHAnsi"/>
        </w:rPr>
        <w:t xml:space="preserve">History of neglect in the family </w:t>
      </w:r>
    </w:p>
    <w:p w14:paraId="058F6DFA" w14:textId="77777777" w:rsidR="00D80569" w:rsidRPr="000F7A6F" w:rsidRDefault="000A570D">
      <w:pPr>
        <w:ind w:left="115" w:right="6"/>
        <w:rPr>
          <w:rFonts w:asciiTheme="minorHAnsi" w:hAnsiTheme="minorHAnsi"/>
        </w:rPr>
      </w:pPr>
      <w:r w:rsidRPr="000F7A6F">
        <w:rPr>
          <w:rFonts w:asciiTheme="minorHAnsi" w:hAnsiTheme="minorHAnsi"/>
        </w:rPr>
        <w:t xml:space="preserve">Family marginalised or isolated by the community. </w:t>
      </w:r>
    </w:p>
    <w:p w14:paraId="6A7AD5E0" w14:textId="77777777" w:rsidR="00D80569" w:rsidRPr="000F7A6F" w:rsidRDefault="000A570D">
      <w:pPr>
        <w:ind w:left="115" w:right="6"/>
        <w:rPr>
          <w:rFonts w:asciiTheme="minorHAnsi" w:hAnsiTheme="minorHAnsi"/>
        </w:rPr>
      </w:pPr>
      <w:r w:rsidRPr="000F7A6F">
        <w:rPr>
          <w:rFonts w:asciiTheme="minorHAnsi" w:hAnsiTheme="minorHAnsi"/>
        </w:rPr>
        <w:t>Family has history of mental health</w:t>
      </w:r>
      <w:r w:rsidR="00077083">
        <w:rPr>
          <w:rFonts w:asciiTheme="minorHAnsi" w:hAnsiTheme="minorHAnsi"/>
        </w:rPr>
        <w:t xml:space="preserve"> issues</w:t>
      </w:r>
      <w:r w:rsidRPr="000F7A6F">
        <w:rPr>
          <w:rFonts w:asciiTheme="minorHAnsi" w:hAnsiTheme="minorHAnsi"/>
        </w:rPr>
        <w:t>, alcohol or drug misuse or domestic violence.</w:t>
      </w:r>
      <w:r w:rsidRPr="000F7A6F">
        <w:rPr>
          <w:rFonts w:asciiTheme="minorHAnsi" w:hAnsiTheme="minorHAnsi"/>
          <w:b/>
        </w:rPr>
        <w:t xml:space="preserve"> </w:t>
      </w:r>
      <w:r w:rsidRPr="000F7A6F">
        <w:rPr>
          <w:rFonts w:asciiTheme="minorHAnsi" w:hAnsiTheme="minorHAnsi"/>
        </w:rPr>
        <w:t xml:space="preserve">History of unexplained death, illness or multiple surgery in parents and/or siblings of the family </w:t>
      </w:r>
    </w:p>
    <w:p w14:paraId="056BEC36" w14:textId="77777777" w:rsidR="00D80569" w:rsidRPr="000F7A6F" w:rsidRDefault="000A570D">
      <w:pPr>
        <w:ind w:left="115" w:right="6"/>
        <w:rPr>
          <w:rFonts w:asciiTheme="minorHAnsi" w:hAnsiTheme="minorHAnsi"/>
        </w:rPr>
      </w:pPr>
      <w:r w:rsidRPr="000F7A6F">
        <w:rPr>
          <w:rFonts w:asciiTheme="minorHAnsi" w:hAnsiTheme="minorHAnsi"/>
        </w:rPr>
        <w:t xml:space="preserve">Family has a past history of childhood abuse, self-harm, somatising disorder or false allegations of physical or sexual assault or a culture of physical chastisement. Dangerous or hazardous home environment including failure to use home safety equipment; risk from animals </w:t>
      </w:r>
    </w:p>
    <w:p w14:paraId="1851946F" w14:textId="77777777" w:rsidR="00D80569" w:rsidRPr="000F7A6F" w:rsidRDefault="000A570D">
      <w:pPr>
        <w:ind w:left="115" w:right="6"/>
        <w:rPr>
          <w:rFonts w:asciiTheme="minorHAnsi" w:hAnsiTheme="minorHAnsi"/>
        </w:rPr>
      </w:pPr>
      <w:r w:rsidRPr="000F7A6F">
        <w:rPr>
          <w:rFonts w:asciiTheme="minorHAnsi" w:hAnsiTheme="minorHAnsi"/>
        </w:rPr>
        <w:t xml:space="preserve">Poor state of home environment e.g. unhygienic facilities, lack of appropriate sleeping arrangements, inadequate ventilation (including passive smoking) and lack of adequate heating </w:t>
      </w:r>
    </w:p>
    <w:p w14:paraId="0CB81E60" w14:textId="77777777" w:rsidR="00D80569" w:rsidRPr="000F7A6F" w:rsidRDefault="000A570D">
      <w:pPr>
        <w:ind w:left="115" w:right="6"/>
        <w:rPr>
          <w:rFonts w:asciiTheme="minorHAnsi" w:hAnsiTheme="minorHAnsi"/>
        </w:rPr>
      </w:pPr>
      <w:r w:rsidRPr="000F7A6F">
        <w:rPr>
          <w:rFonts w:asciiTheme="minorHAnsi" w:hAnsiTheme="minorHAnsi"/>
        </w:rPr>
        <w:t xml:space="preserve">Lack of opportunities for child to play and learn </w:t>
      </w:r>
    </w:p>
    <w:p w14:paraId="0E71F742" w14:textId="77777777" w:rsidR="00D80569" w:rsidRPr="000F7A6F" w:rsidRDefault="000A570D">
      <w:pPr>
        <w:spacing w:after="0" w:line="259" w:lineRule="auto"/>
        <w:ind w:left="120" w:firstLine="0"/>
        <w:rPr>
          <w:rFonts w:asciiTheme="minorHAnsi" w:hAnsiTheme="minorHAnsi"/>
        </w:rPr>
      </w:pPr>
      <w:r w:rsidRPr="000F7A6F">
        <w:rPr>
          <w:rFonts w:asciiTheme="minorHAnsi" w:hAnsiTheme="minorHAnsi"/>
        </w:rPr>
        <w:lastRenderedPageBreak/>
        <w:t xml:space="preserve"> </w:t>
      </w:r>
    </w:p>
    <w:p w14:paraId="45276329" w14:textId="77777777" w:rsidR="00D80569" w:rsidRPr="000F7A6F" w:rsidRDefault="000A570D">
      <w:pPr>
        <w:spacing w:after="3" w:line="299" w:lineRule="auto"/>
        <w:ind w:left="115"/>
        <w:rPr>
          <w:rFonts w:asciiTheme="minorHAnsi" w:hAnsiTheme="minorHAnsi"/>
        </w:rPr>
      </w:pPr>
      <w:r w:rsidRPr="000F7A6F">
        <w:rPr>
          <w:rFonts w:asciiTheme="minorHAnsi" w:hAnsiTheme="minorHAnsi"/>
          <w:b/>
          <w:i/>
        </w:rPr>
        <w:t xml:space="preserve">SEXUAL ABUSE </w:t>
      </w:r>
    </w:p>
    <w:p w14:paraId="131400FA" w14:textId="77777777" w:rsidR="00D80569" w:rsidRPr="000F7A6F" w:rsidRDefault="000A570D">
      <w:pPr>
        <w:spacing w:after="3" w:line="299" w:lineRule="auto"/>
        <w:ind w:left="115"/>
        <w:rPr>
          <w:rFonts w:asciiTheme="minorHAnsi" w:hAnsiTheme="minorHAnsi"/>
        </w:rPr>
      </w:pPr>
      <w:r w:rsidRPr="000F7A6F">
        <w:rPr>
          <w:rFonts w:asciiTheme="minorHAnsi" w:hAnsiTheme="minorHAnsi"/>
          <w:b/>
          <w:i/>
        </w:rPr>
        <w:t xml:space="preserve">Sexual abuse involves forcing or enticing a child or young person to take part in sexual activities, not necessarily involving a high level of violence, whether or not the child is aware of what is happening.  </w:t>
      </w:r>
    </w:p>
    <w:p w14:paraId="01762B93"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b/>
          <w:i/>
        </w:rPr>
        <w:t xml:space="preserve"> </w:t>
      </w:r>
    </w:p>
    <w:p w14:paraId="2D725516" w14:textId="77777777" w:rsidR="00D80569" w:rsidRPr="000F7A6F" w:rsidRDefault="000A570D">
      <w:pPr>
        <w:spacing w:after="3" w:line="299" w:lineRule="auto"/>
        <w:ind w:left="115"/>
        <w:rPr>
          <w:rFonts w:asciiTheme="minorHAnsi" w:hAnsiTheme="minorHAnsi"/>
        </w:rPr>
      </w:pPr>
      <w:r w:rsidRPr="000F7A6F">
        <w:rPr>
          <w:rFonts w:asciiTheme="minorHAnsi" w:hAnsiTheme="minorHAnsi"/>
          <w:b/>
          <w:i/>
        </w:rPr>
        <w:t xml:space="preserve">The activities may involve physical contact, including assault by penetration (for example, rape or oral sex) or non-penetrative acts such as masturbation, kissing, rubbing and touching outside of clothing.  </w:t>
      </w:r>
    </w:p>
    <w:p w14:paraId="1636E6B1"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b/>
          <w:i/>
        </w:rPr>
        <w:t xml:space="preserve"> </w:t>
      </w:r>
    </w:p>
    <w:p w14:paraId="533CCE08" w14:textId="77777777" w:rsidR="00D80569" w:rsidRPr="000F7A6F" w:rsidRDefault="000A570D">
      <w:pPr>
        <w:spacing w:after="3" w:line="299" w:lineRule="auto"/>
        <w:ind w:left="115"/>
        <w:rPr>
          <w:rFonts w:asciiTheme="minorHAnsi" w:hAnsiTheme="minorHAnsi"/>
        </w:rPr>
      </w:pPr>
      <w:r w:rsidRPr="000F7A6F">
        <w:rPr>
          <w:rFonts w:asciiTheme="minorHAnsi" w:hAnsiTheme="minorHAnsi"/>
          <w:b/>
          <w:i/>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5EB8F42A" w14:textId="77777777" w:rsidR="00D80569" w:rsidRPr="000F7A6F" w:rsidRDefault="000A570D">
      <w:pPr>
        <w:spacing w:after="3" w:line="299" w:lineRule="auto"/>
        <w:ind w:left="115"/>
        <w:rPr>
          <w:rFonts w:asciiTheme="minorHAnsi" w:hAnsiTheme="minorHAnsi"/>
        </w:rPr>
      </w:pPr>
      <w:r w:rsidRPr="000F7A6F">
        <w:rPr>
          <w:rFonts w:asciiTheme="minorHAnsi" w:hAnsiTheme="minorHAnsi"/>
          <w:b/>
          <w:i/>
        </w:rPr>
        <w:t xml:space="preserve">Sexual abuse is not solely perpetrated by adult males. Women can also commit acts of sexual abuse, as can other children. </w:t>
      </w:r>
    </w:p>
    <w:p w14:paraId="787BDCF3" w14:textId="77777777" w:rsidR="00D80569" w:rsidRDefault="000A570D">
      <w:pPr>
        <w:spacing w:after="40" w:line="259" w:lineRule="auto"/>
        <w:ind w:left="120" w:firstLine="0"/>
        <w:rPr>
          <w:rFonts w:asciiTheme="minorHAnsi" w:hAnsiTheme="minorHAnsi"/>
        </w:rPr>
      </w:pPr>
      <w:r w:rsidRPr="000F7A6F">
        <w:rPr>
          <w:rFonts w:asciiTheme="minorHAnsi" w:hAnsiTheme="minorHAnsi"/>
        </w:rPr>
        <w:t xml:space="preserve"> </w:t>
      </w:r>
    </w:p>
    <w:p w14:paraId="29AFDECC" w14:textId="77777777" w:rsidR="0066768C" w:rsidRDefault="0066768C">
      <w:pPr>
        <w:spacing w:after="42" w:line="259" w:lineRule="auto"/>
        <w:ind w:left="115"/>
        <w:rPr>
          <w:rFonts w:asciiTheme="minorHAnsi" w:hAnsiTheme="minorHAnsi"/>
          <w:b/>
          <w:u w:val="single" w:color="000000"/>
        </w:rPr>
      </w:pPr>
    </w:p>
    <w:p w14:paraId="42D8537C" w14:textId="65D14E25" w:rsidR="00D80569" w:rsidRPr="000F7A6F" w:rsidRDefault="000A570D">
      <w:pPr>
        <w:spacing w:after="42" w:line="259" w:lineRule="auto"/>
        <w:ind w:left="115"/>
        <w:rPr>
          <w:rFonts w:asciiTheme="minorHAnsi" w:hAnsiTheme="minorHAnsi"/>
        </w:rPr>
      </w:pPr>
      <w:r w:rsidRPr="000F7A6F">
        <w:rPr>
          <w:rFonts w:asciiTheme="minorHAnsi" w:hAnsiTheme="minorHAnsi"/>
          <w:b/>
          <w:u w:val="single" w:color="000000"/>
        </w:rPr>
        <w:t>Indicators in the child</w:t>
      </w:r>
      <w:r w:rsidRPr="000F7A6F">
        <w:rPr>
          <w:rFonts w:asciiTheme="minorHAnsi" w:hAnsiTheme="minorHAnsi"/>
          <w:b/>
        </w:rPr>
        <w:t xml:space="preserve"> </w:t>
      </w:r>
      <w:r w:rsidRPr="000F7A6F">
        <w:rPr>
          <w:rFonts w:asciiTheme="minorHAnsi" w:hAnsiTheme="minorHAnsi"/>
        </w:rPr>
        <w:t xml:space="preserve"> </w:t>
      </w:r>
    </w:p>
    <w:p w14:paraId="0007839C"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b/>
        </w:rPr>
        <w:t xml:space="preserve"> </w:t>
      </w:r>
    </w:p>
    <w:p w14:paraId="3B5096B1" w14:textId="77777777" w:rsidR="00D80569" w:rsidRPr="000F7A6F" w:rsidRDefault="000A570D">
      <w:pPr>
        <w:pStyle w:val="Heading4"/>
        <w:spacing w:after="50"/>
        <w:ind w:left="115"/>
        <w:rPr>
          <w:rFonts w:asciiTheme="minorHAnsi" w:hAnsiTheme="minorHAnsi"/>
        </w:rPr>
      </w:pPr>
      <w:r w:rsidRPr="000F7A6F">
        <w:rPr>
          <w:rFonts w:asciiTheme="minorHAnsi" w:hAnsiTheme="minorHAnsi"/>
        </w:rPr>
        <w:t>Physical presentation</w:t>
      </w:r>
      <w:r w:rsidRPr="000F7A6F">
        <w:rPr>
          <w:rFonts w:asciiTheme="minorHAnsi" w:hAnsiTheme="minorHAnsi"/>
          <w:b w:val="0"/>
        </w:rPr>
        <w:t xml:space="preserve"> </w:t>
      </w:r>
    </w:p>
    <w:p w14:paraId="1DB1E5C9" w14:textId="77777777" w:rsidR="00D80569" w:rsidRPr="000F7A6F" w:rsidRDefault="000A570D">
      <w:pPr>
        <w:ind w:left="115" w:right="6"/>
        <w:rPr>
          <w:rFonts w:asciiTheme="minorHAnsi" w:hAnsiTheme="minorHAnsi"/>
        </w:rPr>
      </w:pPr>
      <w:r w:rsidRPr="000F7A6F">
        <w:rPr>
          <w:rFonts w:asciiTheme="minorHAnsi" w:hAnsiTheme="minorHAnsi"/>
        </w:rPr>
        <w:t xml:space="preserve">Urinary infections, bleeding or soreness in the genital or anal areas </w:t>
      </w:r>
    </w:p>
    <w:p w14:paraId="4CC91D32" w14:textId="77777777" w:rsidR="00D80569" w:rsidRPr="000F7A6F" w:rsidRDefault="000A570D">
      <w:pPr>
        <w:ind w:left="115" w:right="6"/>
        <w:rPr>
          <w:rFonts w:asciiTheme="minorHAnsi" w:hAnsiTheme="minorHAnsi"/>
        </w:rPr>
      </w:pPr>
      <w:r w:rsidRPr="000F7A6F">
        <w:rPr>
          <w:rFonts w:asciiTheme="minorHAnsi" w:hAnsiTheme="minorHAnsi"/>
        </w:rPr>
        <w:t xml:space="preserve">Recurrent pain on passing urine or faeces </w:t>
      </w:r>
    </w:p>
    <w:p w14:paraId="5A71E473" w14:textId="77777777" w:rsidR="00D80569" w:rsidRPr="000F7A6F" w:rsidRDefault="000A570D">
      <w:pPr>
        <w:ind w:left="115" w:right="6"/>
        <w:rPr>
          <w:rFonts w:asciiTheme="minorHAnsi" w:hAnsiTheme="minorHAnsi"/>
        </w:rPr>
      </w:pPr>
      <w:r w:rsidRPr="000F7A6F">
        <w:rPr>
          <w:rFonts w:asciiTheme="minorHAnsi" w:hAnsiTheme="minorHAnsi"/>
        </w:rPr>
        <w:t xml:space="preserve">Blood on underclothes </w:t>
      </w:r>
    </w:p>
    <w:p w14:paraId="5E55EF16" w14:textId="77777777" w:rsidR="00D80569" w:rsidRPr="000F7A6F" w:rsidRDefault="000A570D">
      <w:pPr>
        <w:ind w:left="115" w:right="6"/>
        <w:rPr>
          <w:rFonts w:asciiTheme="minorHAnsi" w:hAnsiTheme="minorHAnsi"/>
        </w:rPr>
      </w:pPr>
      <w:r w:rsidRPr="000F7A6F">
        <w:rPr>
          <w:rFonts w:asciiTheme="minorHAnsi" w:hAnsiTheme="minorHAnsi"/>
        </w:rPr>
        <w:t xml:space="preserve">Sexually transmitted infections </w:t>
      </w:r>
    </w:p>
    <w:p w14:paraId="21C1FAA2" w14:textId="77777777" w:rsidR="00D80569" w:rsidRPr="000F7A6F" w:rsidRDefault="000A570D">
      <w:pPr>
        <w:ind w:left="115" w:right="6"/>
        <w:rPr>
          <w:rFonts w:asciiTheme="minorHAnsi" w:hAnsiTheme="minorHAnsi"/>
        </w:rPr>
      </w:pPr>
      <w:r w:rsidRPr="000F7A6F">
        <w:rPr>
          <w:rFonts w:asciiTheme="minorHAnsi" w:hAnsiTheme="minorHAnsi"/>
        </w:rPr>
        <w:t xml:space="preserve">Vaginal soreness or bleeding </w:t>
      </w:r>
    </w:p>
    <w:p w14:paraId="29B8D1F3" w14:textId="77777777" w:rsidR="00D80569" w:rsidRPr="000F7A6F" w:rsidRDefault="000A570D">
      <w:pPr>
        <w:ind w:left="115" w:right="6"/>
        <w:rPr>
          <w:rFonts w:asciiTheme="minorHAnsi" w:hAnsiTheme="minorHAnsi"/>
        </w:rPr>
      </w:pPr>
      <w:r w:rsidRPr="000F7A6F">
        <w:rPr>
          <w:rFonts w:asciiTheme="minorHAnsi" w:hAnsiTheme="minorHAnsi"/>
        </w:rPr>
        <w:t xml:space="preserve">Pregnancy in a younger girl where the identity of the father is not disclosed and/or there is secrecy or vagueness about the identity of the father </w:t>
      </w:r>
    </w:p>
    <w:p w14:paraId="325B1A7D" w14:textId="77777777" w:rsidR="00D80569" w:rsidRPr="000F7A6F" w:rsidRDefault="000A570D">
      <w:pPr>
        <w:ind w:left="115" w:right="6"/>
        <w:rPr>
          <w:rFonts w:asciiTheme="minorHAnsi" w:hAnsiTheme="minorHAnsi"/>
        </w:rPr>
      </w:pPr>
      <w:r w:rsidRPr="000F7A6F">
        <w:rPr>
          <w:rFonts w:asciiTheme="minorHAnsi" w:hAnsiTheme="minorHAnsi"/>
        </w:rPr>
        <w:t xml:space="preserve">Physical symptoms such as injuries to the genital or anal area, bruising to buttocks, abdomen and thighs, sexually transmitted disease, presence of semen on vagina, anus, external genitalia or clothing </w:t>
      </w:r>
    </w:p>
    <w:p w14:paraId="6C1404A0"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rPr>
        <w:t xml:space="preserve"> </w:t>
      </w:r>
    </w:p>
    <w:p w14:paraId="57025872" w14:textId="77777777" w:rsidR="00077083" w:rsidRDefault="000A570D">
      <w:pPr>
        <w:spacing w:after="48"/>
        <w:ind w:left="115" w:right="4083"/>
        <w:rPr>
          <w:rFonts w:asciiTheme="minorHAnsi" w:hAnsiTheme="minorHAnsi"/>
          <w:b/>
        </w:rPr>
      </w:pPr>
      <w:r w:rsidRPr="000F7A6F">
        <w:rPr>
          <w:rFonts w:asciiTheme="minorHAnsi" w:hAnsiTheme="minorHAnsi"/>
          <w:b/>
        </w:rPr>
        <w:t xml:space="preserve">Emotional / behavioural presentation </w:t>
      </w:r>
    </w:p>
    <w:p w14:paraId="10080407" w14:textId="77777777" w:rsidR="00D80569" w:rsidRPr="000F7A6F" w:rsidRDefault="000A570D">
      <w:pPr>
        <w:spacing w:after="48"/>
        <w:ind w:left="115" w:right="4083"/>
        <w:rPr>
          <w:rFonts w:asciiTheme="minorHAnsi" w:hAnsiTheme="minorHAnsi"/>
        </w:rPr>
      </w:pPr>
      <w:r w:rsidRPr="000F7A6F">
        <w:rPr>
          <w:rFonts w:asciiTheme="minorHAnsi" w:hAnsiTheme="minorHAnsi"/>
        </w:rPr>
        <w:t xml:space="preserve">Makes a disclosure. </w:t>
      </w:r>
    </w:p>
    <w:p w14:paraId="1E8F48A0" w14:textId="77777777" w:rsidR="00D80569" w:rsidRPr="000F7A6F" w:rsidRDefault="000A570D">
      <w:pPr>
        <w:ind w:left="115" w:right="6"/>
        <w:rPr>
          <w:rFonts w:asciiTheme="minorHAnsi" w:hAnsiTheme="minorHAnsi"/>
        </w:rPr>
      </w:pPr>
      <w:r w:rsidRPr="000F7A6F">
        <w:rPr>
          <w:rFonts w:asciiTheme="minorHAnsi" w:hAnsiTheme="minorHAnsi"/>
        </w:rPr>
        <w:t xml:space="preserve">Demonstrates sexual knowledge or behaviour inappropriate to age/stage of development, or that is unusually explicit  </w:t>
      </w:r>
    </w:p>
    <w:p w14:paraId="79E1F1EC" w14:textId="77777777" w:rsidR="00D80569" w:rsidRPr="000F7A6F" w:rsidRDefault="000A570D">
      <w:pPr>
        <w:ind w:left="115" w:right="6"/>
        <w:rPr>
          <w:rFonts w:asciiTheme="minorHAnsi" w:hAnsiTheme="minorHAnsi"/>
        </w:rPr>
      </w:pPr>
      <w:r w:rsidRPr="000F7A6F">
        <w:rPr>
          <w:rFonts w:asciiTheme="minorHAnsi" w:hAnsiTheme="minorHAnsi"/>
        </w:rPr>
        <w:t xml:space="preserve">Inexplicable changes in behaviour, such as becoming aggressive or withdrawn </w:t>
      </w:r>
    </w:p>
    <w:p w14:paraId="6C0AD5BB" w14:textId="77777777" w:rsidR="00D80569" w:rsidRPr="000F7A6F" w:rsidRDefault="000A570D">
      <w:pPr>
        <w:ind w:left="115" w:right="6"/>
        <w:rPr>
          <w:rFonts w:asciiTheme="minorHAnsi" w:hAnsiTheme="minorHAnsi"/>
        </w:rPr>
      </w:pPr>
      <w:r w:rsidRPr="000F7A6F">
        <w:rPr>
          <w:rFonts w:asciiTheme="minorHAnsi" w:hAnsiTheme="minorHAnsi"/>
        </w:rPr>
        <w:t xml:space="preserve">Self-harm - eating disorders, self-mutilation and suicide attempts </w:t>
      </w:r>
    </w:p>
    <w:p w14:paraId="76B64F75" w14:textId="77777777" w:rsidR="00D80569" w:rsidRPr="000F7A6F" w:rsidRDefault="000A570D">
      <w:pPr>
        <w:ind w:left="115" w:right="6"/>
        <w:rPr>
          <w:rFonts w:asciiTheme="minorHAnsi" w:hAnsiTheme="minorHAnsi"/>
        </w:rPr>
      </w:pPr>
      <w:r w:rsidRPr="000F7A6F">
        <w:rPr>
          <w:rFonts w:asciiTheme="minorHAnsi" w:hAnsiTheme="minorHAnsi"/>
        </w:rPr>
        <w:t xml:space="preserve">Poor self-image, self-harm, self-hatred </w:t>
      </w:r>
    </w:p>
    <w:p w14:paraId="4B132454" w14:textId="77777777" w:rsidR="00D80569" w:rsidRPr="000F7A6F" w:rsidRDefault="000A570D">
      <w:pPr>
        <w:ind w:left="115" w:right="6"/>
        <w:rPr>
          <w:rFonts w:asciiTheme="minorHAnsi" w:hAnsiTheme="minorHAnsi"/>
        </w:rPr>
      </w:pPr>
      <w:r w:rsidRPr="000F7A6F">
        <w:rPr>
          <w:rFonts w:asciiTheme="minorHAnsi" w:hAnsiTheme="minorHAnsi"/>
        </w:rPr>
        <w:lastRenderedPageBreak/>
        <w:t xml:space="preserve">Reluctant to undress for PE  </w:t>
      </w:r>
    </w:p>
    <w:p w14:paraId="386588DA" w14:textId="77777777" w:rsidR="00D80569" w:rsidRPr="000F7A6F" w:rsidRDefault="000A570D">
      <w:pPr>
        <w:ind w:left="115" w:right="6"/>
        <w:rPr>
          <w:rFonts w:asciiTheme="minorHAnsi" w:hAnsiTheme="minorHAnsi"/>
        </w:rPr>
      </w:pPr>
      <w:r w:rsidRPr="000F7A6F">
        <w:rPr>
          <w:rFonts w:asciiTheme="minorHAnsi" w:hAnsiTheme="minorHAnsi"/>
        </w:rPr>
        <w:t xml:space="preserve">Running away from home </w:t>
      </w:r>
    </w:p>
    <w:p w14:paraId="2A3FE0F9" w14:textId="77777777" w:rsidR="00D80569" w:rsidRPr="000F7A6F" w:rsidRDefault="000A570D">
      <w:pPr>
        <w:ind w:left="115" w:right="6"/>
        <w:rPr>
          <w:rFonts w:asciiTheme="minorHAnsi" w:hAnsiTheme="minorHAnsi"/>
        </w:rPr>
      </w:pPr>
      <w:r w:rsidRPr="000F7A6F">
        <w:rPr>
          <w:rFonts w:asciiTheme="minorHAnsi" w:hAnsiTheme="minorHAnsi"/>
        </w:rPr>
        <w:t xml:space="preserve">Poor attention / concentration (world of their own) </w:t>
      </w:r>
    </w:p>
    <w:p w14:paraId="6FA678C3" w14:textId="77777777" w:rsidR="00D80569" w:rsidRPr="000F7A6F" w:rsidRDefault="000A570D">
      <w:pPr>
        <w:ind w:left="115" w:right="6"/>
        <w:rPr>
          <w:rFonts w:asciiTheme="minorHAnsi" w:hAnsiTheme="minorHAnsi"/>
        </w:rPr>
      </w:pPr>
      <w:r w:rsidRPr="000F7A6F">
        <w:rPr>
          <w:rFonts w:asciiTheme="minorHAnsi" w:hAnsiTheme="minorHAnsi"/>
        </w:rPr>
        <w:t xml:space="preserve">Sudden changes in school work habits, become truant </w:t>
      </w:r>
    </w:p>
    <w:p w14:paraId="6073B58B" w14:textId="77777777" w:rsidR="00D80569" w:rsidRPr="000F7A6F" w:rsidRDefault="000A570D">
      <w:pPr>
        <w:ind w:left="115" w:right="6"/>
        <w:rPr>
          <w:rFonts w:asciiTheme="minorHAnsi" w:hAnsiTheme="minorHAnsi"/>
        </w:rPr>
      </w:pPr>
      <w:r w:rsidRPr="000F7A6F">
        <w:rPr>
          <w:rFonts w:asciiTheme="minorHAnsi" w:hAnsiTheme="minorHAnsi"/>
        </w:rPr>
        <w:t xml:space="preserve">Withdrawal, isolation or excessive worrying </w:t>
      </w:r>
    </w:p>
    <w:p w14:paraId="52087421" w14:textId="77777777" w:rsidR="00D80569" w:rsidRPr="000F7A6F" w:rsidRDefault="000A570D">
      <w:pPr>
        <w:ind w:left="115" w:right="6"/>
        <w:rPr>
          <w:rFonts w:asciiTheme="minorHAnsi" w:hAnsiTheme="minorHAnsi"/>
        </w:rPr>
      </w:pPr>
      <w:r w:rsidRPr="000F7A6F">
        <w:rPr>
          <w:rFonts w:asciiTheme="minorHAnsi" w:hAnsiTheme="minorHAnsi"/>
        </w:rPr>
        <w:t xml:space="preserve">Inappropriate sexualised conduct </w:t>
      </w:r>
    </w:p>
    <w:p w14:paraId="295BFFA4" w14:textId="77777777" w:rsidR="00D80569" w:rsidRPr="000F7A6F" w:rsidRDefault="000A570D">
      <w:pPr>
        <w:ind w:left="115" w:right="6"/>
        <w:rPr>
          <w:rFonts w:asciiTheme="minorHAnsi" w:hAnsiTheme="minorHAnsi"/>
        </w:rPr>
      </w:pPr>
      <w:r w:rsidRPr="000F7A6F">
        <w:rPr>
          <w:rFonts w:asciiTheme="minorHAnsi" w:hAnsiTheme="minorHAnsi"/>
        </w:rPr>
        <w:t xml:space="preserve">Sexually exploited or indiscriminate choice of sexual partners </w:t>
      </w:r>
    </w:p>
    <w:p w14:paraId="496AEE66" w14:textId="77777777" w:rsidR="00D80569" w:rsidRPr="000F7A6F" w:rsidRDefault="000A570D">
      <w:pPr>
        <w:ind w:left="115" w:right="6"/>
        <w:rPr>
          <w:rFonts w:asciiTheme="minorHAnsi" w:hAnsiTheme="minorHAnsi"/>
        </w:rPr>
      </w:pPr>
      <w:r w:rsidRPr="000F7A6F">
        <w:rPr>
          <w:rFonts w:asciiTheme="minorHAnsi" w:hAnsiTheme="minorHAnsi"/>
        </w:rPr>
        <w:t xml:space="preserve">Wetting or other regressive behaviours e.g. thumb sucking </w:t>
      </w:r>
    </w:p>
    <w:p w14:paraId="2648A542" w14:textId="77777777" w:rsidR="00D80569" w:rsidRPr="000F7A6F" w:rsidRDefault="000A570D">
      <w:pPr>
        <w:ind w:left="115" w:right="6"/>
        <w:rPr>
          <w:rFonts w:asciiTheme="minorHAnsi" w:hAnsiTheme="minorHAnsi"/>
        </w:rPr>
      </w:pPr>
      <w:r w:rsidRPr="000F7A6F">
        <w:rPr>
          <w:rFonts w:asciiTheme="minorHAnsi" w:hAnsiTheme="minorHAnsi"/>
        </w:rPr>
        <w:t xml:space="preserve">Draws sexually explicit pictures  </w:t>
      </w:r>
    </w:p>
    <w:p w14:paraId="4BF8A586" w14:textId="77777777" w:rsidR="00D80569" w:rsidRPr="000F7A6F" w:rsidRDefault="000A570D">
      <w:pPr>
        <w:ind w:left="115" w:right="6"/>
        <w:rPr>
          <w:rFonts w:asciiTheme="minorHAnsi" w:hAnsiTheme="minorHAnsi"/>
        </w:rPr>
      </w:pPr>
      <w:r w:rsidRPr="000F7A6F">
        <w:rPr>
          <w:rFonts w:asciiTheme="minorHAnsi" w:hAnsiTheme="minorHAnsi"/>
        </w:rPr>
        <w:t xml:space="preserve">Depression </w:t>
      </w:r>
    </w:p>
    <w:p w14:paraId="1CF2E9A3" w14:textId="77777777" w:rsidR="00D80569" w:rsidRPr="000F7A6F" w:rsidRDefault="000A570D">
      <w:pPr>
        <w:spacing w:after="40" w:line="259" w:lineRule="auto"/>
        <w:ind w:left="120" w:firstLine="0"/>
        <w:rPr>
          <w:rFonts w:asciiTheme="minorHAnsi" w:hAnsiTheme="minorHAnsi"/>
        </w:rPr>
      </w:pPr>
      <w:r w:rsidRPr="000F7A6F">
        <w:rPr>
          <w:rFonts w:asciiTheme="minorHAnsi" w:hAnsiTheme="minorHAnsi"/>
          <w:b/>
        </w:rPr>
        <w:t xml:space="preserve"> </w:t>
      </w:r>
    </w:p>
    <w:p w14:paraId="2DF9D188" w14:textId="77777777" w:rsidR="00D80569" w:rsidRPr="000F7A6F" w:rsidRDefault="000A570D">
      <w:pPr>
        <w:spacing w:after="42" w:line="259" w:lineRule="auto"/>
        <w:ind w:left="115"/>
        <w:rPr>
          <w:rFonts w:asciiTheme="minorHAnsi" w:hAnsiTheme="minorHAnsi"/>
        </w:rPr>
      </w:pPr>
      <w:r w:rsidRPr="000F7A6F">
        <w:rPr>
          <w:rFonts w:asciiTheme="minorHAnsi" w:hAnsiTheme="minorHAnsi"/>
          <w:b/>
          <w:u w:val="single" w:color="000000"/>
        </w:rPr>
        <w:t>Indicators in the parents</w:t>
      </w:r>
      <w:r w:rsidRPr="000F7A6F">
        <w:rPr>
          <w:rFonts w:asciiTheme="minorHAnsi" w:hAnsiTheme="minorHAnsi"/>
          <w:b/>
        </w:rPr>
        <w:t xml:space="preserve"> </w:t>
      </w:r>
      <w:r w:rsidRPr="000F7A6F">
        <w:rPr>
          <w:rFonts w:asciiTheme="minorHAnsi" w:hAnsiTheme="minorHAnsi"/>
        </w:rPr>
        <w:t xml:space="preserve"> </w:t>
      </w:r>
    </w:p>
    <w:p w14:paraId="63E8148A" w14:textId="77777777" w:rsidR="00D80569" w:rsidRPr="000F7A6F" w:rsidRDefault="000A570D">
      <w:pPr>
        <w:ind w:left="115" w:right="6"/>
        <w:rPr>
          <w:rFonts w:asciiTheme="minorHAnsi" w:hAnsiTheme="minorHAnsi"/>
        </w:rPr>
      </w:pPr>
      <w:r w:rsidRPr="000F7A6F">
        <w:rPr>
          <w:rFonts w:asciiTheme="minorHAnsi" w:hAnsiTheme="minorHAnsi"/>
        </w:rPr>
        <w:t xml:space="preserve">Comments made by the parent/carer about the child. </w:t>
      </w:r>
    </w:p>
    <w:p w14:paraId="5968CC92" w14:textId="77777777" w:rsidR="00D80569" w:rsidRPr="000F7A6F" w:rsidRDefault="000A570D">
      <w:pPr>
        <w:ind w:left="115" w:right="6"/>
        <w:rPr>
          <w:rFonts w:asciiTheme="minorHAnsi" w:hAnsiTheme="minorHAnsi"/>
        </w:rPr>
      </w:pPr>
      <w:r w:rsidRPr="000F7A6F">
        <w:rPr>
          <w:rFonts w:asciiTheme="minorHAnsi" w:hAnsiTheme="minorHAnsi"/>
        </w:rPr>
        <w:t xml:space="preserve">Lack of sexual boundaries </w:t>
      </w:r>
    </w:p>
    <w:p w14:paraId="247CE019" w14:textId="77777777" w:rsidR="00D80569" w:rsidRPr="000F7A6F" w:rsidRDefault="000A570D">
      <w:pPr>
        <w:ind w:left="115" w:right="6"/>
        <w:rPr>
          <w:rFonts w:asciiTheme="minorHAnsi" w:hAnsiTheme="minorHAnsi"/>
        </w:rPr>
      </w:pPr>
      <w:r w:rsidRPr="000F7A6F">
        <w:rPr>
          <w:rFonts w:asciiTheme="minorHAnsi" w:hAnsiTheme="minorHAnsi"/>
        </w:rPr>
        <w:t xml:space="preserve">Wider parenting difficulties or vulnerabilities </w:t>
      </w:r>
    </w:p>
    <w:p w14:paraId="65ADD780" w14:textId="77777777" w:rsidR="00D80569" w:rsidRPr="000F7A6F" w:rsidRDefault="000A570D">
      <w:pPr>
        <w:ind w:left="115" w:right="6"/>
        <w:rPr>
          <w:rFonts w:asciiTheme="minorHAnsi" w:hAnsiTheme="minorHAnsi"/>
        </w:rPr>
      </w:pPr>
      <w:r w:rsidRPr="000F7A6F">
        <w:rPr>
          <w:rFonts w:asciiTheme="minorHAnsi" w:hAnsiTheme="minorHAnsi"/>
        </w:rPr>
        <w:t xml:space="preserve">Grooming behaviour  </w:t>
      </w:r>
    </w:p>
    <w:p w14:paraId="59314116" w14:textId="77777777" w:rsidR="00D80569" w:rsidRPr="000F7A6F" w:rsidRDefault="000A570D">
      <w:pPr>
        <w:ind w:left="115" w:right="6"/>
        <w:rPr>
          <w:rFonts w:asciiTheme="minorHAnsi" w:hAnsiTheme="minorHAnsi"/>
        </w:rPr>
      </w:pPr>
      <w:r w:rsidRPr="000F7A6F">
        <w:rPr>
          <w:rFonts w:asciiTheme="minorHAnsi" w:hAnsiTheme="minorHAnsi"/>
        </w:rPr>
        <w:t xml:space="preserve">Parent is a sex offender </w:t>
      </w:r>
    </w:p>
    <w:p w14:paraId="519ABEEF" w14:textId="77777777" w:rsidR="00DA07F3" w:rsidRDefault="000A570D">
      <w:pPr>
        <w:spacing w:after="43" w:line="259" w:lineRule="auto"/>
        <w:ind w:left="120" w:firstLine="0"/>
        <w:rPr>
          <w:rFonts w:asciiTheme="minorHAnsi" w:hAnsiTheme="minorHAnsi"/>
        </w:rPr>
      </w:pPr>
      <w:r w:rsidRPr="000F7A6F">
        <w:rPr>
          <w:rFonts w:asciiTheme="minorHAnsi" w:hAnsiTheme="minorHAnsi"/>
        </w:rPr>
        <w:t xml:space="preserve"> </w:t>
      </w:r>
    </w:p>
    <w:p w14:paraId="389BBDC7" w14:textId="77777777" w:rsidR="00381091" w:rsidRPr="000F7A6F" w:rsidRDefault="00381091">
      <w:pPr>
        <w:spacing w:after="43" w:line="259" w:lineRule="auto"/>
        <w:ind w:left="120" w:firstLine="0"/>
        <w:rPr>
          <w:rFonts w:asciiTheme="minorHAnsi" w:hAnsiTheme="minorHAnsi"/>
        </w:rPr>
      </w:pPr>
    </w:p>
    <w:p w14:paraId="49CC44CC" w14:textId="77777777" w:rsidR="00D80569" w:rsidRPr="000F7A6F" w:rsidRDefault="000A570D" w:rsidP="006A1769">
      <w:pPr>
        <w:spacing w:after="42" w:line="259" w:lineRule="auto"/>
        <w:ind w:left="0"/>
        <w:rPr>
          <w:rFonts w:asciiTheme="minorHAnsi" w:hAnsiTheme="minorHAnsi"/>
        </w:rPr>
      </w:pPr>
      <w:r w:rsidRPr="000F7A6F">
        <w:rPr>
          <w:rFonts w:asciiTheme="minorHAnsi" w:hAnsiTheme="minorHAnsi"/>
          <w:b/>
          <w:u w:val="single" w:color="000000"/>
        </w:rPr>
        <w:t>Indicators in the family/environment</w:t>
      </w:r>
      <w:r w:rsidRPr="000F7A6F">
        <w:rPr>
          <w:rFonts w:asciiTheme="minorHAnsi" w:hAnsiTheme="minorHAnsi"/>
          <w:b/>
        </w:rPr>
        <w:t xml:space="preserve">  </w:t>
      </w:r>
    </w:p>
    <w:p w14:paraId="3C782738" w14:textId="77777777" w:rsidR="00D80569" w:rsidRPr="000F7A6F" w:rsidRDefault="000A570D" w:rsidP="006A1769">
      <w:pPr>
        <w:ind w:left="0" w:right="6"/>
        <w:rPr>
          <w:rFonts w:asciiTheme="minorHAnsi" w:hAnsiTheme="minorHAnsi"/>
        </w:rPr>
      </w:pPr>
      <w:r w:rsidRPr="000F7A6F">
        <w:rPr>
          <w:rFonts w:asciiTheme="minorHAnsi" w:hAnsiTheme="minorHAnsi"/>
        </w:rPr>
        <w:t xml:space="preserve">Marginalised or isolated by the community. </w:t>
      </w:r>
    </w:p>
    <w:p w14:paraId="68855267" w14:textId="77777777" w:rsidR="00D80569" w:rsidRPr="000F7A6F" w:rsidRDefault="000A570D" w:rsidP="006A1769">
      <w:pPr>
        <w:ind w:left="0" w:right="6"/>
        <w:rPr>
          <w:rFonts w:asciiTheme="minorHAnsi" w:hAnsiTheme="minorHAnsi"/>
        </w:rPr>
      </w:pPr>
      <w:r w:rsidRPr="000F7A6F">
        <w:rPr>
          <w:rFonts w:asciiTheme="minorHAnsi" w:hAnsiTheme="minorHAnsi"/>
        </w:rPr>
        <w:t>History of mental health</w:t>
      </w:r>
      <w:r w:rsidR="00077083">
        <w:rPr>
          <w:rFonts w:asciiTheme="minorHAnsi" w:hAnsiTheme="minorHAnsi"/>
        </w:rPr>
        <w:t xml:space="preserve"> issues</w:t>
      </w:r>
      <w:r w:rsidRPr="000F7A6F">
        <w:rPr>
          <w:rFonts w:asciiTheme="minorHAnsi" w:hAnsiTheme="minorHAnsi"/>
        </w:rPr>
        <w:t xml:space="preserve">, alcohol or drug misuse or domestic violence.   </w:t>
      </w:r>
    </w:p>
    <w:p w14:paraId="5DB7290F" w14:textId="77777777" w:rsidR="00D80569" w:rsidRPr="000F7A6F" w:rsidRDefault="000A570D" w:rsidP="006A1769">
      <w:pPr>
        <w:ind w:left="0" w:right="6"/>
        <w:rPr>
          <w:rFonts w:asciiTheme="minorHAnsi" w:hAnsiTheme="minorHAnsi"/>
        </w:rPr>
      </w:pPr>
      <w:r w:rsidRPr="000F7A6F">
        <w:rPr>
          <w:rFonts w:asciiTheme="minorHAnsi" w:hAnsiTheme="minorHAnsi"/>
        </w:rPr>
        <w:t xml:space="preserve">History of unexplained death, illness or multiple surgery in parents and/or siblings of the family </w:t>
      </w:r>
    </w:p>
    <w:p w14:paraId="56AF1703" w14:textId="77777777" w:rsidR="00D80569" w:rsidRPr="000F7A6F" w:rsidRDefault="000A570D" w:rsidP="006A1769">
      <w:pPr>
        <w:ind w:left="0" w:right="6"/>
        <w:rPr>
          <w:rFonts w:asciiTheme="minorHAnsi" w:hAnsiTheme="minorHAnsi"/>
        </w:rPr>
      </w:pPr>
      <w:r w:rsidRPr="000F7A6F">
        <w:rPr>
          <w:rFonts w:asciiTheme="minorHAnsi" w:hAnsiTheme="minorHAnsi"/>
        </w:rPr>
        <w:t xml:space="preserve">Past history of childhood abuse, self-harm, somatising disorder or false allegations of physical or sexual assault or a culture of physical chastisement. Family member is a sex offender. </w:t>
      </w:r>
    </w:p>
    <w:p w14:paraId="1612C3E1" w14:textId="77777777" w:rsidR="00D80569" w:rsidRPr="000F7A6F" w:rsidRDefault="000A570D">
      <w:pPr>
        <w:spacing w:after="43" w:line="259" w:lineRule="auto"/>
        <w:ind w:left="120" w:firstLine="0"/>
        <w:rPr>
          <w:rFonts w:asciiTheme="minorHAnsi" w:hAnsiTheme="minorHAnsi"/>
        </w:rPr>
      </w:pPr>
      <w:r w:rsidRPr="000F7A6F">
        <w:rPr>
          <w:rFonts w:asciiTheme="minorHAnsi" w:hAnsiTheme="minorHAnsi"/>
        </w:rPr>
        <w:t xml:space="preserve"> </w:t>
      </w:r>
    </w:p>
    <w:p w14:paraId="064591FE" w14:textId="77777777" w:rsidR="00376A76" w:rsidRDefault="00376A76">
      <w:pPr>
        <w:spacing w:after="160" w:line="259" w:lineRule="auto"/>
        <w:ind w:left="0" w:firstLine="0"/>
        <w:rPr>
          <w:rFonts w:asciiTheme="minorHAnsi" w:hAnsiTheme="minorHAnsi"/>
          <w:b/>
        </w:rPr>
      </w:pPr>
      <w:r>
        <w:rPr>
          <w:rFonts w:asciiTheme="minorHAnsi" w:hAnsiTheme="minorHAnsi"/>
          <w:b/>
        </w:rPr>
        <w:br w:type="page"/>
      </w:r>
    </w:p>
    <w:p w14:paraId="7D2CC7F0" w14:textId="77777777" w:rsidR="00376A76" w:rsidRDefault="00376A76" w:rsidP="006A1769">
      <w:pPr>
        <w:spacing w:after="0" w:line="259" w:lineRule="auto"/>
        <w:ind w:left="0" w:firstLine="0"/>
        <w:rPr>
          <w:rFonts w:asciiTheme="minorHAnsi" w:hAnsiTheme="minorHAnsi"/>
          <w:b/>
        </w:rPr>
      </w:pPr>
    </w:p>
    <w:p w14:paraId="63E4B505" w14:textId="0528FB6D" w:rsidR="00376A76" w:rsidRPr="00733BD8" w:rsidRDefault="00376A76" w:rsidP="00376A76">
      <w:pPr>
        <w:pBdr>
          <w:top w:val="single" w:sz="4" w:space="0" w:color="000000"/>
          <w:left w:val="single" w:sz="4" w:space="0" w:color="000000"/>
          <w:bottom w:val="single" w:sz="4" w:space="0" w:color="000000"/>
          <w:right w:val="single" w:sz="4" w:space="0" w:color="000000"/>
        </w:pBdr>
        <w:shd w:val="clear" w:color="auto" w:fill="1F497D"/>
        <w:spacing w:after="52" w:line="259" w:lineRule="auto"/>
        <w:ind w:left="113" w:firstLine="0"/>
        <w:rPr>
          <w:rFonts w:asciiTheme="minorHAnsi" w:hAnsiTheme="minorHAnsi"/>
          <w:sz w:val="28"/>
          <w:szCs w:val="28"/>
        </w:rPr>
      </w:pPr>
      <w:r w:rsidRPr="00733BD8">
        <w:rPr>
          <w:rFonts w:asciiTheme="minorHAnsi" w:hAnsiTheme="minorHAnsi"/>
          <w:b/>
          <w:color w:val="FFFFFF"/>
          <w:sz w:val="28"/>
          <w:szCs w:val="28"/>
        </w:rPr>
        <w:t xml:space="preserve">APPENDIX  </w:t>
      </w:r>
      <w:r>
        <w:rPr>
          <w:rFonts w:asciiTheme="minorHAnsi" w:hAnsiTheme="minorHAnsi"/>
          <w:b/>
          <w:color w:val="FFFFFF"/>
          <w:sz w:val="28"/>
          <w:szCs w:val="28"/>
        </w:rPr>
        <w:t>2</w:t>
      </w:r>
      <w:r w:rsidRPr="00733BD8">
        <w:rPr>
          <w:rFonts w:asciiTheme="minorHAnsi" w:hAnsiTheme="minorHAnsi"/>
          <w:b/>
          <w:color w:val="FFFFFF"/>
          <w:sz w:val="28"/>
          <w:szCs w:val="28"/>
        </w:rPr>
        <w:t xml:space="preserve"> </w:t>
      </w:r>
      <w:r>
        <w:rPr>
          <w:rFonts w:asciiTheme="minorHAnsi" w:hAnsiTheme="minorHAnsi"/>
          <w:b/>
          <w:color w:val="FFFFFF"/>
          <w:sz w:val="28"/>
          <w:szCs w:val="28"/>
        </w:rPr>
        <w:t>–</w:t>
      </w:r>
      <w:r w:rsidRPr="00733BD8">
        <w:rPr>
          <w:rFonts w:asciiTheme="minorHAnsi" w:hAnsiTheme="minorHAnsi"/>
          <w:b/>
          <w:color w:val="FFFFFF"/>
          <w:sz w:val="28"/>
          <w:szCs w:val="28"/>
        </w:rPr>
        <w:t xml:space="preserve"> </w:t>
      </w:r>
      <w:r>
        <w:rPr>
          <w:rFonts w:asciiTheme="minorHAnsi" w:hAnsiTheme="minorHAnsi"/>
          <w:b/>
          <w:color w:val="FFFFFF"/>
          <w:sz w:val="28"/>
          <w:szCs w:val="28"/>
        </w:rPr>
        <w:t>SPECIFIC SAFEGUARDING ISSUES</w:t>
      </w:r>
      <w:r w:rsidRPr="00733BD8">
        <w:rPr>
          <w:rFonts w:asciiTheme="minorHAnsi" w:hAnsiTheme="minorHAnsi"/>
          <w:b/>
          <w:color w:val="FFFFFF"/>
          <w:sz w:val="28"/>
          <w:szCs w:val="28"/>
        </w:rPr>
        <w:t xml:space="preserve"> </w:t>
      </w:r>
    </w:p>
    <w:p w14:paraId="0D9F65F6" w14:textId="10422738" w:rsidR="00D80569" w:rsidRPr="000F7A6F" w:rsidRDefault="00D80569" w:rsidP="00376A76">
      <w:pPr>
        <w:spacing w:after="0" w:line="259" w:lineRule="auto"/>
        <w:ind w:left="0" w:firstLine="0"/>
        <w:rPr>
          <w:rFonts w:asciiTheme="minorHAnsi" w:hAnsiTheme="minorHAnsi"/>
          <w:b/>
        </w:rPr>
      </w:pPr>
    </w:p>
    <w:p w14:paraId="37174EE2" w14:textId="08CC9773" w:rsidR="006A1769" w:rsidRPr="00554D9F" w:rsidRDefault="004E07B7" w:rsidP="00376A76">
      <w:pPr>
        <w:spacing w:after="160" w:line="259" w:lineRule="auto"/>
        <w:ind w:left="0" w:firstLine="0"/>
        <w:rPr>
          <w:rFonts w:asciiTheme="minorHAnsi" w:hAnsiTheme="minorHAnsi"/>
          <w:b/>
          <w:color w:val="auto"/>
          <w:sz w:val="22"/>
        </w:rPr>
      </w:pPr>
      <w:r w:rsidRPr="00554D9F">
        <w:rPr>
          <w:rFonts w:asciiTheme="minorHAnsi" w:hAnsiTheme="minorHAnsi"/>
          <w:b/>
          <w:color w:val="auto"/>
          <w:sz w:val="22"/>
        </w:rPr>
        <w:t>Domestic Abuse</w:t>
      </w:r>
    </w:p>
    <w:p w14:paraId="1439F6A4" w14:textId="77777777" w:rsidR="006A1769" w:rsidRDefault="006A1769" w:rsidP="006A1769">
      <w:pPr>
        <w:pStyle w:val="Heading2"/>
        <w:ind w:left="0" w:firstLine="0"/>
        <w:jc w:val="both"/>
        <w:rPr>
          <w:rFonts w:asciiTheme="minorHAnsi" w:hAnsiTheme="minorHAnsi"/>
          <w:color w:val="auto"/>
          <w:sz w:val="22"/>
        </w:rPr>
      </w:pPr>
    </w:p>
    <w:p w14:paraId="37F8C81A" w14:textId="4ECEBEA1" w:rsidR="004E07B7" w:rsidRPr="00DA32EB" w:rsidRDefault="00DA32EB" w:rsidP="004E07B7">
      <w:pPr>
        <w:contextualSpacing/>
        <w:jc w:val="both"/>
        <w:rPr>
          <w:rFonts w:asciiTheme="minorHAnsi" w:hAnsiTheme="minorHAnsi"/>
          <w:highlight w:val="yellow"/>
        </w:rPr>
      </w:pPr>
      <w:r w:rsidRPr="00DA32EB">
        <w:rPr>
          <w:rFonts w:asciiTheme="minorHAnsi" w:hAnsiTheme="minorHAnsi"/>
          <w:highlight w:val="yellow"/>
        </w:rPr>
        <w:t xml:space="preserve">The Government definition of domestic violence and abuse </w:t>
      </w:r>
      <w:proofErr w:type="gramStart"/>
      <w:r w:rsidRPr="00DA32EB">
        <w:rPr>
          <w:rFonts w:asciiTheme="minorHAnsi" w:hAnsiTheme="minorHAnsi"/>
          <w:highlight w:val="yellow"/>
        </w:rPr>
        <w:t>is :</w:t>
      </w:r>
      <w:proofErr w:type="gramEnd"/>
      <w:r w:rsidRPr="00DA32EB">
        <w:rPr>
          <w:rFonts w:asciiTheme="minorHAnsi" w:hAnsiTheme="minorHAnsi"/>
          <w:highlight w:val="yellow"/>
        </w:rPr>
        <w:t xml:space="preserve">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Exposure to domestic abuse and/or violence can have serious, long lasting emotional and psychological impact on children.</w:t>
      </w:r>
    </w:p>
    <w:p w14:paraId="5E215A3F" w14:textId="3CB4D4D3" w:rsidR="004E07B7" w:rsidRDefault="004E07B7" w:rsidP="004E07B7">
      <w:pPr>
        <w:contextualSpacing/>
        <w:jc w:val="both"/>
        <w:rPr>
          <w:rFonts w:asciiTheme="minorHAnsi" w:hAnsiTheme="minorHAnsi"/>
        </w:rPr>
      </w:pPr>
      <w:r w:rsidRPr="00DA32EB">
        <w:rPr>
          <w:rFonts w:asciiTheme="minorHAnsi" w:hAnsiTheme="minorHAnsi"/>
          <w:highlight w:val="yellow"/>
        </w:rPr>
        <w:t>Children and unborn babies can be affected in a number of ways:</w:t>
      </w:r>
    </w:p>
    <w:p w14:paraId="00558975" w14:textId="77777777" w:rsidR="00DA32EB" w:rsidRPr="000F7A6F" w:rsidRDefault="00DA32EB" w:rsidP="004E07B7">
      <w:pPr>
        <w:contextualSpacing/>
        <w:jc w:val="both"/>
        <w:rPr>
          <w:rFonts w:asciiTheme="minorHAnsi" w:hAnsiTheme="minorHAnsi"/>
        </w:rPr>
      </w:pPr>
    </w:p>
    <w:p w14:paraId="409003B2" w14:textId="77777777" w:rsidR="004E07B7" w:rsidRPr="000F7A6F" w:rsidRDefault="004E07B7" w:rsidP="00763B54">
      <w:pPr>
        <w:numPr>
          <w:ilvl w:val="0"/>
          <w:numId w:val="23"/>
        </w:numPr>
        <w:spacing w:after="200" w:line="276" w:lineRule="auto"/>
        <w:ind w:left="1418" w:hanging="284"/>
        <w:contextualSpacing/>
        <w:jc w:val="both"/>
        <w:rPr>
          <w:rFonts w:asciiTheme="minorHAnsi" w:hAnsiTheme="minorHAnsi"/>
        </w:rPr>
      </w:pPr>
      <w:r w:rsidRPr="000F7A6F">
        <w:rPr>
          <w:rFonts w:asciiTheme="minorHAnsi" w:hAnsiTheme="minorHAnsi"/>
        </w:rPr>
        <w:t>An increased risk of physical injury during an incident either by accident or by trying to intervene</w:t>
      </w:r>
    </w:p>
    <w:p w14:paraId="6FEA9136" w14:textId="77777777" w:rsidR="004E07B7" w:rsidRPr="000F7A6F" w:rsidRDefault="004E07B7" w:rsidP="00763B54">
      <w:pPr>
        <w:numPr>
          <w:ilvl w:val="0"/>
          <w:numId w:val="23"/>
        </w:numPr>
        <w:spacing w:after="200" w:line="276" w:lineRule="auto"/>
        <w:ind w:left="1418" w:hanging="284"/>
        <w:contextualSpacing/>
        <w:jc w:val="both"/>
        <w:rPr>
          <w:rFonts w:asciiTheme="minorHAnsi" w:hAnsiTheme="minorHAnsi"/>
        </w:rPr>
      </w:pPr>
      <w:r w:rsidRPr="000F7A6F">
        <w:rPr>
          <w:rFonts w:asciiTheme="minorHAnsi" w:hAnsiTheme="minorHAnsi"/>
        </w:rPr>
        <w:t>Experience distress by witnessing the physical and emotional suffering of an adult</w:t>
      </w:r>
    </w:p>
    <w:p w14:paraId="14D1C4BF" w14:textId="77777777" w:rsidR="004E07B7" w:rsidRPr="000F7A6F" w:rsidRDefault="004E07B7" w:rsidP="00763B54">
      <w:pPr>
        <w:numPr>
          <w:ilvl w:val="0"/>
          <w:numId w:val="23"/>
        </w:numPr>
        <w:spacing w:after="200" w:line="276" w:lineRule="auto"/>
        <w:ind w:left="1418" w:hanging="284"/>
        <w:contextualSpacing/>
        <w:jc w:val="both"/>
        <w:rPr>
          <w:rFonts w:asciiTheme="minorHAnsi" w:hAnsiTheme="minorHAnsi"/>
        </w:rPr>
      </w:pPr>
      <w:r w:rsidRPr="000F7A6F">
        <w:rPr>
          <w:rFonts w:asciiTheme="minorHAnsi" w:hAnsiTheme="minorHAnsi"/>
        </w:rPr>
        <w:t>It leads to anxiety and distress and children being sad / fearful</w:t>
      </w:r>
    </w:p>
    <w:p w14:paraId="4E759E3D" w14:textId="77777777" w:rsidR="004E07B7" w:rsidRPr="000F7A6F" w:rsidRDefault="004E07B7" w:rsidP="00763B54">
      <w:pPr>
        <w:numPr>
          <w:ilvl w:val="0"/>
          <w:numId w:val="23"/>
        </w:numPr>
        <w:spacing w:after="200" w:line="276" w:lineRule="auto"/>
        <w:ind w:left="1418" w:hanging="284"/>
        <w:contextualSpacing/>
        <w:jc w:val="both"/>
        <w:rPr>
          <w:rFonts w:asciiTheme="minorHAnsi" w:hAnsiTheme="minorHAnsi"/>
        </w:rPr>
      </w:pPr>
      <w:r w:rsidRPr="000F7A6F">
        <w:rPr>
          <w:rFonts w:asciiTheme="minorHAnsi" w:hAnsiTheme="minorHAnsi"/>
        </w:rPr>
        <w:t>It impacts on parenting capacity</w:t>
      </w:r>
    </w:p>
    <w:p w14:paraId="1144759C" w14:textId="77777777" w:rsidR="006A1769" w:rsidRDefault="004E07B7" w:rsidP="00763B54">
      <w:pPr>
        <w:numPr>
          <w:ilvl w:val="0"/>
          <w:numId w:val="23"/>
        </w:numPr>
        <w:spacing w:after="200" w:line="276" w:lineRule="auto"/>
        <w:ind w:left="1418" w:hanging="284"/>
        <w:contextualSpacing/>
        <w:jc w:val="both"/>
        <w:rPr>
          <w:rFonts w:asciiTheme="minorHAnsi" w:hAnsiTheme="minorHAnsi"/>
        </w:rPr>
      </w:pPr>
      <w:r w:rsidRPr="006A1769">
        <w:rPr>
          <w:rFonts w:asciiTheme="minorHAnsi" w:hAnsiTheme="minorHAnsi"/>
        </w:rPr>
        <w:t>Affects their ability to form healthy relationships</w:t>
      </w:r>
    </w:p>
    <w:p w14:paraId="0A60A749" w14:textId="77777777" w:rsidR="006A1769" w:rsidRDefault="006A1769" w:rsidP="006A1769">
      <w:pPr>
        <w:spacing w:after="200" w:line="276" w:lineRule="auto"/>
        <w:ind w:left="360" w:firstLine="0"/>
        <w:contextualSpacing/>
        <w:jc w:val="both"/>
        <w:rPr>
          <w:rFonts w:asciiTheme="minorHAnsi" w:hAnsiTheme="minorHAnsi"/>
        </w:rPr>
      </w:pPr>
    </w:p>
    <w:p w14:paraId="38FE452E" w14:textId="77777777" w:rsidR="006A1769" w:rsidRPr="00F743EC" w:rsidRDefault="004E07B7" w:rsidP="00F743EC">
      <w:pPr>
        <w:spacing w:after="200" w:line="276" w:lineRule="auto"/>
        <w:ind w:left="0" w:firstLine="0"/>
        <w:contextualSpacing/>
        <w:jc w:val="both"/>
        <w:rPr>
          <w:rFonts w:asciiTheme="minorHAnsi" w:hAnsiTheme="minorHAnsi"/>
        </w:rPr>
      </w:pPr>
      <w:r w:rsidRPr="006A1769">
        <w:rPr>
          <w:rFonts w:asciiTheme="minorHAnsi" w:hAnsiTheme="minorHAnsi"/>
        </w:rPr>
        <w:t>Where a member of staff is concerned that this may apply to a pupil they should bring it to the attention of a DSL.</w:t>
      </w:r>
    </w:p>
    <w:p w14:paraId="0DB0CF41" w14:textId="77777777" w:rsidR="004E07B7" w:rsidRPr="006A1769" w:rsidRDefault="004E07B7" w:rsidP="006A1769">
      <w:pPr>
        <w:pStyle w:val="Heading2"/>
        <w:ind w:left="0" w:firstLine="0"/>
        <w:rPr>
          <w:rFonts w:asciiTheme="minorHAnsi" w:hAnsiTheme="minorHAnsi"/>
          <w:color w:val="auto"/>
          <w:sz w:val="22"/>
        </w:rPr>
      </w:pPr>
      <w:r w:rsidRPr="006A1769">
        <w:rPr>
          <w:rFonts w:asciiTheme="minorHAnsi" w:hAnsiTheme="minorHAnsi"/>
          <w:color w:val="auto"/>
          <w:sz w:val="22"/>
        </w:rPr>
        <w:t>Substance Misuse / Mental Health Issues</w:t>
      </w:r>
    </w:p>
    <w:p w14:paraId="530BA669" w14:textId="77777777" w:rsidR="004E07B7" w:rsidRPr="000F7A6F" w:rsidRDefault="004E07B7" w:rsidP="006A1769">
      <w:pPr>
        <w:ind w:left="0"/>
        <w:rPr>
          <w:rFonts w:asciiTheme="minorHAnsi" w:hAnsiTheme="minorHAnsi"/>
        </w:rPr>
      </w:pPr>
      <w:r w:rsidRPr="000F7A6F">
        <w:rPr>
          <w:rFonts w:asciiTheme="minorHAnsi" w:hAnsiTheme="minorHAnsi"/>
        </w:rPr>
        <w:t>It is a complex issue when children may be living in a household where there is substance misuse or mental health issues. This is often associated with child neglect and emotional abuse and may lead to basic care needs not being met.  There are some instances where they are no obvious signs. Where a member of staff is concerned that this may apply to a pupil they should bring it to the attention of a DSL.</w:t>
      </w:r>
    </w:p>
    <w:p w14:paraId="00FBF406" w14:textId="77777777" w:rsidR="006A1769" w:rsidRDefault="006A1769" w:rsidP="004E07B7">
      <w:pPr>
        <w:pStyle w:val="Heading2"/>
        <w:rPr>
          <w:rFonts w:asciiTheme="minorHAnsi" w:hAnsiTheme="minorHAnsi"/>
          <w:b w:val="0"/>
          <w:color w:val="auto"/>
          <w:sz w:val="22"/>
        </w:rPr>
      </w:pPr>
    </w:p>
    <w:p w14:paraId="5CCD308B" w14:textId="77777777" w:rsidR="004E07B7" w:rsidRPr="006A1769" w:rsidRDefault="004E07B7" w:rsidP="006A1769">
      <w:pPr>
        <w:pStyle w:val="Heading2"/>
        <w:ind w:left="0"/>
        <w:rPr>
          <w:rFonts w:asciiTheme="minorHAnsi" w:hAnsiTheme="minorHAnsi"/>
          <w:color w:val="auto"/>
          <w:sz w:val="22"/>
        </w:rPr>
      </w:pPr>
      <w:r w:rsidRPr="006A1769">
        <w:rPr>
          <w:rFonts w:asciiTheme="minorHAnsi" w:hAnsiTheme="minorHAnsi"/>
          <w:color w:val="auto"/>
          <w:sz w:val="22"/>
        </w:rPr>
        <w:t>Gangs and Youth Violence</w:t>
      </w:r>
    </w:p>
    <w:p w14:paraId="46CC1E56" w14:textId="77777777" w:rsidR="004E07B7" w:rsidRPr="000F7A6F" w:rsidRDefault="004E07B7" w:rsidP="006A1769">
      <w:pPr>
        <w:ind w:left="0"/>
        <w:contextualSpacing/>
        <w:jc w:val="both"/>
        <w:rPr>
          <w:rFonts w:asciiTheme="minorHAnsi" w:hAnsiTheme="minorHAnsi"/>
        </w:rPr>
      </w:pPr>
      <w:r w:rsidRPr="000F7A6F">
        <w:rPr>
          <w:rFonts w:asciiTheme="minorHAnsi" w:hAnsiTheme="minorHAnsi"/>
        </w:rPr>
        <w:t xml:space="preserve">Children who become involved in gangs are at risk of violent crime, access to weapons, violence against other gangs, knife crime, sexual violence and substance misuse. </w:t>
      </w:r>
    </w:p>
    <w:p w14:paraId="1FB4A661" w14:textId="77777777" w:rsidR="004E07B7" w:rsidRPr="000F7A6F" w:rsidRDefault="004E07B7" w:rsidP="004E07B7">
      <w:pPr>
        <w:contextualSpacing/>
        <w:jc w:val="both"/>
        <w:rPr>
          <w:rFonts w:asciiTheme="minorHAnsi" w:hAnsiTheme="minorHAnsi"/>
        </w:rPr>
      </w:pPr>
      <w:r w:rsidRPr="000F7A6F">
        <w:rPr>
          <w:rFonts w:asciiTheme="minorHAnsi" w:hAnsiTheme="minorHAnsi"/>
        </w:rPr>
        <w:t xml:space="preserve">Staff should work together to </w:t>
      </w:r>
    </w:p>
    <w:p w14:paraId="705FA89C" w14:textId="77777777" w:rsidR="004E07B7" w:rsidRPr="000F7A6F" w:rsidRDefault="004E07B7" w:rsidP="00763B54">
      <w:pPr>
        <w:numPr>
          <w:ilvl w:val="0"/>
          <w:numId w:val="17"/>
        </w:numPr>
        <w:spacing w:after="200" w:line="276" w:lineRule="auto"/>
        <w:ind w:left="1418" w:hanging="284"/>
        <w:contextualSpacing/>
        <w:jc w:val="both"/>
        <w:rPr>
          <w:rFonts w:asciiTheme="minorHAnsi" w:hAnsiTheme="minorHAnsi"/>
        </w:rPr>
      </w:pPr>
      <w:r w:rsidRPr="000F7A6F">
        <w:rPr>
          <w:rFonts w:asciiTheme="minorHAnsi" w:hAnsiTheme="minorHAnsi"/>
        </w:rPr>
        <w:t>Clarify the risk locally, posed by local gangs</w:t>
      </w:r>
    </w:p>
    <w:p w14:paraId="20D44C8E" w14:textId="77777777" w:rsidR="004E07B7" w:rsidRPr="000F7A6F" w:rsidRDefault="004E07B7" w:rsidP="00763B54">
      <w:pPr>
        <w:numPr>
          <w:ilvl w:val="0"/>
          <w:numId w:val="17"/>
        </w:numPr>
        <w:spacing w:after="200" w:line="276" w:lineRule="auto"/>
        <w:ind w:left="1418" w:hanging="284"/>
        <w:contextualSpacing/>
        <w:jc w:val="both"/>
        <w:rPr>
          <w:rFonts w:asciiTheme="minorHAnsi" w:hAnsiTheme="minorHAnsi"/>
        </w:rPr>
      </w:pPr>
      <w:r w:rsidRPr="000F7A6F">
        <w:rPr>
          <w:rFonts w:asciiTheme="minorHAnsi" w:hAnsiTheme="minorHAnsi"/>
        </w:rPr>
        <w:t>Identify children at risk</w:t>
      </w:r>
    </w:p>
    <w:p w14:paraId="0B899C03" w14:textId="77777777" w:rsidR="004E07B7" w:rsidRDefault="004E07B7" w:rsidP="00763B54">
      <w:pPr>
        <w:numPr>
          <w:ilvl w:val="0"/>
          <w:numId w:val="17"/>
        </w:numPr>
        <w:spacing w:after="200" w:line="276" w:lineRule="auto"/>
        <w:ind w:left="1418" w:hanging="284"/>
        <w:contextualSpacing/>
        <w:jc w:val="both"/>
        <w:rPr>
          <w:rFonts w:asciiTheme="minorHAnsi" w:hAnsiTheme="minorHAnsi"/>
        </w:rPr>
      </w:pPr>
      <w:r w:rsidRPr="000F7A6F">
        <w:rPr>
          <w:rFonts w:asciiTheme="minorHAnsi" w:hAnsiTheme="minorHAnsi"/>
        </w:rPr>
        <w:t>Share information with other agencies</w:t>
      </w:r>
    </w:p>
    <w:p w14:paraId="3932C9F3" w14:textId="77777777" w:rsidR="008C1FA3" w:rsidRDefault="008C1FA3" w:rsidP="008C1FA3">
      <w:pPr>
        <w:spacing w:after="200" w:line="276" w:lineRule="auto"/>
        <w:ind w:left="0" w:firstLine="0"/>
        <w:contextualSpacing/>
        <w:jc w:val="both"/>
        <w:rPr>
          <w:rFonts w:asciiTheme="minorHAnsi" w:hAnsiTheme="minorHAnsi"/>
        </w:rPr>
      </w:pPr>
    </w:p>
    <w:p w14:paraId="6C7A4538" w14:textId="77777777" w:rsidR="008C1FA3" w:rsidRPr="004D6409" w:rsidRDefault="008C1FA3" w:rsidP="008C1FA3">
      <w:pPr>
        <w:spacing w:after="200" w:line="276" w:lineRule="auto"/>
        <w:ind w:left="0" w:firstLine="0"/>
        <w:contextualSpacing/>
        <w:jc w:val="both"/>
        <w:rPr>
          <w:rFonts w:asciiTheme="minorHAnsi" w:hAnsiTheme="minorHAnsi"/>
          <w:b/>
        </w:rPr>
      </w:pPr>
      <w:r w:rsidRPr="004D6409">
        <w:rPr>
          <w:rFonts w:asciiTheme="minorHAnsi" w:hAnsiTheme="minorHAnsi"/>
          <w:b/>
        </w:rPr>
        <w:t>County Lines</w:t>
      </w:r>
    </w:p>
    <w:p w14:paraId="29BE5C4C" w14:textId="77777777" w:rsidR="008C1FA3" w:rsidRDefault="008C1FA3" w:rsidP="008C1FA3">
      <w:pPr>
        <w:pStyle w:val="NoSpacing"/>
        <w:ind w:left="0"/>
        <w:jc w:val="both"/>
        <w:rPr>
          <w:rFonts w:asciiTheme="minorHAnsi" w:hAnsiTheme="minorHAnsi"/>
        </w:rPr>
      </w:pPr>
      <w:r w:rsidRPr="008C1FA3">
        <w:rPr>
          <w:rFonts w:asciiTheme="minorHAnsi" w:hAnsiTheme="minorHAnsi"/>
        </w:rPr>
        <w:t xml:space="preserve">Criminal exploitation of children is a geographically widespread form of harm that is a typical feature of county lines criminal activity: drug networks or gangs groom and exploit children </w:t>
      </w:r>
      <w:r w:rsidRPr="008C1FA3">
        <w:rPr>
          <w:rFonts w:asciiTheme="minorHAnsi" w:hAnsiTheme="minorHAnsi"/>
        </w:rPr>
        <w:lastRenderedPageBreak/>
        <w:t xml:space="preserve">and young people to carry drugs and money from urban areas to suburban and rural areas, market and seaside towns. </w:t>
      </w:r>
    </w:p>
    <w:p w14:paraId="06E79945" w14:textId="77777777" w:rsidR="008C1FA3" w:rsidRDefault="008C1FA3" w:rsidP="008C1FA3">
      <w:pPr>
        <w:pStyle w:val="NoSpacing"/>
        <w:ind w:left="0"/>
        <w:jc w:val="both"/>
        <w:rPr>
          <w:rFonts w:asciiTheme="minorHAnsi" w:hAnsiTheme="minorHAnsi"/>
        </w:rPr>
      </w:pPr>
    </w:p>
    <w:p w14:paraId="7DEF8E61" w14:textId="77777777" w:rsidR="008C1FA3" w:rsidRDefault="008C1FA3" w:rsidP="008C1FA3">
      <w:pPr>
        <w:pStyle w:val="NoSpacing"/>
        <w:ind w:left="0"/>
        <w:jc w:val="both"/>
        <w:rPr>
          <w:rFonts w:asciiTheme="minorHAnsi" w:hAnsiTheme="minorHAnsi"/>
        </w:rPr>
      </w:pPr>
      <w:r w:rsidRPr="008C1FA3">
        <w:rPr>
          <w:rFonts w:asciiTheme="minorHAnsi" w:hAnsiTheme="minorHAnsi"/>
        </w:rPr>
        <w:t>Key to identifying potential involvement in county lines are missing episodes, when the victim may have been trafficked for the purpose of transporting drugs and a referral to the National Referral Mechanism should be considered. Like other forms of abuse and exploitatio</w:t>
      </w:r>
      <w:r>
        <w:rPr>
          <w:rFonts w:asciiTheme="minorHAnsi" w:hAnsiTheme="minorHAnsi"/>
        </w:rPr>
        <w:t>n, county lines exploitation:</w:t>
      </w:r>
    </w:p>
    <w:p w14:paraId="6A3626C8" w14:textId="77777777" w:rsidR="004D6409" w:rsidRDefault="004D6409" w:rsidP="008C1FA3">
      <w:pPr>
        <w:pStyle w:val="NoSpacing"/>
        <w:ind w:left="0"/>
        <w:jc w:val="both"/>
        <w:rPr>
          <w:rFonts w:asciiTheme="minorHAnsi" w:hAnsiTheme="minorHAnsi"/>
        </w:rPr>
      </w:pPr>
    </w:p>
    <w:p w14:paraId="3A7AB720" w14:textId="77777777" w:rsidR="008C1FA3" w:rsidRDefault="008C1FA3" w:rsidP="00887A05">
      <w:pPr>
        <w:pStyle w:val="NoSpacing"/>
        <w:numPr>
          <w:ilvl w:val="0"/>
          <w:numId w:val="30"/>
        </w:numPr>
        <w:jc w:val="both"/>
        <w:rPr>
          <w:rFonts w:asciiTheme="minorHAnsi" w:hAnsiTheme="minorHAnsi"/>
        </w:rPr>
      </w:pPr>
      <w:r w:rsidRPr="008C1FA3">
        <w:rPr>
          <w:rFonts w:asciiTheme="minorHAnsi" w:hAnsiTheme="minorHAnsi"/>
        </w:rPr>
        <w:t>can still be exploitation even if the</w:t>
      </w:r>
      <w:r>
        <w:rPr>
          <w:rFonts w:asciiTheme="minorHAnsi" w:hAnsiTheme="minorHAnsi"/>
        </w:rPr>
        <w:t xml:space="preserve"> activity appears consensual</w:t>
      </w:r>
    </w:p>
    <w:p w14:paraId="10D012C1" w14:textId="77777777" w:rsidR="008C1FA3" w:rsidRDefault="008C1FA3" w:rsidP="00887A05">
      <w:pPr>
        <w:pStyle w:val="NoSpacing"/>
        <w:numPr>
          <w:ilvl w:val="0"/>
          <w:numId w:val="30"/>
        </w:numPr>
        <w:jc w:val="both"/>
        <w:rPr>
          <w:rFonts w:asciiTheme="minorHAnsi" w:hAnsiTheme="minorHAnsi"/>
        </w:rPr>
      </w:pPr>
      <w:r w:rsidRPr="008C1FA3">
        <w:rPr>
          <w:rFonts w:asciiTheme="minorHAnsi" w:hAnsiTheme="minorHAnsi"/>
        </w:rPr>
        <w:t>can involve force and/or enticement-based methods of compliance and is often accompanied by vio</w:t>
      </w:r>
      <w:r>
        <w:rPr>
          <w:rFonts w:asciiTheme="minorHAnsi" w:hAnsiTheme="minorHAnsi"/>
        </w:rPr>
        <w:t>lence or threats of violence</w:t>
      </w:r>
    </w:p>
    <w:p w14:paraId="196C3E92" w14:textId="77777777" w:rsidR="008C1FA3" w:rsidRDefault="008C1FA3" w:rsidP="00887A05">
      <w:pPr>
        <w:pStyle w:val="NoSpacing"/>
        <w:numPr>
          <w:ilvl w:val="0"/>
          <w:numId w:val="30"/>
        </w:numPr>
        <w:jc w:val="both"/>
        <w:rPr>
          <w:rFonts w:asciiTheme="minorHAnsi" w:hAnsiTheme="minorHAnsi"/>
        </w:rPr>
      </w:pPr>
      <w:r w:rsidRPr="008C1FA3">
        <w:rPr>
          <w:rFonts w:asciiTheme="minorHAnsi" w:hAnsiTheme="minorHAnsi"/>
        </w:rPr>
        <w:t>can be perpetrated by individuals or groups, males or females, and young people or adult</w:t>
      </w:r>
      <w:r>
        <w:rPr>
          <w:rFonts w:asciiTheme="minorHAnsi" w:hAnsiTheme="minorHAnsi"/>
        </w:rPr>
        <w:t>s</w:t>
      </w:r>
    </w:p>
    <w:p w14:paraId="68A93350" w14:textId="77777777" w:rsidR="008C1FA3" w:rsidRDefault="008C1FA3" w:rsidP="00887A05">
      <w:pPr>
        <w:pStyle w:val="NoSpacing"/>
        <w:numPr>
          <w:ilvl w:val="0"/>
          <w:numId w:val="30"/>
        </w:numPr>
        <w:jc w:val="both"/>
        <w:rPr>
          <w:rFonts w:asciiTheme="minorHAnsi" w:hAnsiTheme="minorHAnsi"/>
        </w:rPr>
      </w:pPr>
      <w:r>
        <w:rPr>
          <w:rFonts w:asciiTheme="minorHAnsi" w:hAnsiTheme="minorHAnsi"/>
        </w:rPr>
        <w:t xml:space="preserve">is </w:t>
      </w:r>
      <w:r w:rsidRPr="008C1FA3">
        <w:rPr>
          <w:rFonts w:asciiTheme="minorHAnsi" w:hAnsiTheme="minorHAnsi"/>
        </w:rPr>
        <w:t xml:space="preserve">typified by some form of power imbalance in favour of those perpetrating the exploitation. Whilst age may be the most obvious, this power imbalance can also be due to a range of other factors including gender, cognitive ability, physical strength, status, and access </w:t>
      </w:r>
      <w:r>
        <w:rPr>
          <w:rFonts w:asciiTheme="minorHAnsi" w:hAnsiTheme="minorHAnsi"/>
        </w:rPr>
        <w:t>to economic or other resources</w:t>
      </w:r>
    </w:p>
    <w:p w14:paraId="3E2280D2" w14:textId="77777777" w:rsidR="008C1FA3" w:rsidRDefault="004D6409" w:rsidP="00887A05">
      <w:pPr>
        <w:pStyle w:val="NoSpacing"/>
        <w:numPr>
          <w:ilvl w:val="0"/>
          <w:numId w:val="30"/>
        </w:numPr>
        <w:jc w:val="both"/>
        <w:rPr>
          <w:rFonts w:asciiTheme="minorHAnsi" w:hAnsiTheme="minorHAnsi"/>
        </w:rPr>
      </w:pPr>
      <w:r>
        <w:rPr>
          <w:rFonts w:asciiTheme="minorHAnsi" w:hAnsiTheme="minorHAnsi"/>
        </w:rPr>
        <w:t xml:space="preserve">can </w:t>
      </w:r>
      <w:r w:rsidR="008C1FA3" w:rsidRPr="008C1FA3">
        <w:rPr>
          <w:rFonts w:asciiTheme="minorHAnsi" w:hAnsiTheme="minorHAnsi"/>
        </w:rPr>
        <w:t>affect any child or young person (male or fema</w:t>
      </w:r>
      <w:r w:rsidR="008C1FA3">
        <w:rPr>
          <w:rFonts w:asciiTheme="minorHAnsi" w:hAnsiTheme="minorHAnsi"/>
        </w:rPr>
        <w:t>le) under the age of 18 years</w:t>
      </w:r>
    </w:p>
    <w:p w14:paraId="4CB4BC53" w14:textId="77777777" w:rsidR="008C1FA3" w:rsidRDefault="008C1FA3" w:rsidP="00887A05">
      <w:pPr>
        <w:pStyle w:val="NoSpacing"/>
        <w:numPr>
          <w:ilvl w:val="0"/>
          <w:numId w:val="30"/>
        </w:numPr>
        <w:jc w:val="both"/>
        <w:rPr>
          <w:rFonts w:asciiTheme="minorHAnsi" w:hAnsiTheme="minorHAnsi"/>
        </w:rPr>
      </w:pPr>
      <w:r w:rsidRPr="008C1FA3">
        <w:rPr>
          <w:rFonts w:asciiTheme="minorHAnsi" w:hAnsiTheme="minorHAnsi"/>
        </w:rPr>
        <w:t>can affect any vulnerable adult over the age of 18 years</w:t>
      </w:r>
    </w:p>
    <w:p w14:paraId="4CA9934B" w14:textId="3CD4EB78" w:rsidR="008C1FA3" w:rsidRPr="008C1FA3" w:rsidRDefault="008C1FA3" w:rsidP="008C1FA3">
      <w:pPr>
        <w:pStyle w:val="NoSpacing"/>
        <w:ind w:left="710" w:firstLine="0"/>
        <w:jc w:val="both"/>
        <w:rPr>
          <w:rFonts w:asciiTheme="minorHAnsi" w:hAnsiTheme="minorHAnsi"/>
        </w:rPr>
      </w:pPr>
    </w:p>
    <w:p w14:paraId="2084879A" w14:textId="10CDC1EA" w:rsidR="006A1769" w:rsidRPr="006A1769" w:rsidRDefault="004E07B7" w:rsidP="006A1769">
      <w:pPr>
        <w:pStyle w:val="Heading2"/>
        <w:ind w:left="0"/>
        <w:rPr>
          <w:rFonts w:asciiTheme="minorHAnsi" w:hAnsiTheme="minorHAnsi"/>
          <w:color w:val="auto"/>
          <w:sz w:val="22"/>
        </w:rPr>
      </w:pPr>
      <w:bookmarkStart w:id="1" w:name="_Toc389121628"/>
      <w:r w:rsidRPr="006A1769">
        <w:rPr>
          <w:rFonts w:asciiTheme="minorHAnsi" w:hAnsiTheme="minorHAnsi"/>
          <w:color w:val="auto"/>
          <w:sz w:val="22"/>
        </w:rPr>
        <w:t>Child Sexual Exploitation</w:t>
      </w:r>
      <w:bookmarkEnd w:id="1"/>
      <w:r w:rsidR="007B16F9">
        <w:rPr>
          <w:rFonts w:asciiTheme="minorHAnsi" w:hAnsiTheme="minorHAnsi"/>
          <w:color w:val="auto"/>
          <w:sz w:val="22"/>
        </w:rPr>
        <w:t xml:space="preserve"> </w:t>
      </w:r>
      <w:r w:rsidR="007B16F9" w:rsidRPr="007B16F9">
        <w:rPr>
          <w:rFonts w:asciiTheme="minorHAnsi" w:hAnsiTheme="minorHAnsi"/>
          <w:color w:val="auto"/>
          <w:sz w:val="22"/>
          <w:highlight w:val="yellow"/>
        </w:rPr>
        <w:t>and Criminal Exploitation</w:t>
      </w:r>
    </w:p>
    <w:p w14:paraId="1752F33E" w14:textId="77777777" w:rsidR="004E07B7" w:rsidRPr="000F7A6F" w:rsidRDefault="004E07B7" w:rsidP="006A1769">
      <w:pPr>
        <w:ind w:left="0"/>
        <w:contextualSpacing/>
        <w:jc w:val="both"/>
        <w:rPr>
          <w:rFonts w:asciiTheme="minorHAnsi" w:hAnsiTheme="minorHAnsi"/>
        </w:rPr>
      </w:pPr>
      <w:r w:rsidRPr="000F7A6F">
        <w:rPr>
          <w:rFonts w:asciiTheme="minorHAnsi" w:hAnsiTheme="minorHAnsi"/>
        </w:rPr>
        <w:t>The following list of indicators is not exhaustive or definitive but it does highlight common signs which can assist professionals in identifying children or young people who may be victims of sexual exploitation.</w:t>
      </w:r>
    </w:p>
    <w:p w14:paraId="644A5242" w14:textId="77777777" w:rsidR="006A1769" w:rsidRDefault="006A1769" w:rsidP="004E07B7">
      <w:pPr>
        <w:contextualSpacing/>
        <w:jc w:val="both"/>
        <w:rPr>
          <w:rFonts w:asciiTheme="minorHAnsi" w:hAnsiTheme="minorHAnsi"/>
        </w:rPr>
      </w:pPr>
    </w:p>
    <w:p w14:paraId="1242ABC9" w14:textId="77777777" w:rsidR="004E07B7" w:rsidRPr="000F7A6F" w:rsidRDefault="004E07B7" w:rsidP="006A1769">
      <w:pPr>
        <w:ind w:left="0"/>
        <w:contextualSpacing/>
        <w:jc w:val="both"/>
        <w:rPr>
          <w:rFonts w:asciiTheme="minorHAnsi" w:hAnsiTheme="minorHAnsi"/>
        </w:rPr>
      </w:pPr>
      <w:r w:rsidRPr="000F7A6F">
        <w:rPr>
          <w:rFonts w:asciiTheme="minorHAnsi" w:hAnsiTheme="minorHAnsi"/>
        </w:rPr>
        <w:t>Signs include:</w:t>
      </w:r>
    </w:p>
    <w:p w14:paraId="22C4F086"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underage sexual activity</w:t>
      </w:r>
    </w:p>
    <w:p w14:paraId="784C087D"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inappropriate sexual or sexualised behaviour</w:t>
      </w:r>
    </w:p>
    <w:p w14:paraId="17EE8C03"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 xml:space="preserve">sexually risky behaviour, </w:t>
      </w:r>
      <w:r w:rsidR="000E13D1">
        <w:rPr>
          <w:rFonts w:asciiTheme="minorHAnsi" w:hAnsiTheme="minorHAnsi"/>
        </w:rPr>
        <w:t>exchanging</w:t>
      </w:r>
      <w:r w:rsidRPr="000F7A6F">
        <w:rPr>
          <w:rFonts w:asciiTheme="minorHAnsi" w:hAnsiTheme="minorHAnsi"/>
        </w:rPr>
        <w:t xml:space="preserve"> sex</w:t>
      </w:r>
      <w:r w:rsidR="000E13D1">
        <w:rPr>
          <w:rFonts w:asciiTheme="minorHAnsi" w:hAnsiTheme="minorHAnsi"/>
        </w:rPr>
        <w:t xml:space="preserve"> for gifts, articles, etc</w:t>
      </w:r>
    </w:p>
    <w:p w14:paraId="357E1872"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repeat sexually transmitted infections</w:t>
      </w:r>
    </w:p>
    <w:p w14:paraId="417CA096"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in girls, repeat pregnancy, abortions, miscarriage</w:t>
      </w:r>
    </w:p>
    <w:p w14:paraId="652965CB"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receiving unexplained gifts or gifts from unknown sources</w:t>
      </w:r>
    </w:p>
    <w:p w14:paraId="00330BA5"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having multiple mobile phones and worrying about losing contact via mobile</w:t>
      </w:r>
    </w:p>
    <w:p w14:paraId="415265D3"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having unaffordable new things (clothes, mobile) or expensive habits (alcohol, drugs)</w:t>
      </w:r>
    </w:p>
    <w:p w14:paraId="111921EE"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changes in the way they dress</w:t>
      </w:r>
    </w:p>
    <w:p w14:paraId="0C3753E6"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going to hotels or other unusual locations to meet friends</w:t>
      </w:r>
    </w:p>
    <w:p w14:paraId="419A4704"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seen at known places of concern</w:t>
      </w:r>
    </w:p>
    <w:p w14:paraId="56A34197"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moving around the country, appearing in new towns or cities, not knowing where they are</w:t>
      </w:r>
    </w:p>
    <w:p w14:paraId="50180F3A"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getting in/out of different cars driven by unknown adults</w:t>
      </w:r>
    </w:p>
    <w:p w14:paraId="460D07F3"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having older boyfriends or girlfriends</w:t>
      </w:r>
    </w:p>
    <w:p w14:paraId="7CF6D3FC"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contact with known perpetrators</w:t>
      </w:r>
    </w:p>
    <w:p w14:paraId="242F5B2B"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lastRenderedPageBreak/>
        <w:t>involved in abusive relationships, intimidated and fearful of certain people or situations</w:t>
      </w:r>
    </w:p>
    <w:p w14:paraId="47C93465"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hanging out with groups of older people, or anti-social groups, or with other vulnerable peers</w:t>
      </w:r>
    </w:p>
    <w:p w14:paraId="0CEBF43D"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associating with other young people involved in sexual exploitation</w:t>
      </w:r>
    </w:p>
    <w:p w14:paraId="53059111"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recruiting other young people to exploitative situations</w:t>
      </w:r>
    </w:p>
    <w:p w14:paraId="179B08E7"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truancy, exclusion, disengagement with school, opting out of education altogether</w:t>
      </w:r>
    </w:p>
    <w:p w14:paraId="31B14396"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unexplained changes in behaviour or personality (chaotic, aggressive, sexual)</w:t>
      </w:r>
    </w:p>
    <w:p w14:paraId="787A97C6"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mood swings, volatile behaviour, emotional distress</w:t>
      </w:r>
    </w:p>
    <w:p w14:paraId="121D6F4F"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self-harming, suicidal thoughts, suicide attempts, overdosing, eating disorders</w:t>
      </w:r>
    </w:p>
    <w:p w14:paraId="0E43DE3A"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drug or alcohol misuse</w:t>
      </w:r>
    </w:p>
    <w:p w14:paraId="5CB11735"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getting involved in crime, police involvement, police records</w:t>
      </w:r>
    </w:p>
    <w:p w14:paraId="10D438AE"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involved in gangs, gang fights, gang membership</w:t>
      </w:r>
    </w:p>
    <w:p w14:paraId="388F1852" w14:textId="77777777" w:rsidR="004E07B7" w:rsidRPr="000F7A6F" w:rsidRDefault="004E07B7" w:rsidP="00763B54">
      <w:pPr>
        <w:numPr>
          <w:ilvl w:val="0"/>
          <w:numId w:val="15"/>
        </w:numPr>
        <w:spacing w:after="200" w:line="276" w:lineRule="auto"/>
        <w:ind w:left="1418" w:hanging="284"/>
        <w:contextualSpacing/>
        <w:jc w:val="both"/>
        <w:rPr>
          <w:rFonts w:asciiTheme="minorHAnsi" w:hAnsiTheme="minorHAnsi"/>
        </w:rPr>
      </w:pPr>
      <w:r w:rsidRPr="000F7A6F">
        <w:rPr>
          <w:rFonts w:asciiTheme="minorHAnsi" w:hAnsiTheme="minorHAnsi"/>
        </w:rPr>
        <w:t>injuries from physical assault, physical restraint, sexual assault.</w:t>
      </w:r>
    </w:p>
    <w:p w14:paraId="64A4C29A" w14:textId="77777777" w:rsidR="004E07B7" w:rsidRPr="000F7A6F" w:rsidRDefault="004E07B7" w:rsidP="004E07B7">
      <w:pPr>
        <w:contextualSpacing/>
        <w:jc w:val="both"/>
        <w:rPr>
          <w:rFonts w:asciiTheme="minorHAnsi" w:hAnsiTheme="minorHAnsi"/>
        </w:rPr>
      </w:pPr>
    </w:p>
    <w:p w14:paraId="1FCA6C5B" w14:textId="77777777" w:rsidR="004E07B7" w:rsidRPr="000F7A6F" w:rsidRDefault="004E07B7" w:rsidP="006A1769">
      <w:pPr>
        <w:pStyle w:val="Heading2"/>
        <w:ind w:left="0" w:firstLine="0"/>
        <w:rPr>
          <w:rFonts w:asciiTheme="minorHAnsi" w:hAnsiTheme="minorHAnsi"/>
          <w:color w:val="auto"/>
          <w:sz w:val="22"/>
        </w:rPr>
      </w:pPr>
      <w:r w:rsidRPr="000F7A6F">
        <w:rPr>
          <w:rFonts w:asciiTheme="minorHAnsi" w:hAnsiTheme="minorHAnsi"/>
          <w:color w:val="auto"/>
          <w:sz w:val="22"/>
        </w:rPr>
        <w:t>Child trafficking / Missing Children</w:t>
      </w:r>
    </w:p>
    <w:p w14:paraId="33ABB3CE" w14:textId="77777777" w:rsidR="004E07B7" w:rsidRPr="000F7A6F" w:rsidRDefault="004E07B7" w:rsidP="004D6409">
      <w:pPr>
        <w:ind w:left="0" w:firstLine="0"/>
        <w:contextualSpacing/>
        <w:jc w:val="both"/>
        <w:rPr>
          <w:rFonts w:asciiTheme="minorHAnsi" w:hAnsiTheme="minorHAnsi"/>
        </w:rPr>
      </w:pPr>
      <w:r w:rsidRPr="000F7A6F">
        <w:rPr>
          <w:rFonts w:asciiTheme="minorHAnsi" w:hAnsiTheme="minorHAnsi"/>
        </w:rPr>
        <w:t xml:space="preserve">There are two components for children which are </w:t>
      </w:r>
      <w:r w:rsidR="004D6409">
        <w:rPr>
          <w:rFonts w:asciiTheme="minorHAnsi" w:hAnsiTheme="minorHAnsi"/>
        </w:rPr>
        <w:t>‘</w:t>
      </w:r>
      <w:r w:rsidRPr="000F7A6F">
        <w:rPr>
          <w:rFonts w:asciiTheme="minorHAnsi" w:hAnsiTheme="minorHAnsi"/>
        </w:rPr>
        <w:t>Movement</w:t>
      </w:r>
      <w:r w:rsidR="004D6409">
        <w:rPr>
          <w:rFonts w:asciiTheme="minorHAnsi" w:hAnsiTheme="minorHAnsi"/>
        </w:rPr>
        <w:t>’</w:t>
      </w:r>
      <w:r w:rsidRPr="000F7A6F">
        <w:rPr>
          <w:rFonts w:asciiTheme="minorHAnsi" w:hAnsiTheme="minorHAnsi"/>
        </w:rPr>
        <w:t xml:space="preserve"> (including within the UK) and </w:t>
      </w:r>
      <w:r w:rsidR="004D6409">
        <w:rPr>
          <w:rFonts w:asciiTheme="minorHAnsi" w:hAnsiTheme="minorHAnsi"/>
        </w:rPr>
        <w:t>‘</w:t>
      </w:r>
      <w:r w:rsidRPr="000F7A6F">
        <w:rPr>
          <w:rFonts w:asciiTheme="minorHAnsi" w:hAnsiTheme="minorHAnsi"/>
        </w:rPr>
        <w:t>for the purpose of exploitation</w:t>
      </w:r>
      <w:r w:rsidR="004D6409">
        <w:rPr>
          <w:rFonts w:asciiTheme="minorHAnsi" w:hAnsiTheme="minorHAnsi"/>
        </w:rPr>
        <w:t>’</w:t>
      </w:r>
      <w:r w:rsidRPr="000F7A6F">
        <w:rPr>
          <w:rFonts w:asciiTheme="minorHAnsi" w:hAnsiTheme="minorHAnsi"/>
        </w:rPr>
        <w:t xml:space="preserve">. </w:t>
      </w:r>
    </w:p>
    <w:p w14:paraId="5D1DAA05" w14:textId="77777777" w:rsidR="004E07B7" w:rsidRPr="000F7A6F" w:rsidRDefault="004E07B7" w:rsidP="004E07B7">
      <w:pPr>
        <w:contextualSpacing/>
        <w:jc w:val="both"/>
        <w:rPr>
          <w:rFonts w:asciiTheme="minorHAnsi" w:hAnsiTheme="minorHAnsi"/>
        </w:rPr>
      </w:pPr>
    </w:p>
    <w:p w14:paraId="561066E5" w14:textId="77777777" w:rsidR="004E07B7" w:rsidRDefault="004E07B7" w:rsidP="006A1769">
      <w:pPr>
        <w:ind w:left="0"/>
        <w:contextualSpacing/>
        <w:jc w:val="both"/>
        <w:rPr>
          <w:rFonts w:asciiTheme="minorHAnsi" w:hAnsiTheme="minorHAnsi"/>
        </w:rPr>
      </w:pPr>
      <w:r w:rsidRPr="000F7A6F">
        <w:rPr>
          <w:rFonts w:asciiTheme="minorHAnsi" w:hAnsiTheme="minorHAnsi"/>
        </w:rPr>
        <w:t>Our procedures for contacting parents, when a child is absent from school, will identify any children who are potentially ‘missing’ and the relevant authority will be notified if we feel we have a ‘Child Missing</w:t>
      </w:r>
      <w:r w:rsidR="004D6409">
        <w:rPr>
          <w:rFonts w:asciiTheme="minorHAnsi" w:hAnsiTheme="minorHAnsi"/>
        </w:rPr>
        <w:t xml:space="preserve"> from</w:t>
      </w:r>
      <w:r w:rsidRPr="000F7A6F">
        <w:rPr>
          <w:rFonts w:asciiTheme="minorHAnsi" w:hAnsiTheme="minorHAnsi"/>
        </w:rPr>
        <w:t xml:space="preserve"> Education’</w:t>
      </w:r>
    </w:p>
    <w:p w14:paraId="4E483A4E" w14:textId="77777777" w:rsidR="00E77BA2" w:rsidRDefault="00E77BA2" w:rsidP="006A1769">
      <w:pPr>
        <w:ind w:left="0"/>
        <w:contextualSpacing/>
        <w:jc w:val="both"/>
        <w:rPr>
          <w:rFonts w:asciiTheme="minorHAnsi" w:hAnsiTheme="minorHAnsi"/>
        </w:rPr>
      </w:pPr>
    </w:p>
    <w:p w14:paraId="43F19761" w14:textId="77777777" w:rsidR="00192AC3" w:rsidRPr="00192AC3" w:rsidRDefault="00192AC3" w:rsidP="00192AC3">
      <w:pPr>
        <w:ind w:left="0"/>
        <w:contextualSpacing/>
        <w:jc w:val="both"/>
        <w:rPr>
          <w:rFonts w:asciiTheme="minorHAnsi" w:hAnsiTheme="minorHAnsi"/>
        </w:rPr>
      </w:pPr>
      <w:r w:rsidRPr="00192AC3">
        <w:rPr>
          <w:rFonts w:asciiTheme="minorHAnsi" w:hAnsiTheme="minorHAnsi"/>
        </w:rPr>
        <w:t>Knowing where children are during school hours is an extremely important aspect of Safeguarding. Missing school can be an indicator of abuse and neglect and may also raise concerns about other safeguarding issues, including the criminal exploitation of children.</w:t>
      </w:r>
    </w:p>
    <w:p w14:paraId="2649444C" w14:textId="77777777" w:rsidR="00192AC3" w:rsidRPr="00192AC3" w:rsidRDefault="00192AC3" w:rsidP="00192AC3">
      <w:pPr>
        <w:ind w:left="0"/>
        <w:contextualSpacing/>
        <w:jc w:val="both"/>
        <w:rPr>
          <w:rFonts w:asciiTheme="minorHAnsi" w:hAnsiTheme="minorHAnsi"/>
        </w:rPr>
      </w:pPr>
      <w:r w:rsidRPr="00192AC3">
        <w:rPr>
          <w:rFonts w:asciiTheme="minorHAnsi" w:hAnsiTheme="minorHAnsi"/>
        </w:rPr>
        <w:t>We monitor attendance carefully and address poor or irregular attendance without delay.</w:t>
      </w:r>
    </w:p>
    <w:p w14:paraId="63CDEC34" w14:textId="77777777" w:rsidR="00192AC3" w:rsidRPr="00192AC3" w:rsidRDefault="00192AC3" w:rsidP="00192AC3">
      <w:pPr>
        <w:ind w:left="0"/>
        <w:contextualSpacing/>
        <w:jc w:val="both"/>
        <w:rPr>
          <w:rFonts w:asciiTheme="minorHAnsi" w:hAnsiTheme="minorHAnsi"/>
        </w:rPr>
      </w:pPr>
      <w:r w:rsidRPr="00192AC3">
        <w:rPr>
          <w:rFonts w:asciiTheme="minorHAnsi" w:hAnsiTheme="minorHAnsi"/>
        </w:rPr>
        <w:t>We will always follow up with parents/carers when pupils are not at school. This means we need to have a least two up to date contacts numbers for parents/carers. Parents should remember to update the school as soon as possible if the numbers change.</w:t>
      </w:r>
    </w:p>
    <w:p w14:paraId="6DEB6380" w14:textId="77777777" w:rsidR="00192AC3" w:rsidRPr="00192AC3" w:rsidRDefault="00192AC3" w:rsidP="00192AC3">
      <w:pPr>
        <w:ind w:left="0"/>
        <w:contextualSpacing/>
        <w:jc w:val="both"/>
        <w:rPr>
          <w:rFonts w:asciiTheme="minorHAnsi" w:hAnsiTheme="minorHAnsi"/>
        </w:rPr>
      </w:pPr>
    </w:p>
    <w:p w14:paraId="7A5512D1" w14:textId="6A0676FC" w:rsidR="00192AC3" w:rsidRDefault="00192AC3" w:rsidP="00192AC3">
      <w:pPr>
        <w:ind w:left="0"/>
        <w:contextualSpacing/>
        <w:jc w:val="both"/>
        <w:rPr>
          <w:rFonts w:asciiTheme="minorHAnsi" w:hAnsiTheme="minorHAnsi"/>
        </w:rPr>
      </w:pPr>
      <w:r w:rsidRPr="00192AC3">
        <w:rPr>
          <w:rFonts w:asciiTheme="minorHAnsi" w:hAnsiTheme="minorHAnsi"/>
        </w:rPr>
        <w:t>In response to the guidance in Keeping Children Safe in Education (201</w:t>
      </w:r>
      <w:r w:rsidR="00AE1C05">
        <w:rPr>
          <w:rFonts w:asciiTheme="minorHAnsi" w:hAnsiTheme="minorHAnsi"/>
        </w:rPr>
        <w:t>9</w:t>
      </w:r>
      <w:r w:rsidRPr="00192AC3">
        <w:rPr>
          <w:rFonts w:asciiTheme="minorHAnsi" w:hAnsiTheme="minorHAnsi"/>
        </w:rPr>
        <w:t>) the school has:</w:t>
      </w:r>
    </w:p>
    <w:p w14:paraId="2CBFDCBB" w14:textId="77777777" w:rsidR="004D6409" w:rsidRPr="00192AC3" w:rsidRDefault="004D6409" w:rsidP="00192AC3">
      <w:pPr>
        <w:ind w:left="0"/>
        <w:contextualSpacing/>
        <w:jc w:val="both"/>
        <w:rPr>
          <w:rFonts w:asciiTheme="minorHAnsi" w:hAnsiTheme="minorHAnsi"/>
        </w:rPr>
      </w:pPr>
    </w:p>
    <w:p w14:paraId="5783AEB3" w14:textId="77777777" w:rsidR="00192AC3" w:rsidRPr="00192AC3" w:rsidRDefault="00192AC3" w:rsidP="00FC0901">
      <w:pPr>
        <w:ind w:left="0" w:firstLine="720"/>
        <w:contextualSpacing/>
        <w:jc w:val="both"/>
        <w:rPr>
          <w:rFonts w:asciiTheme="minorHAnsi" w:hAnsiTheme="minorHAnsi"/>
        </w:rPr>
      </w:pPr>
      <w:r w:rsidRPr="00192AC3">
        <w:rPr>
          <w:rFonts w:asciiTheme="minorHAnsi" w:hAnsiTheme="minorHAnsi"/>
        </w:rPr>
        <w:t>1.</w:t>
      </w:r>
      <w:r w:rsidRPr="00192AC3">
        <w:rPr>
          <w:rFonts w:asciiTheme="minorHAnsi" w:hAnsiTheme="minorHAnsi"/>
        </w:rPr>
        <w:tab/>
        <w:t>Staff who understand what to do when children do not attend regularly</w:t>
      </w:r>
    </w:p>
    <w:p w14:paraId="71D1EEC7" w14:textId="77777777" w:rsidR="00192AC3" w:rsidRPr="00192AC3" w:rsidRDefault="00192AC3" w:rsidP="00FC0901">
      <w:pPr>
        <w:ind w:left="1440" w:hanging="720"/>
        <w:contextualSpacing/>
        <w:jc w:val="both"/>
        <w:rPr>
          <w:rFonts w:asciiTheme="minorHAnsi" w:hAnsiTheme="minorHAnsi"/>
        </w:rPr>
      </w:pPr>
      <w:r w:rsidRPr="00192AC3">
        <w:rPr>
          <w:rFonts w:asciiTheme="minorHAnsi" w:hAnsiTheme="minorHAnsi"/>
        </w:rPr>
        <w:t>2.</w:t>
      </w:r>
      <w:r w:rsidRPr="00192AC3">
        <w:rPr>
          <w:rFonts w:asciiTheme="minorHAnsi" w:hAnsiTheme="minorHAnsi"/>
        </w:rPr>
        <w:tab/>
        <w:t>Appropriate policies, procedures and responses for pupils who go missing from education (especially on repeat occasions).</w:t>
      </w:r>
    </w:p>
    <w:p w14:paraId="1DC23BC3" w14:textId="77777777" w:rsidR="00192AC3" w:rsidRPr="00192AC3" w:rsidRDefault="00192AC3" w:rsidP="00FC0901">
      <w:pPr>
        <w:ind w:left="1440" w:hanging="720"/>
        <w:contextualSpacing/>
        <w:jc w:val="both"/>
        <w:rPr>
          <w:rFonts w:asciiTheme="minorHAnsi" w:hAnsiTheme="minorHAnsi"/>
        </w:rPr>
      </w:pPr>
      <w:r w:rsidRPr="00192AC3">
        <w:rPr>
          <w:rFonts w:asciiTheme="minorHAnsi" w:hAnsiTheme="minorHAnsi"/>
        </w:rPr>
        <w:t>3.</w:t>
      </w:r>
      <w:r w:rsidRPr="00192AC3">
        <w:rPr>
          <w:rFonts w:asciiTheme="minorHAnsi" w:hAnsiTheme="minorHAnsi"/>
        </w:rPr>
        <w:tab/>
        <w:t>Staff who know the signs and triggers for travelling to conflict zones, FGM and forced marriage.</w:t>
      </w:r>
    </w:p>
    <w:p w14:paraId="3F7B57DF" w14:textId="77777777" w:rsidR="00192AC3" w:rsidRPr="00192AC3" w:rsidRDefault="00192AC3" w:rsidP="00FC0901">
      <w:pPr>
        <w:ind w:left="1440" w:hanging="720"/>
        <w:contextualSpacing/>
        <w:jc w:val="both"/>
        <w:rPr>
          <w:rFonts w:asciiTheme="minorHAnsi" w:hAnsiTheme="minorHAnsi"/>
        </w:rPr>
      </w:pPr>
      <w:r w:rsidRPr="00192AC3">
        <w:rPr>
          <w:rFonts w:asciiTheme="minorHAnsi" w:hAnsiTheme="minorHAnsi"/>
        </w:rPr>
        <w:t>4.</w:t>
      </w:r>
      <w:r w:rsidRPr="00192AC3">
        <w:rPr>
          <w:rFonts w:asciiTheme="minorHAnsi" w:hAnsiTheme="minorHAnsi"/>
        </w:rPr>
        <w:tab/>
        <w:t>Procedures to inform the local authority when we plan to take pupils off-roll when they:</w:t>
      </w:r>
    </w:p>
    <w:p w14:paraId="79E6CA0B" w14:textId="77777777" w:rsidR="00192AC3" w:rsidRPr="00192AC3" w:rsidRDefault="00192AC3" w:rsidP="00FC0901">
      <w:pPr>
        <w:ind w:left="1050" w:firstLine="390"/>
        <w:contextualSpacing/>
        <w:jc w:val="both"/>
        <w:rPr>
          <w:rFonts w:asciiTheme="minorHAnsi" w:hAnsiTheme="minorHAnsi"/>
        </w:rPr>
      </w:pPr>
      <w:r w:rsidRPr="00192AC3">
        <w:rPr>
          <w:rFonts w:asciiTheme="minorHAnsi" w:hAnsiTheme="minorHAnsi"/>
        </w:rPr>
        <w:t>a.</w:t>
      </w:r>
      <w:r w:rsidRPr="00192AC3">
        <w:rPr>
          <w:rFonts w:asciiTheme="minorHAnsi" w:hAnsiTheme="minorHAnsi"/>
        </w:rPr>
        <w:tab/>
        <w:t>leave school to be home educated</w:t>
      </w:r>
    </w:p>
    <w:p w14:paraId="25E20581" w14:textId="77777777" w:rsidR="00192AC3" w:rsidRPr="00192AC3" w:rsidRDefault="00192AC3" w:rsidP="00FC0901">
      <w:pPr>
        <w:ind w:left="1050" w:firstLine="390"/>
        <w:contextualSpacing/>
        <w:jc w:val="both"/>
        <w:rPr>
          <w:rFonts w:asciiTheme="minorHAnsi" w:hAnsiTheme="minorHAnsi"/>
        </w:rPr>
      </w:pPr>
      <w:r w:rsidRPr="00192AC3">
        <w:rPr>
          <w:rFonts w:asciiTheme="minorHAnsi" w:hAnsiTheme="minorHAnsi"/>
        </w:rPr>
        <w:t>b.</w:t>
      </w:r>
      <w:r w:rsidRPr="00192AC3">
        <w:rPr>
          <w:rFonts w:asciiTheme="minorHAnsi" w:hAnsiTheme="minorHAnsi"/>
        </w:rPr>
        <w:tab/>
      </w:r>
      <w:proofErr w:type="gramStart"/>
      <w:r w:rsidRPr="00192AC3">
        <w:rPr>
          <w:rFonts w:asciiTheme="minorHAnsi" w:hAnsiTheme="minorHAnsi"/>
        </w:rPr>
        <w:t>move</w:t>
      </w:r>
      <w:proofErr w:type="gramEnd"/>
      <w:r w:rsidRPr="00192AC3">
        <w:rPr>
          <w:rFonts w:asciiTheme="minorHAnsi" w:hAnsiTheme="minorHAnsi"/>
        </w:rPr>
        <w:t xml:space="preserve"> away from the school’s location</w:t>
      </w:r>
    </w:p>
    <w:p w14:paraId="6AF9E2ED" w14:textId="77777777" w:rsidR="00192AC3" w:rsidRPr="00192AC3" w:rsidRDefault="00192AC3" w:rsidP="00FC0901">
      <w:pPr>
        <w:ind w:left="1050" w:firstLine="390"/>
        <w:contextualSpacing/>
        <w:jc w:val="both"/>
        <w:rPr>
          <w:rFonts w:asciiTheme="minorHAnsi" w:hAnsiTheme="minorHAnsi"/>
        </w:rPr>
      </w:pPr>
      <w:r w:rsidRPr="00192AC3">
        <w:rPr>
          <w:rFonts w:asciiTheme="minorHAnsi" w:hAnsiTheme="minorHAnsi"/>
        </w:rPr>
        <w:lastRenderedPageBreak/>
        <w:t>c.</w:t>
      </w:r>
      <w:r w:rsidRPr="00192AC3">
        <w:rPr>
          <w:rFonts w:asciiTheme="minorHAnsi" w:hAnsiTheme="minorHAnsi"/>
        </w:rPr>
        <w:tab/>
      </w:r>
      <w:proofErr w:type="gramStart"/>
      <w:r w:rsidRPr="00192AC3">
        <w:rPr>
          <w:rFonts w:asciiTheme="minorHAnsi" w:hAnsiTheme="minorHAnsi"/>
        </w:rPr>
        <w:t>remain</w:t>
      </w:r>
      <w:proofErr w:type="gramEnd"/>
      <w:r w:rsidRPr="00192AC3">
        <w:rPr>
          <w:rFonts w:asciiTheme="minorHAnsi" w:hAnsiTheme="minorHAnsi"/>
        </w:rPr>
        <w:t xml:space="preserve"> medically unfit beyond compulsory school age</w:t>
      </w:r>
    </w:p>
    <w:p w14:paraId="0F839FBA" w14:textId="77777777" w:rsidR="00192AC3" w:rsidRPr="00192AC3" w:rsidRDefault="00192AC3" w:rsidP="00FC0901">
      <w:pPr>
        <w:ind w:left="2160" w:hanging="720"/>
        <w:contextualSpacing/>
        <w:jc w:val="both"/>
        <w:rPr>
          <w:rFonts w:asciiTheme="minorHAnsi" w:hAnsiTheme="minorHAnsi"/>
        </w:rPr>
      </w:pPr>
      <w:r w:rsidRPr="00192AC3">
        <w:rPr>
          <w:rFonts w:asciiTheme="minorHAnsi" w:hAnsiTheme="minorHAnsi"/>
        </w:rPr>
        <w:t>d.</w:t>
      </w:r>
      <w:r w:rsidRPr="00192AC3">
        <w:rPr>
          <w:rFonts w:asciiTheme="minorHAnsi" w:hAnsiTheme="minorHAnsi"/>
        </w:rPr>
        <w:tab/>
      </w:r>
      <w:proofErr w:type="gramStart"/>
      <w:r w:rsidRPr="00192AC3">
        <w:rPr>
          <w:rFonts w:asciiTheme="minorHAnsi" w:hAnsiTheme="minorHAnsi"/>
        </w:rPr>
        <w:t>are</w:t>
      </w:r>
      <w:proofErr w:type="gramEnd"/>
      <w:r w:rsidRPr="00192AC3">
        <w:rPr>
          <w:rFonts w:asciiTheme="minorHAnsi" w:hAnsiTheme="minorHAnsi"/>
        </w:rPr>
        <w:t xml:space="preserve"> in custody for four months or more (and will not return to school afterwards); or</w:t>
      </w:r>
    </w:p>
    <w:p w14:paraId="47935F56" w14:textId="77777777" w:rsidR="00192AC3" w:rsidRDefault="00192AC3" w:rsidP="00FC0901">
      <w:pPr>
        <w:ind w:left="1770" w:firstLine="0"/>
        <w:contextualSpacing/>
        <w:jc w:val="both"/>
        <w:rPr>
          <w:rFonts w:asciiTheme="minorHAnsi" w:hAnsiTheme="minorHAnsi"/>
        </w:rPr>
      </w:pPr>
      <w:r w:rsidRPr="00192AC3">
        <w:rPr>
          <w:rFonts w:asciiTheme="minorHAnsi" w:hAnsiTheme="minorHAnsi"/>
        </w:rPr>
        <w:t>e.</w:t>
      </w:r>
      <w:r w:rsidRPr="00192AC3">
        <w:rPr>
          <w:rFonts w:asciiTheme="minorHAnsi" w:hAnsiTheme="minorHAnsi"/>
        </w:rPr>
        <w:tab/>
      </w:r>
      <w:proofErr w:type="gramStart"/>
      <w:r w:rsidRPr="00192AC3">
        <w:rPr>
          <w:rFonts w:asciiTheme="minorHAnsi" w:hAnsiTheme="minorHAnsi"/>
        </w:rPr>
        <w:t>are</w:t>
      </w:r>
      <w:proofErr w:type="gramEnd"/>
      <w:r w:rsidRPr="00192AC3">
        <w:rPr>
          <w:rFonts w:asciiTheme="minorHAnsi" w:hAnsiTheme="minorHAnsi"/>
        </w:rPr>
        <w:t xml:space="preserve"> permanently excluded</w:t>
      </w:r>
    </w:p>
    <w:p w14:paraId="7BBD4BFE" w14:textId="77777777" w:rsidR="002F422D" w:rsidRPr="00192AC3" w:rsidRDefault="002F422D" w:rsidP="00192AC3">
      <w:pPr>
        <w:ind w:left="330"/>
        <w:contextualSpacing/>
        <w:jc w:val="both"/>
        <w:rPr>
          <w:rFonts w:asciiTheme="minorHAnsi" w:hAnsiTheme="minorHAnsi"/>
        </w:rPr>
      </w:pPr>
    </w:p>
    <w:p w14:paraId="281942BD" w14:textId="77777777" w:rsidR="00192AC3" w:rsidRDefault="00192AC3" w:rsidP="00192AC3">
      <w:pPr>
        <w:ind w:left="0"/>
        <w:contextualSpacing/>
        <w:jc w:val="both"/>
        <w:rPr>
          <w:rFonts w:asciiTheme="minorHAnsi" w:hAnsiTheme="minorHAnsi"/>
        </w:rPr>
      </w:pPr>
      <w:r w:rsidRPr="00192AC3">
        <w:rPr>
          <w:rFonts w:asciiTheme="minorHAnsi" w:hAnsiTheme="minorHAnsi"/>
        </w:rPr>
        <w:t xml:space="preserve">We will ensure that pupils who are expected to attend the </w:t>
      </w:r>
      <w:r w:rsidR="002F422D" w:rsidRPr="00192AC3">
        <w:rPr>
          <w:rFonts w:asciiTheme="minorHAnsi" w:hAnsiTheme="minorHAnsi"/>
        </w:rPr>
        <w:t>school but</w:t>
      </w:r>
      <w:r w:rsidRPr="00192AC3">
        <w:rPr>
          <w:rFonts w:asciiTheme="minorHAnsi" w:hAnsiTheme="minorHAnsi"/>
        </w:rPr>
        <w:t xml:space="preserve"> fail to take up the place will be referred to the local authority.</w:t>
      </w:r>
    </w:p>
    <w:p w14:paraId="6C22230D" w14:textId="77777777" w:rsidR="002F422D" w:rsidRPr="00192AC3" w:rsidRDefault="002F422D" w:rsidP="00192AC3">
      <w:pPr>
        <w:ind w:left="0"/>
        <w:contextualSpacing/>
        <w:jc w:val="both"/>
        <w:rPr>
          <w:rFonts w:asciiTheme="minorHAnsi" w:hAnsiTheme="minorHAnsi"/>
        </w:rPr>
      </w:pPr>
    </w:p>
    <w:p w14:paraId="74A7941E" w14:textId="77777777" w:rsidR="00E77BA2" w:rsidRPr="000F7A6F" w:rsidRDefault="00192AC3" w:rsidP="00192AC3">
      <w:pPr>
        <w:ind w:left="0"/>
        <w:contextualSpacing/>
        <w:jc w:val="both"/>
        <w:rPr>
          <w:rFonts w:asciiTheme="minorHAnsi" w:hAnsiTheme="minorHAnsi"/>
        </w:rPr>
      </w:pPr>
      <w:r w:rsidRPr="00192AC3">
        <w:rPr>
          <w:rFonts w:asciiTheme="minorHAnsi" w:hAnsiTheme="minorHAnsi"/>
        </w:rPr>
        <w:t>When a pu</w:t>
      </w:r>
      <w:r w:rsidR="008C1FA3">
        <w:rPr>
          <w:rFonts w:asciiTheme="minorHAnsi" w:hAnsiTheme="minorHAnsi"/>
        </w:rPr>
        <w:t xml:space="preserve">pil leaves the school, we will </w:t>
      </w:r>
      <w:r w:rsidRPr="00192AC3">
        <w:rPr>
          <w:rFonts w:asciiTheme="minorHAnsi" w:hAnsiTheme="minorHAnsi"/>
        </w:rPr>
        <w:t>record the name of the pupil’s new school and their expected start date.</w:t>
      </w:r>
    </w:p>
    <w:p w14:paraId="5BEA4067" w14:textId="77777777" w:rsidR="006A1769" w:rsidRDefault="006A1769" w:rsidP="004E07B7">
      <w:pPr>
        <w:pStyle w:val="Heading2"/>
        <w:rPr>
          <w:rFonts w:asciiTheme="minorHAnsi" w:hAnsiTheme="minorHAnsi"/>
          <w:color w:val="auto"/>
          <w:sz w:val="22"/>
        </w:rPr>
      </w:pPr>
    </w:p>
    <w:p w14:paraId="44B592D9" w14:textId="77777777" w:rsidR="004E07B7" w:rsidRPr="000F7A6F" w:rsidRDefault="004E07B7" w:rsidP="006A1769">
      <w:pPr>
        <w:pStyle w:val="Heading2"/>
        <w:ind w:left="0"/>
        <w:rPr>
          <w:rFonts w:asciiTheme="minorHAnsi" w:hAnsiTheme="minorHAnsi"/>
          <w:color w:val="auto"/>
          <w:sz w:val="22"/>
        </w:rPr>
      </w:pPr>
      <w:r w:rsidRPr="000F7A6F">
        <w:rPr>
          <w:rFonts w:asciiTheme="minorHAnsi" w:hAnsiTheme="minorHAnsi"/>
          <w:color w:val="auto"/>
          <w:sz w:val="22"/>
        </w:rPr>
        <w:t>Bullying (Cyber-bullying)</w:t>
      </w:r>
    </w:p>
    <w:p w14:paraId="04CF6A19" w14:textId="77777777" w:rsidR="004E07B7" w:rsidRPr="000F7A6F" w:rsidRDefault="004E07B7" w:rsidP="004E07B7">
      <w:pPr>
        <w:ind w:left="360"/>
        <w:contextualSpacing/>
        <w:jc w:val="both"/>
        <w:rPr>
          <w:rFonts w:asciiTheme="minorHAnsi" w:hAnsiTheme="minorHAnsi"/>
          <w:b/>
          <w:color w:val="FF0000"/>
        </w:rPr>
      </w:pPr>
    </w:p>
    <w:p w14:paraId="2425FDB3" w14:textId="77777777" w:rsidR="004E07B7" w:rsidRDefault="004E07B7" w:rsidP="0028617B">
      <w:pPr>
        <w:tabs>
          <w:tab w:val="left" w:pos="888"/>
        </w:tabs>
        <w:ind w:left="0" w:right="-23"/>
        <w:rPr>
          <w:rFonts w:asciiTheme="minorHAnsi" w:hAnsiTheme="minorHAnsi"/>
        </w:rPr>
      </w:pPr>
      <w:r w:rsidRPr="000F7A6F">
        <w:rPr>
          <w:rFonts w:asciiTheme="minorHAnsi" w:hAnsiTheme="minorHAnsi"/>
        </w:rPr>
        <w:t>Refer to the school Anti-Bullying Policy for more detail</w:t>
      </w:r>
      <w:r w:rsidR="002F422D">
        <w:rPr>
          <w:rFonts w:asciiTheme="minorHAnsi" w:hAnsiTheme="minorHAnsi"/>
        </w:rPr>
        <w:t>.</w:t>
      </w:r>
    </w:p>
    <w:p w14:paraId="608293D7" w14:textId="77777777" w:rsidR="002F422D" w:rsidRPr="000F7A6F" w:rsidRDefault="002F422D" w:rsidP="0028617B">
      <w:pPr>
        <w:tabs>
          <w:tab w:val="left" w:pos="888"/>
        </w:tabs>
        <w:ind w:left="0" w:right="-23"/>
        <w:rPr>
          <w:rFonts w:asciiTheme="minorHAnsi" w:hAnsiTheme="minorHAnsi"/>
        </w:rPr>
      </w:pPr>
    </w:p>
    <w:p w14:paraId="0C6E9AD1" w14:textId="77777777" w:rsidR="004E07B7" w:rsidRPr="000F7A6F" w:rsidRDefault="004E07B7" w:rsidP="0028617B">
      <w:pPr>
        <w:spacing w:after="0" w:line="240" w:lineRule="auto"/>
        <w:ind w:left="0" w:right="-23"/>
        <w:jc w:val="both"/>
        <w:rPr>
          <w:rFonts w:asciiTheme="minorHAnsi" w:hAnsiTheme="minorHAnsi"/>
        </w:rPr>
      </w:pPr>
      <w:r w:rsidRPr="000F7A6F">
        <w:rPr>
          <w:rFonts w:asciiTheme="minorHAnsi" w:hAnsiTheme="minorHAnsi"/>
        </w:rPr>
        <w:t xml:space="preserve">If bullying does occur, all pupils should be able to tell and know that incidents will be dealt with promptly and effectively. We </w:t>
      </w:r>
      <w:r w:rsidR="002F422D">
        <w:rPr>
          <w:rFonts w:asciiTheme="minorHAnsi" w:hAnsiTheme="minorHAnsi"/>
        </w:rPr>
        <w:t>promote</w:t>
      </w:r>
      <w:r w:rsidRPr="000F7A6F">
        <w:rPr>
          <w:rFonts w:asciiTheme="minorHAnsi" w:hAnsiTheme="minorHAnsi"/>
        </w:rPr>
        <w:t xml:space="preserve"> TELLING school</w:t>
      </w:r>
      <w:r w:rsidR="002F422D">
        <w:rPr>
          <w:rFonts w:asciiTheme="minorHAnsi" w:hAnsiTheme="minorHAnsi"/>
        </w:rPr>
        <w:t>s</w:t>
      </w:r>
      <w:r w:rsidRPr="000F7A6F">
        <w:rPr>
          <w:rFonts w:asciiTheme="minorHAnsi" w:hAnsiTheme="minorHAnsi"/>
        </w:rPr>
        <w:t xml:space="preserve">. This means that anyone who knows that bullying is happening is expected to tell the staff – whether they are directly involved or not. </w:t>
      </w:r>
    </w:p>
    <w:p w14:paraId="0A35F322" w14:textId="77777777" w:rsidR="004E07B7" w:rsidRPr="000F7A6F" w:rsidRDefault="004E07B7" w:rsidP="0028617B">
      <w:pPr>
        <w:spacing w:after="0" w:line="240" w:lineRule="auto"/>
        <w:ind w:left="0" w:right="-23"/>
        <w:jc w:val="both"/>
        <w:rPr>
          <w:rFonts w:asciiTheme="minorHAnsi" w:hAnsiTheme="minorHAnsi"/>
        </w:rPr>
      </w:pPr>
    </w:p>
    <w:p w14:paraId="52BD2376" w14:textId="77777777" w:rsidR="002F422D" w:rsidRPr="000F7A6F" w:rsidRDefault="004E07B7" w:rsidP="002F422D">
      <w:pPr>
        <w:spacing w:after="0" w:line="240" w:lineRule="auto"/>
        <w:ind w:left="0" w:right="-23"/>
        <w:jc w:val="both"/>
        <w:rPr>
          <w:rFonts w:asciiTheme="minorHAnsi" w:hAnsiTheme="minorHAnsi"/>
        </w:rPr>
      </w:pPr>
      <w:r w:rsidRPr="000F7A6F">
        <w:rPr>
          <w:rFonts w:asciiTheme="minorHAnsi" w:hAnsiTheme="minorHAnsi"/>
        </w:rPr>
        <w:t xml:space="preserve">Bullying can be: </w:t>
      </w:r>
    </w:p>
    <w:p w14:paraId="3D0643FA" w14:textId="77777777" w:rsidR="004E07B7" w:rsidRPr="000F7A6F" w:rsidRDefault="004E07B7" w:rsidP="00763B54">
      <w:pPr>
        <w:numPr>
          <w:ilvl w:val="0"/>
          <w:numId w:val="16"/>
        </w:numPr>
        <w:spacing w:after="0" w:line="240" w:lineRule="auto"/>
        <w:ind w:left="1418" w:right="-23" w:hanging="284"/>
        <w:jc w:val="both"/>
        <w:rPr>
          <w:rFonts w:asciiTheme="minorHAnsi" w:hAnsiTheme="minorHAnsi"/>
        </w:rPr>
      </w:pPr>
      <w:r w:rsidRPr="000F7A6F">
        <w:rPr>
          <w:rFonts w:asciiTheme="minorHAnsi" w:hAnsiTheme="minorHAnsi"/>
        </w:rPr>
        <w:t xml:space="preserve">Physical </w:t>
      </w:r>
      <w:proofErr w:type="gramStart"/>
      <w:r w:rsidRPr="000F7A6F">
        <w:rPr>
          <w:rFonts w:asciiTheme="minorHAnsi" w:hAnsiTheme="minorHAnsi"/>
        </w:rPr>
        <w:t>-  pushing</w:t>
      </w:r>
      <w:proofErr w:type="gramEnd"/>
      <w:r w:rsidRPr="000F7A6F">
        <w:rPr>
          <w:rFonts w:asciiTheme="minorHAnsi" w:hAnsiTheme="minorHAnsi"/>
        </w:rPr>
        <w:t xml:space="preserve">, kicking, hitting, punching or any use of violence </w:t>
      </w:r>
    </w:p>
    <w:p w14:paraId="346AAD0E" w14:textId="77777777" w:rsidR="004E07B7" w:rsidRPr="000F7A6F" w:rsidRDefault="004E07B7" w:rsidP="00763B54">
      <w:pPr>
        <w:numPr>
          <w:ilvl w:val="0"/>
          <w:numId w:val="16"/>
        </w:numPr>
        <w:spacing w:after="0" w:line="240" w:lineRule="auto"/>
        <w:ind w:left="1418" w:right="-23" w:hanging="284"/>
        <w:jc w:val="both"/>
        <w:rPr>
          <w:rFonts w:asciiTheme="minorHAnsi" w:hAnsiTheme="minorHAnsi"/>
        </w:rPr>
      </w:pPr>
      <w:r w:rsidRPr="000F7A6F">
        <w:rPr>
          <w:rFonts w:asciiTheme="minorHAnsi" w:hAnsiTheme="minorHAnsi"/>
        </w:rPr>
        <w:t xml:space="preserve">Racist - racial taunts, graffiti, gestures </w:t>
      </w:r>
    </w:p>
    <w:p w14:paraId="7B7DC6C0" w14:textId="77777777" w:rsidR="004E07B7" w:rsidRPr="000F7A6F" w:rsidRDefault="004E07B7" w:rsidP="00763B54">
      <w:pPr>
        <w:numPr>
          <w:ilvl w:val="0"/>
          <w:numId w:val="16"/>
        </w:numPr>
        <w:spacing w:after="0" w:line="240" w:lineRule="auto"/>
        <w:ind w:left="1418" w:right="-23" w:hanging="284"/>
        <w:jc w:val="both"/>
        <w:rPr>
          <w:rFonts w:asciiTheme="minorHAnsi" w:hAnsiTheme="minorHAnsi"/>
        </w:rPr>
      </w:pPr>
      <w:r w:rsidRPr="000F7A6F">
        <w:rPr>
          <w:rFonts w:asciiTheme="minorHAnsi" w:hAnsiTheme="minorHAnsi"/>
        </w:rPr>
        <w:t>Sexual - unwanted physical contact or sexually abusive comments, sexting</w:t>
      </w:r>
    </w:p>
    <w:p w14:paraId="233EBDB2" w14:textId="77777777" w:rsidR="004E07B7" w:rsidRPr="006A1769" w:rsidRDefault="004E07B7" w:rsidP="00763B54">
      <w:pPr>
        <w:numPr>
          <w:ilvl w:val="0"/>
          <w:numId w:val="16"/>
        </w:numPr>
        <w:spacing w:after="0" w:line="240" w:lineRule="auto"/>
        <w:ind w:left="1418" w:right="-23" w:hanging="284"/>
        <w:jc w:val="both"/>
        <w:rPr>
          <w:rFonts w:asciiTheme="minorHAnsi" w:hAnsiTheme="minorHAnsi"/>
        </w:rPr>
      </w:pPr>
      <w:r w:rsidRPr="000F7A6F">
        <w:rPr>
          <w:rFonts w:asciiTheme="minorHAnsi" w:hAnsiTheme="minorHAnsi"/>
        </w:rPr>
        <w:t>Emotional -</w:t>
      </w:r>
      <w:r w:rsidR="006A1769">
        <w:rPr>
          <w:rFonts w:asciiTheme="minorHAnsi" w:hAnsiTheme="minorHAnsi"/>
        </w:rPr>
        <w:t xml:space="preserve"> </w:t>
      </w:r>
      <w:r w:rsidRPr="000F7A6F">
        <w:rPr>
          <w:rFonts w:asciiTheme="minorHAnsi" w:hAnsiTheme="minorHAnsi"/>
        </w:rPr>
        <w:t xml:space="preserve">being unfriendly, excluding, tormenting (e.g. hiding books, </w:t>
      </w:r>
      <w:r w:rsidRPr="006A1769">
        <w:rPr>
          <w:rFonts w:asciiTheme="minorHAnsi" w:hAnsiTheme="minorHAnsi"/>
        </w:rPr>
        <w:t xml:space="preserve">threatening gestures) </w:t>
      </w:r>
    </w:p>
    <w:p w14:paraId="39001893" w14:textId="77777777" w:rsidR="004E07B7" w:rsidRPr="000F7A6F" w:rsidRDefault="004E07B7" w:rsidP="00763B54">
      <w:pPr>
        <w:numPr>
          <w:ilvl w:val="0"/>
          <w:numId w:val="16"/>
        </w:numPr>
        <w:spacing w:after="0" w:line="240" w:lineRule="auto"/>
        <w:ind w:left="1418" w:right="-23" w:hanging="284"/>
        <w:jc w:val="both"/>
        <w:rPr>
          <w:rFonts w:asciiTheme="minorHAnsi" w:hAnsiTheme="minorHAnsi"/>
        </w:rPr>
      </w:pPr>
      <w:r w:rsidRPr="000F7A6F">
        <w:rPr>
          <w:rFonts w:asciiTheme="minorHAnsi" w:hAnsiTheme="minorHAnsi"/>
        </w:rPr>
        <w:t xml:space="preserve">Homophobic - because of, or focussing on the issue of sexuality </w:t>
      </w:r>
    </w:p>
    <w:p w14:paraId="53BBA11C" w14:textId="77777777" w:rsidR="004E07B7" w:rsidRPr="000F7A6F" w:rsidRDefault="004E07B7" w:rsidP="00763B54">
      <w:pPr>
        <w:numPr>
          <w:ilvl w:val="0"/>
          <w:numId w:val="16"/>
        </w:numPr>
        <w:spacing w:after="0" w:line="240" w:lineRule="auto"/>
        <w:ind w:left="1418" w:right="-23" w:hanging="284"/>
        <w:jc w:val="both"/>
        <w:rPr>
          <w:rFonts w:asciiTheme="minorHAnsi" w:hAnsiTheme="minorHAnsi"/>
        </w:rPr>
      </w:pPr>
      <w:r w:rsidRPr="000F7A6F">
        <w:rPr>
          <w:rFonts w:asciiTheme="minorHAnsi" w:hAnsiTheme="minorHAnsi"/>
        </w:rPr>
        <w:t xml:space="preserve">Verbal - name-calling, sarcasm, spreading rumours, teasing </w:t>
      </w:r>
    </w:p>
    <w:p w14:paraId="6020839D" w14:textId="77777777" w:rsidR="004E07B7" w:rsidRPr="000F7A6F" w:rsidRDefault="004E07B7" w:rsidP="00763B54">
      <w:pPr>
        <w:numPr>
          <w:ilvl w:val="0"/>
          <w:numId w:val="16"/>
        </w:numPr>
        <w:spacing w:after="0" w:line="240" w:lineRule="auto"/>
        <w:ind w:left="1418" w:right="-23" w:hanging="284"/>
        <w:jc w:val="both"/>
        <w:rPr>
          <w:rFonts w:asciiTheme="minorHAnsi" w:hAnsiTheme="minorHAnsi"/>
        </w:rPr>
      </w:pPr>
      <w:r w:rsidRPr="000F7A6F">
        <w:rPr>
          <w:rFonts w:asciiTheme="minorHAnsi" w:hAnsiTheme="minorHAnsi"/>
        </w:rPr>
        <w:t xml:space="preserve">Cyber - All areas of internet, such as email </w:t>
      </w:r>
      <w:r w:rsidR="002F422D">
        <w:rPr>
          <w:rFonts w:asciiTheme="minorHAnsi" w:hAnsiTheme="minorHAnsi"/>
        </w:rPr>
        <w:t>and</w:t>
      </w:r>
      <w:r w:rsidRPr="000F7A6F">
        <w:rPr>
          <w:rFonts w:asciiTheme="minorHAnsi" w:hAnsiTheme="minorHAnsi"/>
        </w:rPr>
        <w:t xml:space="preserve"> internet chat room misuse, mobile threats by text messaging </w:t>
      </w:r>
      <w:r w:rsidR="002F422D">
        <w:rPr>
          <w:rFonts w:asciiTheme="minorHAnsi" w:hAnsiTheme="minorHAnsi"/>
        </w:rPr>
        <w:t>and</w:t>
      </w:r>
      <w:r w:rsidRPr="000F7A6F">
        <w:rPr>
          <w:rFonts w:asciiTheme="minorHAnsi" w:hAnsiTheme="minorHAnsi"/>
        </w:rPr>
        <w:t xml:space="preserve"> calls. Misuse of associated technology, i.e. camera </w:t>
      </w:r>
      <w:r w:rsidR="002F422D">
        <w:rPr>
          <w:rFonts w:asciiTheme="minorHAnsi" w:hAnsiTheme="minorHAnsi"/>
        </w:rPr>
        <w:t xml:space="preserve">and </w:t>
      </w:r>
      <w:r w:rsidRPr="000F7A6F">
        <w:rPr>
          <w:rFonts w:asciiTheme="minorHAnsi" w:hAnsiTheme="minorHAnsi"/>
        </w:rPr>
        <w:t xml:space="preserve">video facilities </w:t>
      </w:r>
    </w:p>
    <w:p w14:paraId="5A661312" w14:textId="77777777" w:rsidR="004E07B7" w:rsidRPr="000F7A6F" w:rsidRDefault="004E07B7" w:rsidP="0028617B">
      <w:pPr>
        <w:spacing w:after="0" w:line="240" w:lineRule="auto"/>
        <w:ind w:left="0" w:right="-23"/>
        <w:jc w:val="both"/>
        <w:rPr>
          <w:rFonts w:asciiTheme="minorHAnsi" w:hAnsiTheme="minorHAnsi"/>
        </w:rPr>
      </w:pPr>
    </w:p>
    <w:p w14:paraId="18F68F1B" w14:textId="77777777" w:rsidR="004E07B7" w:rsidRPr="000F7A6F" w:rsidRDefault="004E07B7" w:rsidP="0028617B">
      <w:pPr>
        <w:spacing w:after="0" w:line="240" w:lineRule="auto"/>
        <w:ind w:left="0" w:right="-23"/>
        <w:jc w:val="both"/>
        <w:rPr>
          <w:rFonts w:asciiTheme="minorHAnsi" w:hAnsiTheme="minorHAnsi"/>
        </w:rPr>
      </w:pPr>
      <w:r w:rsidRPr="000F7A6F">
        <w:rPr>
          <w:rFonts w:asciiTheme="minorHAnsi" w:hAnsiTheme="minorHAnsi"/>
        </w:rPr>
        <w:t>Staff are vigilant to issues which may escalate and use strategies to prevent this from happening.  This can be through talking to individuals, class / whole school discussion.</w:t>
      </w:r>
    </w:p>
    <w:p w14:paraId="45DCB20F" w14:textId="77777777" w:rsidR="004E07B7" w:rsidRPr="000F7A6F" w:rsidRDefault="004E07B7" w:rsidP="0028617B">
      <w:pPr>
        <w:spacing w:after="0" w:line="240" w:lineRule="auto"/>
        <w:ind w:left="0" w:right="-23"/>
        <w:jc w:val="both"/>
        <w:rPr>
          <w:rFonts w:asciiTheme="minorHAnsi" w:hAnsiTheme="minorHAnsi"/>
        </w:rPr>
      </w:pPr>
    </w:p>
    <w:p w14:paraId="3EA7CC94" w14:textId="20426A0F" w:rsidR="004E07B7" w:rsidRPr="006A1769" w:rsidRDefault="004E07B7" w:rsidP="0028617B">
      <w:pPr>
        <w:pStyle w:val="Heading2"/>
        <w:ind w:left="0" w:right="-23"/>
        <w:jc w:val="both"/>
        <w:rPr>
          <w:rFonts w:asciiTheme="minorHAnsi" w:hAnsiTheme="minorHAnsi"/>
          <w:color w:val="auto"/>
          <w:sz w:val="22"/>
        </w:rPr>
      </w:pPr>
      <w:r w:rsidRPr="006A1769">
        <w:rPr>
          <w:rFonts w:asciiTheme="minorHAnsi" w:hAnsiTheme="minorHAnsi"/>
          <w:color w:val="auto"/>
          <w:sz w:val="22"/>
        </w:rPr>
        <w:t>Fai</w:t>
      </w:r>
      <w:r w:rsidR="00DA32EB">
        <w:rPr>
          <w:rFonts w:asciiTheme="minorHAnsi" w:hAnsiTheme="minorHAnsi"/>
          <w:color w:val="auto"/>
          <w:sz w:val="22"/>
        </w:rPr>
        <w:t xml:space="preserve">th Abuse / </w:t>
      </w:r>
      <w:r w:rsidR="00DA32EB" w:rsidRPr="00DA32EB">
        <w:rPr>
          <w:rFonts w:asciiTheme="minorHAnsi" w:hAnsiTheme="minorHAnsi"/>
          <w:color w:val="auto"/>
          <w:sz w:val="22"/>
          <w:highlight w:val="yellow"/>
        </w:rPr>
        <w:t>Honour Based Abuse</w:t>
      </w:r>
    </w:p>
    <w:p w14:paraId="46602F85" w14:textId="77777777" w:rsidR="004E07B7" w:rsidRPr="000F7A6F" w:rsidRDefault="004E07B7" w:rsidP="0028617B">
      <w:pPr>
        <w:spacing w:after="0" w:line="240" w:lineRule="auto"/>
        <w:ind w:left="0" w:right="-23"/>
        <w:jc w:val="both"/>
        <w:rPr>
          <w:rFonts w:asciiTheme="minorHAnsi" w:hAnsiTheme="minorHAnsi"/>
        </w:rPr>
      </w:pPr>
    </w:p>
    <w:p w14:paraId="730BCE6A" w14:textId="77777777" w:rsidR="004E07B7" w:rsidRPr="000F7A6F" w:rsidRDefault="004E07B7" w:rsidP="0028617B">
      <w:pPr>
        <w:spacing w:after="0" w:line="240" w:lineRule="auto"/>
        <w:ind w:left="0" w:right="-23"/>
        <w:jc w:val="both"/>
        <w:rPr>
          <w:rFonts w:asciiTheme="minorHAnsi" w:hAnsiTheme="minorHAnsi"/>
        </w:rPr>
      </w:pPr>
      <w:r w:rsidRPr="000F7A6F">
        <w:rPr>
          <w:rFonts w:asciiTheme="minorHAnsi" w:hAnsiTheme="minorHAnsi"/>
        </w:rPr>
        <w:t>This term describes cultural justifications for violence and abuse. It can be used to justify violence and abuse against women, some men and children. Honour based violence is normally associated with cultures and communities from Asia, the Middle East and Africa as well as Gypsy and Traveller communities.</w:t>
      </w:r>
    </w:p>
    <w:p w14:paraId="26FAB531" w14:textId="77777777" w:rsidR="004E07B7" w:rsidRPr="000F7A6F" w:rsidRDefault="004E07B7" w:rsidP="003F3421">
      <w:pPr>
        <w:pStyle w:val="Title"/>
        <w:jc w:val="both"/>
        <w:rPr>
          <w:rFonts w:asciiTheme="minorHAnsi" w:hAnsiTheme="minorHAnsi"/>
          <w:b w:val="0"/>
          <w:bCs w:val="0"/>
          <w:sz w:val="22"/>
          <w:szCs w:val="22"/>
        </w:rPr>
      </w:pPr>
    </w:p>
    <w:p w14:paraId="7B05D5DD" w14:textId="77777777" w:rsidR="004E07B7" w:rsidRPr="006A1769" w:rsidRDefault="004E07B7" w:rsidP="003F3421">
      <w:pPr>
        <w:pStyle w:val="Title"/>
        <w:jc w:val="both"/>
        <w:rPr>
          <w:rFonts w:asciiTheme="minorHAnsi" w:hAnsiTheme="minorHAnsi"/>
          <w:b w:val="0"/>
          <w:szCs w:val="24"/>
        </w:rPr>
      </w:pPr>
      <w:r w:rsidRPr="006A1769">
        <w:rPr>
          <w:rFonts w:asciiTheme="minorHAnsi" w:hAnsiTheme="minorHAnsi"/>
          <w:b w:val="0"/>
          <w:bCs w:val="0"/>
          <w:szCs w:val="24"/>
        </w:rPr>
        <w:t xml:space="preserve">If the individual concerned is under 18 existing Child Protection procedures should be instigated, using the </w:t>
      </w:r>
      <w:r w:rsidR="003F3421">
        <w:rPr>
          <w:rFonts w:asciiTheme="minorHAnsi" w:hAnsiTheme="minorHAnsi"/>
          <w:b w:val="0"/>
          <w:bCs w:val="0"/>
          <w:szCs w:val="24"/>
        </w:rPr>
        <w:t>appropriate</w:t>
      </w:r>
      <w:r w:rsidRPr="006A1769">
        <w:rPr>
          <w:rFonts w:asciiTheme="minorHAnsi" w:hAnsiTheme="minorHAnsi"/>
          <w:b w:val="0"/>
          <w:bCs w:val="0"/>
          <w:szCs w:val="24"/>
        </w:rPr>
        <w:t xml:space="preserve"> procedures.  This means making contact and / or a referral to</w:t>
      </w:r>
    </w:p>
    <w:p w14:paraId="29EA80EA" w14:textId="77777777" w:rsidR="004E07B7" w:rsidRDefault="003F3421" w:rsidP="003F3421">
      <w:pPr>
        <w:pStyle w:val="Title"/>
        <w:jc w:val="both"/>
        <w:rPr>
          <w:rFonts w:asciiTheme="minorHAnsi" w:hAnsiTheme="minorHAnsi"/>
          <w:b w:val="0"/>
          <w:bCs w:val="0"/>
          <w:szCs w:val="24"/>
        </w:rPr>
      </w:pPr>
      <w:r>
        <w:rPr>
          <w:rFonts w:asciiTheme="minorHAnsi" w:hAnsiTheme="minorHAnsi"/>
          <w:b w:val="0"/>
          <w:bCs w:val="0"/>
          <w:szCs w:val="24"/>
        </w:rPr>
        <w:t>Social Services</w:t>
      </w:r>
      <w:r w:rsidR="004E07B7" w:rsidRPr="006A1769">
        <w:rPr>
          <w:rFonts w:asciiTheme="minorHAnsi" w:hAnsiTheme="minorHAnsi"/>
          <w:b w:val="0"/>
          <w:bCs w:val="0"/>
          <w:szCs w:val="24"/>
        </w:rPr>
        <w:t xml:space="preserve">. </w:t>
      </w:r>
    </w:p>
    <w:p w14:paraId="24604DC7" w14:textId="77777777" w:rsidR="008C1FA3" w:rsidRDefault="008C1FA3" w:rsidP="003F3421">
      <w:pPr>
        <w:pStyle w:val="Title"/>
        <w:jc w:val="both"/>
        <w:rPr>
          <w:rFonts w:asciiTheme="minorHAnsi" w:hAnsiTheme="minorHAnsi"/>
          <w:b w:val="0"/>
          <w:bCs w:val="0"/>
          <w:szCs w:val="24"/>
        </w:rPr>
      </w:pPr>
    </w:p>
    <w:p w14:paraId="1D948AAF" w14:textId="150F977D" w:rsidR="008C1FA3" w:rsidRDefault="008C1FA3" w:rsidP="008C1FA3">
      <w:pPr>
        <w:spacing w:after="184" w:line="247" w:lineRule="auto"/>
        <w:ind w:left="0" w:firstLine="0"/>
        <w:jc w:val="both"/>
        <w:rPr>
          <w:rFonts w:asciiTheme="minorHAnsi" w:hAnsiTheme="minorHAnsi"/>
          <w:b/>
          <w:color w:val="auto"/>
          <w:szCs w:val="24"/>
        </w:rPr>
      </w:pPr>
      <w:r w:rsidRPr="008C1FA3">
        <w:rPr>
          <w:rFonts w:asciiTheme="minorHAnsi" w:hAnsiTheme="minorHAnsi"/>
          <w:color w:val="auto"/>
          <w:szCs w:val="24"/>
        </w:rPr>
        <w:t xml:space="preserve">This encompasses crimes which have been committed to protect or defend the honour of the family and/or community. This can include FGM, forced marriage and Breast ironing. All such concerns should be reported via the school’s safeguarding procedures. Where FGM has taken place, there is a mandatory duty on teachers to personally report this to this to the police and they should liaise with DSLs in school in order to follow the correct procedures. </w:t>
      </w:r>
      <w:r w:rsidRPr="008C1FA3">
        <w:rPr>
          <w:rFonts w:asciiTheme="minorHAnsi" w:hAnsiTheme="minorHAnsi"/>
          <w:b/>
          <w:color w:val="auto"/>
          <w:szCs w:val="24"/>
        </w:rPr>
        <w:t xml:space="preserve">All honour-based violence are forms of abuse. </w:t>
      </w:r>
    </w:p>
    <w:p w14:paraId="12334625" w14:textId="06C16CE1" w:rsidR="00AE1C05" w:rsidRPr="00086C3F" w:rsidRDefault="00AE1C05" w:rsidP="008C1FA3">
      <w:pPr>
        <w:spacing w:after="184" w:line="247" w:lineRule="auto"/>
        <w:ind w:left="0" w:firstLine="0"/>
        <w:jc w:val="both"/>
        <w:rPr>
          <w:rFonts w:asciiTheme="minorHAnsi" w:hAnsiTheme="minorHAnsi"/>
          <w:b/>
          <w:color w:val="auto"/>
          <w:szCs w:val="24"/>
        </w:rPr>
      </w:pPr>
      <w:r w:rsidRPr="00086C3F">
        <w:rPr>
          <w:rFonts w:asciiTheme="minorHAnsi" w:hAnsiTheme="minorHAnsi"/>
          <w:b/>
          <w:color w:val="auto"/>
          <w:szCs w:val="24"/>
        </w:rPr>
        <w:t>Forced Marriage</w:t>
      </w:r>
    </w:p>
    <w:p w14:paraId="3F9D4859" w14:textId="77777777" w:rsidR="00AE1C05" w:rsidRPr="00086C3F" w:rsidRDefault="00AE1C05" w:rsidP="00AE1C05">
      <w:pPr>
        <w:pStyle w:val="NormalWeb"/>
        <w:shd w:val="clear" w:color="auto" w:fill="FFFFFF"/>
        <w:spacing w:before="300" w:beforeAutospacing="0" w:after="300" w:afterAutospacing="0"/>
        <w:rPr>
          <w:rFonts w:asciiTheme="minorHAnsi" w:hAnsiTheme="minorHAnsi" w:cstheme="minorHAnsi"/>
          <w:color w:val="0B0C0C"/>
        </w:rPr>
      </w:pPr>
      <w:r w:rsidRPr="00086C3F">
        <w:rPr>
          <w:rFonts w:asciiTheme="minorHAnsi" w:hAnsiTheme="minorHAnsi" w:cstheme="minorHAnsi"/>
          <w:color w:val="0B0C0C"/>
        </w:rPr>
        <w:t>You have the right to choose who you marry, when you marry or if you marry at all.</w:t>
      </w:r>
    </w:p>
    <w:p w14:paraId="0FED60B7" w14:textId="77777777" w:rsidR="00AE1C05" w:rsidRPr="00086C3F" w:rsidRDefault="00AE1C05" w:rsidP="00AE1C05">
      <w:pPr>
        <w:pStyle w:val="NormalWeb"/>
        <w:shd w:val="clear" w:color="auto" w:fill="FFFFFF"/>
        <w:spacing w:before="300" w:beforeAutospacing="0" w:after="300" w:afterAutospacing="0"/>
        <w:rPr>
          <w:rFonts w:asciiTheme="minorHAnsi" w:hAnsiTheme="minorHAnsi" w:cstheme="minorHAnsi"/>
          <w:color w:val="0B0C0C"/>
        </w:rPr>
      </w:pPr>
      <w:r w:rsidRPr="00086C3F">
        <w:rPr>
          <w:rFonts w:asciiTheme="minorHAnsi" w:hAnsiTheme="minorHAnsi" w:cstheme="minorHAnsi"/>
          <w:color w:val="0B0C0C"/>
        </w:rPr>
        <w:t>Forced marriage is when you face physical pressure to marry (for example, threats, physical violence or sexual violence) or emotional and psychological pressure (</w:t>
      </w:r>
      <w:proofErr w:type="spellStart"/>
      <w:r w:rsidRPr="00086C3F">
        <w:rPr>
          <w:rFonts w:asciiTheme="minorHAnsi" w:hAnsiTheme="minorHAnsi" w:cstheme="minorHAnsi"/>
          <w:color w:val="0B0C0C"/>
        </w:rPr>
        <w:t>eg</w:t>
      </w:r>
      <w:proofErr w:type="spellEnd"/>
      <w:r w:rsidRPr="00086C3F">
        <w:rPr>
          <w:rFonts w:asciiTheme="minorHAnsi" w:hAnsiTheme="minorHAnsi" w:cstheme="minorHAnsi"/>
          <w:color w:val="0B0C0C"/>
        </w:rPr>
        <w:t xml:space="preserve"> if you’re made to feel like you’re bringing shame on your family).</w:t>
      </w:r>
    </w:p>
    <w:p w14:paraId="51766AF5" w14:textId="50BDFFC2" w:rsidR="00AE1C05" w:rsidRPr="00086C3F" w:rsidRDefault="00AE1C05" w:rsidP="00AE1C05">
      <w:pPr>
        <w:pStyle w:val="Heading2"/>
        <w:shd w:val="clear" w:color="auto" w:fill="FFFFFF"/>
        <w:spacing w:line="264" w:lineRule="atLeast"/>
        <w:ind w:left="0" w:firstLine="0"/>
        <w:rPr>
          <w:rFonts w:asciiTheme="minorHAnsi" w:hAnsiTheme="minorHAnsi" w:cstheme="minorHAnsi"/>
          <w:b w:val="0"/>
          <w:bCs/>
          <w:color w:val="auto"/>
          <w:spacing w:val="-7"/>
          <w:szCs w:val="24"/>
        </w:rPr>
      </w:pPr>
      <w:r w:rsidRPr="00086C3F">
        <w:rPr>
          <w:rFonts w:asciiTheme="minorHAnsi" w:hAnsiTheme="minorHAnsi" w:cstheme="minorHAnsi"/>
          <w:b w:val="0"/>
          <w:bCs/>
          <w:color w:val="auto"/>
          <w:spacing w:val="-7"/>
          <w:szCs w:val="24"/>
        </w:rPr>
        <w:t xml:space="preserve">This website gives further information:  </w:t>
      </w:r>
      <w:hyperlink r:id="rId68" w:history="1">
        <w:r w:rsidRPr="00086C3F">
          <w:rPr>
            <w:rStyle w:val="Hyperlink"/>
            <w:rFonts w:asciiTheme="minorHAnsi" w:hAnsiTheme="minorHAnsi" w:cstheme="minorHAnsi"/>
            <w:b w:val="0"/>
            <w:bCs/>
            <w:spacing w:val="-7"/>
            <w:szCs w:val="24"/>
          </w:rPr>
          <w:t>https://www.childline.org.uk/info-advice/bullying-abuse-safety/crime-law/forced-marriage/</w:t>
        </w:r>
      </w:hyperlink>
    </w:p>
    <w:p w14:paraId="653E2D33" w14:textId="77777777" w:rsidR="00AE1C05" w:rsidRPr="00086C3F" w:rsidRDefault="00AE1C05" w:rsidP="00AE1C05">
      <w:pPr>
        <w:pStyle w:val="NormalWeb"/>
        <w:shd w:val="clear" w:color="auto" w:fill="FFFFFF"/>
        <w:spacing w:line="312" w:lineRule="atLeast"/>
        <w:rPr>
          <w:rFonts w:asciiTheme="minorHAnsi" w:hAnsiTheme="minorHAnsi" w:cstheme="minorHAnsi"/>
        </w:rPr>
      </w:pPr>
      <w:r w:rsidRPr="00086C3F">
        <w:rPr>
          <w:rFonts w:asciiTheme="minorHAnsi" w:hAnsiTheme="minorHAnsi" w:cstheme="minorHAnsi"/>
        </w:rPr>
        <w:t>Some families force their children to marry because they:</w:t>
      </w:r>
    </w:p>
    <w:p w14:paraId="3470654F" w14:textId="77777777" w:rsidR="00AE1C05" w:rsidRPr="00086C3F" w:rsidRDefault="00AE1C05" w:rsidP="00887A05">
      <w:pPr>
        <w:pStyle w:val="NormalWeb"/>
        <w:numPr>
          <w:ilvl w:val="0"/>
          <w:numId w:val="38"/>
        </w:numPr>
        <w:shd w:val="clear" w:color="auto" w:fill="FFFFFF"/>
        <w:ind w:left="360" w:firstLine="0"/>
        <w:contextualSpacing/>
        <w:rPr>
          <w:rFonts w:asciiTheme="minorHAnsi" w:hAnsiTheme="minorHAnsi" w:cstheme="minorHAnsi"/>
        </w:rPr>
      </w:pPr>
      <w:r w:rsidRPr="00086C3F">
        <w:rPr>
          <w:rFonts w:asciiTheme="minorHAnsi" w:hAnsiTheme="minorHAnsi" w:cstheme="minorHAnsi"/>
        </w:rPr>
        <w:t>think it’s an important part of religion or culture</w:t>
      </w:r>
    </w:p>
    <w:p w14:paraId="2B19F607" w14:textId="77777777" w:rsidR="00AE1C05" w:rsidRPr="00086C3F" w:rsidRDefault="00AE1C05" w:rsidP="00887A05">
      <w:pPr>
        <w:pStyle w:val="NormalWeb"/>
        <w:numPr>
          <w:ilvl w:val="0"/>
          <w:numId w:val="37"/>
        </w:numPr>
        <w:shd w:val="clear" w:color="auto" w:fill="FFFFFF"/>
        <w:spacing w:line="312" w:lineRule="atLeast"/>
        <w:contextualSpacing/>
        <w:rPr>
          <w:rFonts w:asciiTheme="minorHAnsi" w:hAnsiTheme="minorHAnsi" w:cstheme="minorHAnsi"/>
        </w:rPr>
      </w:pPr>
      <w:r w:rsidRPr="00086C3F">
        <w:rPr>
          <w:rFonts w:asciiTheme="minorHAnsi" w:hAnsiTheme="minorHAnsi" w:cstheme="minorHAnsi"/>
        </w:rPr>
        <w:t>are worried about the family’s reputation and honour (in some cultures also known as 'izzat')</w:t>
      </w:r>
    </w:p>
    <w:p w14:paraId="7598FE3F" w14:textId="69382CC2" w:rsidR="00AE1C05" w:rsidRPr="00086C3F" w:rsidRDefault="00AE1C05" w:rsidP="00887A05">
      <w:pPr>
        <w:pStyle w:val="NormalWeb"/>
        <w:numPr>
          <w:ilvl w:val="0"/>
          <w:numId w:val="37"/>
        </w:numPr>
        <w:shd w:val="clear" w:color="auto" w:fill="FFFFFF"/>
        <w:spacing w:line="312" w:lineRule="atLeast"/>
        <w:contextualSpacing/>
        <w:rPr>
          <w:rFonts w:asciiTheme="minorHAnsi" w:hAnsiTheme="minorHAnsi" w:cstheme="minorHAnsi"/>
        </w:rPr>
      </w:pPr>
      <w:r w:rsidRPr="00086C3F">
        <w:rPr>
          <w:rFonts w:asciiTheme="minorHAnsi" w:hAnsiTheme="minorHAnsi" w:cstheme="minorHAnsi"/>
        </w:rPr>
        <w:t>want all of the family’s money to stay together</w:t>
      </w:r>
    </w:p>
    <w:p w14:paraId="095EAD0D" w14:textId="77777777" w:rsidR="00AE1C05" w:rsidRPr="00086C3F" w:rsidRDefault="00AE1C05" w:rsidP="00887A05">
      <w:pPr>
        <w:numPr>
          <w:ilvl w:val="0"/>
          <w:numId w:val="37"/>
        </w:numPr>
        <w:shd w:val="clear" w:color="auto" w:fill="FFFFFF"/>
        <w:spacing w:before="100" w:beforeAutospacing="1" w:after="100" w:afterAutospacing="1" w:line="312" w:lineRule="atLeast"/>
        <w:rPr>
          <w:rFonts w:asciiTheme="minorHAnsi" w:hAnsiTheme="minorHAnsi" w:cstheme="minorHAnsi"/>
          <w:color w:val="auto"/>
          <w:szCs w:val="24"/>
        </w:rPr>
      </w:pPr>
      <w:r w:rsidRPr="00086C3F">
        <w:rPr>
          <w:rFonts w:asciiTheme="minorHAnsi" w:hAnsiTheme="minorHAnsi" w:cstheme="minorHAnsi"/>
          <w:color w:val="auto"/>
          <w:szCs w:val="24"/>
        </w:rPr>
        <w:t>want to marry their children off in exchange for money</w:t>
      </w:r>
    </w:p>
    <w:p w14:paraId="1021906F" w14:textId="77777777" w:rsidR="00AE1C05" w:rsidRPr="00086C3F" w:rsidRDefault="00AE1C05" w:rsidP="00887A05">
      <w:pPr>
        <w:numPr>
          <w:ilvl w:val="0"/>
          <w:numId w:val="37"/>
        </w:numPr>
        <w:shd w:val="clear" w:color="auto" w:fill="FFFFFF"/>
        <w:spacing w:before="100" w:beforeAutospacing="1" w:after="100" w:afterAutospacing="1" w:line="312" w:lineRule="atLeast"/>
        <w:rPr>
          <w:rFonts w:asciiTheme="minorHAnsi" w:hAnsiTheme="minorHAnsi" w:cstheme="minorHAnsi"/>
          <w:color w:val="auto"/>
          <w:szCs w:val="24"/>
        </w:rPr>
      </w:pPr>
      <w:r w:rsidRPr="00086C3F">
        <w:rPr>
          <w:rFonts w:asciiTheme="minorHAnsi" w:hAnsiTheme="minorHAnsi" w:cstheme="minorHAnsi"/>
          <w:color w:val="auto"/>
          <w:szCs w:val="24"/>
        </w:rPr>
        <w:t>don’t approve of their child being </w:t>
      </w:r>
      <w:hyperlink r:id="rId69" w:tooltip="Sexual identity - Info and advice" w:history="1">
        <w:r w:rsidRPr="00086C3F">
          <w:rPr>
            <w:rStyle w:val="Hyperlink"/>
            <w:rFonts w:asciiTheme="minorHAnsi" w:hAnsiTheme="minorHAnsi" w:cstheme="minorHAnsi"/>
            <w:color w:val="auto"/>
            <w:szCs w:val="24"/>
          </w:rPr>
          <w:t>gay, lesbian, bisexual</w:t>
        </w:r>
      </w:hyperlink>
      <w:r w:rsidRPr="00086C3F">
        <w:rPr>
          <w:rFonts w:asciiTheme="minorHAnsi" w:hAnsiTheme="minorHAnsi" w:cstheme="minorHAnsi"/>
          <w:color w:val="auto"/>
          <w:szCs w:val="24"/>
        </w:rPr>
        <w:t> or </w:t>
      </w:r>
      <w:hyperlink r:id="rId70" w:tooltip="Transgender identity - Info and advice" w:history="1">
        <w:r w:rsidRPr="00086C3F">
          <w:rPr>
            <w:rStyle w:val="Hyperlink"/>
            <w:rFonts w:asciiTheme="minorHAnsi" w:hAnsiTheme="minorHAnsi" w:cstheme="minorHAnsi"/>
            <w:color w:val="auto"/>
            <w:szCs w:val="24"/>
          </w:rPr>
          <w:t>transgender</w:t>
        </w:r>
      </w:hyperlink>
    </w:p>
    <w:p w14:paraId="72AEBB74" w14:textId="77777777" w:rsidR="00AE1C05" w:rsidRPr="00086C3F" w:rsidRDefault="00AE1C05" w:rsidP="00887A05">
      <w:pPr>
        <w:numPr>
          <w:ilvl w:val="0"/>
          <w:numId w:val="37"/>
        </w:numPr>
        <w:shd w:val="clear" w:color="auto" w:fill="FFFFFF"/>
        <w:spacing w:before="100" w:beforeAutospacing="1" w:after="100" w:afterAutospacing="1" w:line="312" w:lineRule="atLeast"/>
        <w:rPr>
          <w:rFonts w:asciiTheme="minorHAnsi" w:hAnsiTheme="minorHAnsi" w:cstheme="minorHAnsi"/>
          <w:color w:val="auto"/>
          <w:szCs w:val="24"/>
        </w:rPr>
      </w:pPr>
      <w:r w:rsidRPr="00086C3F">
        <w:rPr>
          <w:rFonts w:asciiTheme="minorHAnsi" w:hAnsiTheme="minorHAnsi" w:cstheme="minorHAnsi"/>
          <w:color w:val="auto"/>
          <w:szCs w:val="24"/>
        </w:rPr>
        <w:t>don’t want their children to have relationships or sex</w:t>
      </w:r>
    </w:p>
    <w:p w14:paraId="345A35C5" w14:textId="77777777" w:rsidR="00AE1C05" w:rsidRPr="00086C3F" w:rsidRDefault="00AE1C05" w:rsidP="00887A05">
      <w:pPr>
        <w:numPr>
          <w:ilvl w:val="0"/>
          <w:numId w:val="37"/>
        </w:numPr>
        <w:shd w:val="clear" w:color="auto" w:fill="FFFFFF"/>
        <w:spacing w:before="100" w:beforeAutospacing="1" w:after="100" w:afterAutospacing="1" w:line="312" w:lineRule="atLeast"/>
        <w:rPr>
          <w:rFonts w:asciiTheme="minorHAnsi" w:hAnsiTheme="minorHAnsi" w:cstheme="minorHAnsi"/>
          <w:color w:val="auto"/>
          <w:szCs w:val="24"/>
        </w:rPr>
      </w:pPr>
      <w:r w:rsidRPr="00086C3F">
        <w:rPr>
          <w:rFonts w:asciiTheme="minorHAnsi" w:hAnsiTheme="minorHAnsi" w:cstheme="minorHAnsi"/>
          <w:color w:val="auto"/>
          <w:szCs w:val="24"/>
        </w:rPr>
        <w:t>feel pressured by the community or other family members to follow traditions</w:t>
      </w:r>
    </w:p>
    <w:p w14:paraId="62EB7C5E" w14:textId="68ED3253" w:rsidR="00AE1C05" w:rsidRPr="00086C3F" w:rsidRDefault="00AE1C05" w:rsidP="00887A05">
      <w:pPr>
        <w:numPr>
          <w:ilvl w:val="0"/>
          <w:numId w:val="37"/>
        </w:numPr>
        <w:shd w:val="clear" w:color="auto" w:fill="FFFFFF"/>
        <w:spacing w:before="100" w:beforeAutospacing="1" w:after="100" w:afterAutospacing="1" w:line="312" w:lineRule="atLeast"/>
        <w:rPr>
          <w:rFonts w:asciiTheme="minorHAnsi" w:hAnsiTheme="minorHAnsi" w:cstheme="minorHAnsi"/>
          <w:color w:val="auto"/>
          <w:szCs w:val="24"/>
        </w:rPr>
      </w:pPr>
      <w:r w:rsidRPr="00086C3F">
        <w:rPr>
          <w:rFonts w:asciiTheme="minorHAnsi" w:hAnsiTheme="minorHAnsi" w:cstheme="minorHAnsi"/>
          <w:color w:val="auto"/>
          <w:szCs w:val="24"/>
        </w:rPr>
        <w:t>want to keep family values and honour.</w:t>
      </w:r>
    </w:p>
    <w:p w14:paraId="09B0E6F9" w14:textId="77777777" w:rsidR="00AE1C05" w:rsidRPr="00086C3F" w:rsidRDefault="00AE1C05" w:rsidP="00AE1C05">
      <w:pPr>
        <w:pStyle w:val="Heading2"/>
        <w:shd w:val="clear" w:color="auto" w:fill="FFFFFF"/>
        <w:spacing w:before="675" w:after="0"/>
        <w:ind w:left="0" w:firstLine="0"/>
        <w:textAlignment w:val="baseline"/>
        <w:rPr>
          <w:rFonts w:asciiTheme="minorHAnsi" w:eastAsia="Times New Roman" w:hAnsiTheme="minorHAnsi" w:cstheme="minorHAnsi"/>
          <w:color w:val="0B0C0C"/>
          <w:szCs w:val="24"/>
        </w:rPr>
      </w:pPr>
      <w:r w:rsidRPr="00086C3F">
        <w:rPr>
          <w:rFonts w:asciiTheme="minorHAnsi" w:eastAsia="Times New Roman" w:hAnsiTheme="minorHAnsi" w:cstheme="minorHAnsi"/>
          <w:color w:val="0B0C0C"/>
          <w:szCs w:val="24"/>
        </w:rPr>
        <w:t>Force marriage offences</w:t>
      </w:r>
    </w:p>
    <w:p w14:paraId="62999BF9" w14:textId="77777777" w:rsidR="00AE1C05" w:rsidRPr="00086C3F" w:rsidRDefault="00AE1C05" w:rsidP="00AE1C05">
      <w:pPr>
        <w:pStyle w:val="NormalWeb"/>
        <w:shd w:val="clear" w:color="auto" w:fill="FFFFFF"/>
        <w:spacing w:before="300" w:beforeAutospacing="0" w:after="300" w:afterAutospacing="0"/>
        <w:rPr>
          <w:rFonts w:asciiTheme="minorHAnsi" w:hAnsiTheme="minorHAnsi" w:cstheme="minorHAnsi"/>
          <w:color w:val="0B0C0C"/>
        </w:rPr>
      </w:pPr>
      <w:r w:rsidRPr="00086C3F">
        <w:rPr>
          <w:rFonts w:asciiTheme="minorHAnsi" w:hAnsiTheme="minorHAnsi" w:cstheme="minorHAnsi"/>
          <w:color w:val="0B0C0C"/>
        </w:rPr>
        <w:t>Forced marriage is illegal in England and Wales. This includes:</w:t>
      </w:r>
    </w:p>
    <w:p w14:paraId="3A017E2B" w14:textId="77777777" w:rsidR="00AE1C05" w:rsidRPr="00086C3F" w:rsidRDefault="00AE1C05" w:rsidP="00887A05">
      <w:pPr>
        <w:numPr>
          <w:ilvl w:val="0"/>
          <w:numId w:val="37"/>
        </w:numPr>
        <w:shd w:val="clear" w:color="auto" w:fill="FFFFFF"/>
        <w:spacing w:after="75" w:line="240" w:lineRule="auto"/>
        <w:rPr>
          <w:rFonts w:asciiTheme="minorHAnsi" w:hAnsiTheme="minorHAnsi" w:cstheme="minorHAnsi"/>
          <w:color w:val="0B0C0C"/>
          <w:szCs w:val="24"/>
        </w:rPr>
      </w:pPr>
      <w:r w:rsidRPr="00086C3F">
        <w:rPr>
          <w:rFonts w:asciiTheme="minorHAnsi" w:hAnsiTheme="minorHAnsi" w:cstheme="minorHAnsi"/>
          <w:color w:val="0B0C0C"/>
          <w:szCs w:val="24"/>
        </w:rPr>
        <w:t>taking someone overseas to force them to marry (whether or not the forced marriage takes place)</w:t>
      </w:r>
    </w:p>
    <w:p w14:paraId="665201DF" w14:textId="77777777" w:rsidR="00AE1C05" w:rsidRPr="00086C3F" w:rsidRDefault="00AE1C05" w:rsidP="00887A05">
      <w:pPr>
        <w:numPr>
          <w:ilvl w:val="0"/>
          <w:numId w:val="37"/>
        </w:numPr>
        <w:shd w:val="clear" w:color="auto" w:fill="FFFFFF"/>
        <w:spacing w:after="75" w:line="240" w:lineRule="auto"/>
        <w:rPr>
          <w:rFonts w:asciiTheme="minorHAnsi" w:hAnsiTheme="minorHAnsi" w:cstheme="minorHAnsi"/>
          <w:color w:val="0B0C0C"/>
          <w:szCs w:val="24"/>
        </w:rPr>
      </w:pPr>
      <w:r w:rsidRPr="00086C3F">
        <w:rPr>
          <w:rFonts w:asciiTheme="minorHAnsi" w:hAnsiTheme="minorHAnsi" w:cstheme="minorHAnsi"/>
          <w:color w:val="0B0C0C"/>
          <w:szCs w:val="24"/>
        </w:rPr>
        <w:t>marrying someone who lacks the mental capacity to consent to the marriage (whether they’re pressured to or not)</w:t>
      </w:r>
    </w:p>
    <w:p w14:paraId="6EB08E4A" w14:textId="31AC98CE" w:rsidR="00AE1C05" w:rsidRPr="00AE1C05" w:rsidRDefault="00AE1C05" w:rsidP="00AE1C05">
      <w:pPr>
        <w:pStyle w:val="NormalWeb"/>
        <w:shd w:val="clear" w:color="auto" w:fill="FFFFFF"/>
        <w:spacing w:before="300" w:beforeAutospacing="0" w:after="300" w:afterAutospacing="0"/>
        <w:rPr>
          <w:rFonts w:asciiTheme="minorHAnsi" w:hAnsiTheme="minorHAnsi" w:cstheme="minorHAnsi"/>
          <w:color w:val="0B0C0C"/>
        </w:rPr>
      </w:pPr>
      <w:r w:rsidRPr="00086C3F">
        <w:rPr>
          <w:rFonts w:asciiTheme="minorHAnsi" w:hAnsiTheme="minorHAnsi" w:cstheme="minorHAnsi"/>
          <w:color w:val="0B0C0C"/>
        </w:rPr>
        <w:t xml:space="preserve">For further details on Forced Marriage please see link </w:t>
      </w:r>
      <w:proofErr w:type="gramStart"/>
      <w:r w:rsidRPr="00086C3F">
        <w:rPr>
          <w:rFonts w:asciiTheme="minorHAnsi" w:hAnsiTheme="minorHAnsi" w:cstheme="minorHAnsi"/>
          <w:color w:val="0B0C0C"/>
        </w:rPr>
        <w:t>- .</w:t>
      </w:r>
      <w:proofErr w:type="gramEnd"/>
      <w:r w:rsidRPr="00086C3F">
        <w:rPr>
          <w:rFonts w:asciiTheme="minorHAnsi" w:hAnsiTheme="minorHAnsi" w:cstheme="minorHAnsi"/>
        </w:rPr>
        <w:t xml:space="preserve"> </w:t>
      </w:r>
      <w:hyperlink r:id="rId71" w:history="1">
        <w:r w:rsidRPr="00086C3F">
          <w:rPr>
            <w:rStyle w:val="Hyperlink"/>
            <w:rFonts w:asciiTheme="minorHAnsi" w:hAnsiTheme="minorHAnsi" w:cstheme="minorHAnsi"/>
          </w:rPr>
          <w:t>https://www.gov.uk/stop-forced-marriage</w:t>
        </w:r>
      </w:hyperlink>
    </w:p>
    <w:p w14:paraId="2D3F957D" w14:textId="77777777" w:rsidR="00376A76" w:rsidRDefault="00376A76" w:rsidP="003F3421">
      <w:pPr>
        <w:pStyle w:val="Heading2"/>
        <w:ind w:left="0"/>
        <w:jc w:val="both"/>
        <w:rPr>
          <w:rFonts w:asciiTheme="minorHAnsi" w:hAnsiTheme="minorHAnsi"/>
          <w:color w:val="auto"/>
          <w:sz w:val="22"/>
        </w:rPr>
      </w:pPr>
    </w:p>
    <w:p w14:paraId="44227A65" w14:textId="77777777" w:rsidR="00376A76" w:rsidRDefault="00376A76" w:rsidP="003F3421">
      <w:pPr>
        <w:pStyle w:val="Heading2"/>
        <w:ind w:left="0"/>
        <w:jc w:val="both"/>
        <w:rPr>
          <w:rFonts w:asciiTheme="minorHAnsi" w:hAnsiTheme="minorHAnsi"/>
          <w:color w:val="auto"/>
          <w:sz w:val="22"/>
        </w:rPr>
      </w:pPr>
    </w:p>
    <w:p w14:paraId="1CBA4B2B" w14:textId="7B56986D" w:rsidR="004E07B7" w:rsidRDefault="004E07B7" w:rsidP="003F3421">
      <w:pPr>
        <w:pStyle w:val="Heading2"/>
        <w:ind w:left="0"/>
        <w:jc w:val="both"/>
        <w:rPr>
          <w:rFonts w:asciiTheme="minorHAnsi" w:hAnsiTheme="minorHAnsi"/>
          <w:color w:val="auto"/>
          <w:sz w:val="22"/>
        </w:rPr>
      </w:pPr>
      <w:r w:rsidRPr="006A1769">
        <w:rPr>
          <w:rFonts w:asciiTheme="minorHAnsi" w:hAnsiTheme="minorHAnsi"/>
          <w:color w:val="auto"/>
          <w:sz w:val="22"/>
        </w:rPr>
        <w:t>Private Fostering</w:t>
      </w:r>
    </w:p>
    <w:p w14:paraId="31E26DB0" w14:textId="77777777" w:rsidR="008C1FA3" w:rsidRPr="008C1FA3" w:rsidRDefault="008C1FA3" w:rsidP="008C1FA3"/>
    <w:p w14:paraId="5696D433" w14:textId="77777777" w:rsidR="00E13996" w:rsidRDefault="00E13996" w:rsidP="00E13996">
      <w:pPr>
        <w:pStyle w:val="NoSpacing"/>
        <w:ind w:left="0"/>
        <w:jc w:val="both"/>
        <w:rPr>
          <w:rFonts w:asciiTheme="minorHAnsi" w:hAnsiTheme="minorHAnsi"/>
        </w:rPr>
      </w:pPr>
      <w:r w:rsidRPr="00E13996">
        <w:rPr>
          <w:rFonts w:asciiTheme="minorHAnsi" w:hAnsiTheme="minorHAnsi"/>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73578B81" w14:textId="77777777" w:rsidR="00E13996" w:rsidRPr="00E13996" w:rsidRDefault="00E13996" w:rsidP="00E13996">
      <w:pPr>
        <w:pStyle w:val="NoSpacing"/>
        <w:ind w:left="0"/>
        <w:jc w:val="both"/>
        <w:rPr>
          <w:rFonts w:asciiTheme="minorHAnsi" w:hAnsiTheme="minorHAnsi"/>
        </w:rPr>
      </w:pPr>
    </w:p>
    <w:p w14:paraId="008FD20C" w14:textId="77777777" w:rsidR="00E13996" w:rsidRDefault="00E13996" w:rsidP="00E13996">
      <w:pPr>
        <w:pStyle w:val="NoSpacing"/>
        <w:ind w:left="0"/>
        <w:jc w:val="both"/>
        <w:rPr>
          <w:rFonts w:asciiTheme="minorHAnsi" w:hAnsiTheme="minorHAnsi"/>
        </w:rPr>
      </w:pPr>
      <w:r w:rsidRPr="00E13996">
        <w:rPr>
          <w:rFonts w:asciiTheme="minorHAnsi" w:hAnsiTheme="minorHAnsi"/>
        </w:rPr>
        <w:t>A close family relative is defined as a ‘grandparent, brother, sister, uncle or aunt’ and includes half-siblings and step-parents; it does not include great-aunts or uncles, great grandparents or cousins.</w:t>
      </w:r>
    </w:p>
    <w:p w14:paraId="2879C557" w14:textId="77777777" w:rsidR="00E13996" w:rsidRPr="00E13996" w:rsidRDefault="00E13996" w:rsidP="00E13996">
      <w:pPr>
        <w:pStyle w:val="NoSpacing"/>
        <w:ind w:left="0"/>
        <w:jc w:val="both"/>
        <w:rPr>
          <w:rFonts w:asciiTheme="minorHAnsi" w:hAnsiTheme="minorHAnsi"/>
        </w:rPr>
      </w:pPr>
    </w:p>
    <w:p w14:paraId="6294702C" w14:textId="77777777" w:rsidR="00E13996" w:rsidRDefault="00E13996" w:rsidP="00E13996">
      <w:pPr>
        <w:pStyle w:val="NoSpacing"/>
        <w:ind w:left="0"/>
        <w:jc w:val="both"/>
        <w:rPr>
          <w:rFonts w:asciiTheme="minorHAnsi" w:hAnsiTheme="minorHAnsi"/>
        </w:rPr>
      </w:pPr>
      <w:r w:rsidRPr="00E13996">
        <w:rPr>
          <w:rFonts w:asciiTheme="minorHAnsi" w:hAnsiTheme="minorHAnsi"/>
        </w:rPr>
        <w:t>Parents and private foster carers both have a legal duty to inform the relevant local authority at least six weeks before the arrangement is due to start; not to do so is a criminal offence.</w:t>
      </w:r>
    </w:p>
    <w:p w14:paraId="73A03DF5" w14:textId="77777777" w:rsidR="00E13996" w:rsidRPr="00E13996" w:rsidRDefault="00E13996" w:rsidP="00E13996">
      <w:pPr>
        <w:pStyle w:val="NoSpacing"/>
        <w:ind w:left="0"/>
        <w:jc w:val="both"/>
        <w:rPr>
          <w:rFonts w:asciiTheme="minorHAnsi" w:hAnsiTheme="minorHAnsi"/>
        </w:rPr>
      </w:pPr>
    </w:p>
    <w:p w14:paraId="6575CCCC" w14:textId="08F60D80" w:rsidR="00E13996" w:rsidRDefault="00E13996" w:rsidP="00E13996">
      <w:pPr>
        <w:pStyle w:val="NoSpacing"/>
        <w:ind w:left="0"/>
        <w:jc w:val="both"/>
        <w:rPr>
          <w:rFonts w:asciiTheme="minorHAnsi" w:hAnsiTheme="minorHAnsi"/>
        </w:rPr>
      </w:pPr>
      <w:r w:rsidRPr="00E13996">
        <w:rPr>
          <w:rFonts w:asciiTheme="minorHAnsi" w:hAnsiTheme="minorHAnsi"/>
        </w:rPr>
        <w:t xml:space="preserve">Whilst most privately fostered children are appropriately supported and looked after, they are a potentially vulnerable group who should be monitored by the local authority, particularly when the child has come from another country. In some </w:t>
      </w:r>
      <w:r w:rsidR="00D474EA" w:rsidRPr="00E13996">
        <w:rPr>
          <w:rFonts w:asciiTheme="minorHAnsi" w:hAnsiTheme="minorHAnsi"/>
        </w:rPr>
        <w:t>cases,</w:t>
      </w:r>
      <w:r w:rsidRPr="00E13996">
        <w:rPr>
          <w:rFonts w:asciiTheme="minorHAnsi" w:hAnsiTheme="minorHAnsi"/>
        </w:rPr>
        <w:t xml:space="preserve"> privately fostered children are affected by abuse and neglect, or </w:t>
      </w:r>
      <w:r w:rsidR="002F422D">
        <w:rPr>
          <w:rFonts w:asciiTheme="minorHAnsi" w:hAnsiTheme="minorHAnsi"/>
        </w:rPr>
        <w:t>are</w:t>
      </w:r>
      <w:r w:rsidRPr="00E13996">
        <w:rPr>
          <w:rFonts w:asciiTheme="minorHAnsi" w:hAnsiTheme="minorHAnsi"/>
        </w:rPr>
        <w:t xml:space="preserve"> involved in trafficking, child sexual exploitation or modern-day slavery. </w:t>
      </w:r>
    </w:p>
    <w:p w14:paraId="733EA46B" w14:textId="77777777" w:rsidR="00E13996" w:rsidRPr="00E13996" w:rsidRDefault="00E13996" w:rsidP="00E13996">
      <w:pPr>
        <w:pStyle w:val="NoSpacing"/>
        <w:ind w:left="0"/>
        <w:jc w:val="both"/>
        <w:rPr>
          <w:rFonts w:asciiTheme="minorHAnsi" w:hAnsiTheme="minorHAnsi"/>
        </w:rPr>
      </w:pPr>
    </w:p>
    <w:p w14:paraId="453695CE" w14:textId="77777777" w:rsidR="00E13996" w:rsidRDefault="00E13996" w:rsidP="00E13996">
      <w:pPr>
        <w:pStyle w:val="NoSpacing"/>
        <w:ind w:left="0"/>
        <w:jc w:val="both"/>
        <w:rPr>
          <w:rFonts w:asciiTheme="minorHAnsi" w:hAnsiTheme="minorHAnsi"/>
        </w:rPr>
      </w:pPr>
      <w:r w:rsidRPr="00E13996">
        <w:rPr>
          <w:rFonts w:asciiTheme="minorHAnsi" w:hAnsiTheme="minorHAnsi"/>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5A1DE044" w14:textId="77777777" w:rsidR="00E13996" w:rsidRPr="00E13996" w:rsidRDefault="00E13996" w:rsidP="00E13996">
      <w:pPr>
        <w:pStyle w:val="NoSpacing"/>
        <w:ind w:left="0"/>
        <w:jc w:val="both"/>
        <w:rPr>
          <w:rFonts w:asciiTheme="minorHAnsi" w:hAnsiTheme="minorHAnsi"/>
        </w:rPr>
      </w:pPr>
    </w:p>
    <w:p w14:paraId="47318824" w14:textId="77777777" w:rsidR="00E13996" w:rsidRDefault="00E13996" w:rsidP="00E13996">
      <w:pPr>
        <w:pStyle w:val="NoSpacing"/>
        <w:ind w:left="0"/>
        <w:jc w:val="both"/>
        <w:rPr>
          <w:rFonts w:asciiTheme="minorHAnsi" w:hAnsiTheme="minorHAnsi"/>
        </w:rPr>
      </w:pPr>
      <w:r w:rsidRPr="00E13996">
        <w:rPr>
          <w:rFonts w:asciiTheme="minorHAnsi" w:hAnsiTheme="minorHAnsi"/>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52409515" w14:textId="77777777" w:rsidR="00E13996" w:rsidRPr="00E13996" w:rsidRDefault="00E13996" w:rsidP="00E13996">
      <w:pPr>
        <w:pStyle w:val="NoSpacing"/>
        <w:ind w:left="0"/>
        <w:jc w:val="both"/>
        <w:rPr>
          <w:rFonts w:asciiTheme="minorHAnsi" w:hAnsiTheme="minorHAnsi"/>
        </w:rPr>
      </w:pPr>
    </w:p>
    <w:p w14:paraId="12A435D3" w14:textId="77777777" w:rsidR="00E13996" w:rsidRPr="00E13996" w:rsidRDefault="00E13996" w:rsidP="00E13996">
      <w:pPr>
        <w:pStyle w:val="NoSpacing"/>
        <w:ind w:left="0"/>
        <w:jc w:val="both"/>
        <w:rPr>
          <w:rFonts w:asciiTheme="minorHAnsi" w:hAnsiTheme="minorHAnsi"/>
        </w:rPr>
      </w:pPr>
      <w:r w:rsidRPr="00E13996">
        <w:rPr>
          <w:rFonts w:asciiTheme="minorHAnsi" w:hAnsiTheme="minorHAnsi"/>
        </w:rPr>
        <w:t xml:space="preserve">On admission to the school, </w:t>
      </w:r>
      <w:r w:rsidR="002F422D">
        <w:rPr>
          <w:rFonts w:asciiTheme="minorHAnsi" w:hAnsiTheme="minorHAnsi"/>
        </w:rPr>
        <w:t>the school</w:t>
      </w:r>
      <w:r w:rsidRPr="00E13996">
        <w:rPr>
          <w:rFonts w:asciiTheme="minorHAnsi" w:hAnsiTheme="minorHAnsi"/>
        </w:rPr>
        <w:t xml:space="preserve"> will take steps to verify the relationship of the adults to the child who is being registered.</w:t>
      </w:r>
    </w:p>
    <w:p w14:paraId="40B1A868" w14:textId="77777777" w:rsidR="0028617B" w:rsidRDefault="0028617B" w:rsidP="003F3421">
      <w:pPr>
        <w:spacing w:after="0"/>
        <w:ind w:left="0" w:right="6"/>
        <w:jc w:val="both"/>
        <w:rPr>
          <w:rFonts w:asciiTheme="minorHAnsi" w:hAnsiTheme="minorHAnsi"/>
        </w:rPr>
      </w:pPr>
    </w:p>
    <w:p w14:paraId="7A9685EE" w14:textId="77777777" w:rsidR="00D80569" w:rsidRPr="000F7A6F" w:rsidRDefault="000A570D">
      <w:pPr>
        <w:spacing w:after="0" w:line="259" w:lineRule="auto"/>
        <w:ind w:left="120" w:firstLine="0"/>
        <w:rPr>
          <w:rFonts w:asciiTheme="minorHAnsi" w:hAnsiTheme="minorHAnsi"/>
        </w:rPr>
      </w:pPr>
      <w:r w:rsidRPr="000F7A6F">
        <w:rPr>
          <w:rFonts w:asciiTheme="minorHAnsi" w:hAnsiTheme="minorHAnsi"/>
        </w:rPr>
        <w:t xml:space="preserve"> </w:t>
      </w:r>
    </w:p>
    <w:p w14:paraId="7B9CE7BB" w14:textId="77777777" w:rsidR="00D80569" w:rsidRPr="00FC0901" w:rsidRDefault="000A570D" w:rsidP="006A1769">
      <w:pPr>
        <w:spacing w:after="0" w:line="259" w:lineRule="auto"/>
        <w:ind w:left="0" w:firstLine="0"/>
        <w:rPr>
          <w:rFonts w:asciiTheme="minorHAnsi" w:hAnsiTheme="minorHAnsi"/>
          <w:b/>
          <w:szCs w:val="24"/>
        </w:rPr>
      </w:pPr>
      <w:r w:rsidRPr="00FC0901">
        <w:rPr>
          <w:rFonts w:asciiTheme="minorHAnsi" w:hAnsiTheme="minorHAnsi"/>
          <w:b/>
          <w:szCs w:val="24"/>
        </w:rPr>
        <w:t xml:space="preserve">Further information on Child Sexual Exploitation and Female Genital Mutilation </w:t>
      </w:r>
    </w:p>
    <w:p w14:paraId="4D72DCE8" w14:textId="77777777" w:rsidR="00D80569" w:rsidRPr="006A1769" w:rsidRDefault="000A570D" w:rsidP="006A1769">
      <w:pPr>
        <w:spacing w:after="0" w:line="259" w:lineRule="auto"/>
        <w:ind w:left="0" w:firstLine="0"/>
        <w:rPr>
          <w:rFonts w:asciiTheme="minorHAnsi" w:hAnsiTheme="minorHAnsi"/>
          <w:szCs w:val="24"/>
        </w:rPr>
      </w:pPr>
      <w:r w:rsidRPr="006A1769">
        <w:rPr>
          <w:rFonts w:asciiTheme="minorHAnsi" w:eastAsia="Times New Roman" w:hAnsiTheme="minorHAnsi" w:cs="Times New Roman"/>
          <w:szCs w:val="24"/>
        </w:rPr>
        <w:t xml:space="preserve"> </w:t>
      </w:r>
    </w:p>
    <w:p w14:paraId="4A918061" w14:textId="77777777" w:rsidR="00D80569" w:rsidRPr="0028617B" w:rsidRDefault="000A570D" w:rsidP="00E54FAA">
      <w:pPr>
        <w:ind w:left="0" w:right="6"/>
        <w:jc w:val="both"/>
        <w:rPr>
          <w:rFonts w:asciiTheme="minorHAnsi" w:hAnsiTheme="minorHAnsi"/>
          <w:szCs w:val="24"/>
        </w:rPr>
      </w:pPr>
      <w:r w:rsidRPr="0028617B">
        <w:rPr>
          <w:rFonts w:asciiTheme="minorHAnsi" w:hAnsiTheme="minorHAnsi"/>
          <w:szCs w:val="24"/>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w:t>
      </w:r>
      <w:r w:rsidRPr="0028617B">
        <w:rPr>
          <w:rFonts w:asciiTheme="minorHAnsi" w:hAnsiTheme="minorHAnsi"/>
          <w:szCs w:val="24"/>
        </w:rPr>
        <w:lastRenderedPageBreak/>
        <w:t>relationship develops. Sexual exploitation involves varying degrees of coercion, intimidation or enticement, including unwanted pressure from peers to have sex, sexual bullying including cyberbullying and grooming.</w:t>
      </w:r>
      <w:r w:rsidRPr="0028617B">
        <w:rPr>
          <w:rFonts w:asciiTheme="minorHAnsi" w:eastAsia="Times New Roman" w:hAnsiTheme="minorHAnsi" w:cs="Times New Roman"/>
          <w:szCs w:val="24"/>
        </w:rPr>
        <w:t xml:space="preserve"> </w:t>
      </w:r>
      <w:r w:rsidRPr="0028617B">
        <w:rPr>
          <w:rFonts w:asciiTheme="minorHAnsi" w:hAnsiTheme="minorHAnsi"/>
          <w:szCs w:val="24"/>
        </w:rPr>
        <w:t>However, it also important to recognise that some young people who are being sexually exploited do not exhibit any external signs of this abuse.</w:t>
      </w:r>
      <w:r w:rsidRPr="0028617B">
        <w:rPr>
          <w:rFonts w:asciiTheme="minorHAnsi" w:eastAsia="Times New Roman" w:hAnsiTheme="minorHAnsi" w:cs="Times New Roman"/>
          <w:szCs w:val="24"/>
        </w:rPr>
        <w:t xml:space="preserve"> </w:t>
      </w:r>
    </w:p>
    <w:p w14:paraId="4AF6E9BF" w14:textId="77777777" w:rsidR="00D80569" w:rsidRPr="0028617B" w:rsidRDefault="000A570D" w:rsidP="0028617B">
      <w:pPr>
        <w:spacing w:after="0" w:line="259" w:lineRule="auto"/>
        <w:ind w:left="0" w:firstLine="0"/>
        <w:jc w:val="both"/>
        <w:rPr>
          <w:rFonts w:asciiTheme="minorHAnsi" w:hAnsiTheme="minorHAnsi"/>
          <w:szCs w:val="24"/>
        </w:rPr>
      </w:pPr>
      <w:r w:rsidRPr="0028617B">
        <w:rPr>
          <w:rFonts w:asciiTheme="minorHAnsi" w:eastAsia="Times New Roman" w:hAnsiTheme="minorHAnsi" w:cs="Times New Roman"/>
          <w:szCs w:val="24"/>
        </w:rPr>
        <w:t xml:space="preserve"> </w:t>
      </w:r>
    </w:p>
    <w:p w14:paraId="7D721C6D" w14:textId="77777777" w:rsidR="00D80569" w:rsidRPr="0028617B" w:rsidRDefault="000A570D" w:rsidP="0028617B">
      <w:pPr>
        <w:ind w:left="0" w:right="6"/>
        <w:jc w:val="both"/>
        <w:rPr>
          <w:rFonts w:asciiTheme="minorHAnsi" w:hAnsiTheme="minorHAnsi"/>
          <w:szCs w:val="24"/>
        </w:rPr>
      </w:pPr>
      <w:r w:rsidRPr="0028617B">
        <w:rPr>
          <w:rFonts w:asciiTheme="minorHAnsi" w:hAnsiTheme="minorHAnsi"/>
          <w:szCs w:val="24"/>
        </w:rPr>
        <w:t xml:space="preserve">Female Genital Mutilation (FGM):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Staff should activate local safeguarding procedures, using existing national and local protocols for multi-agency liaison with police and children’s social care. </w:t>
      </w:r>
    </w:p>
    <w:p w14:paraId="1DB96BD9" w14:textId="77777777" w:rsidR="00D80569" w:rsidRPr="0028617B" w:rsidRDefault="00D80569" w:rsidP="0028617B">
      <w:pPr>
        <w:spacing w:after="33" w:line="259" w:lineRule="auto"/>
        <w:ind w:left="0" w:firstLine="0"/>
        <w:jc w:val="both"/>
        <w:rPr>
          <w:rFonts w:asciiTheme="minorHAnsi" w:hAnsiTheme="minorHAnsi"/>
          <w:szCs w:val="24"/>
        </w:rPr>
      </w:pPr>
    </w:p>
    <w:p w14:paraId="6D6B2D2F" w14:textId="77777777" w:rsidR="00D80569" w:rsidRPr="0028617B" w:rsidRDefault="000A570D" w:rsidP="0028617B">
      <w:pPr>
        <w:spacing w:after="165"/>
        <w:ind w:left="0" w:right="6"/>
        <w:jc w:val="both"/>
        <w:rPr>
          <w:rFonts w:asciiTheme="minorHAnsi" w:hAnsiTheme="minorHAnsi"/>
          <w:b/>
          <w:szCs w:val="24"/>
        </w:rPr>
      </w:pPr>
      <w:r w:rsidRPr="0028617B">
        <w:rPr>
          <w:rFonts w:asciiTheme="minorHAnsi" w:hAnsiTheme="minorHAnsi"/>
          <w:b/>
          <w:szCs w:val="24"/>
        </w:rPr>
        <w:t xml:space="preserve">Details regarding FGM </w:t>
      </w:r>
    </w:p>
    <w:p w14:paraId="43B15D9C" w14:textId="52EAA6CB" w:rsidR="006A1769" w:rsidRPr="0028617B" w:rsidRDefault="00A67358" w:rsidP="0028617B">
      <w:pPr>
        <w:spacing w:after="165"/>
        <w:ind w:left="0" w:right="6"/>
        <w:jc w:val="both"/>
        <w:rPr>
          <w:rFonts w:asciiTheme="minorHAnsi" w:hAnsiTheme="minorHAnsi"/>
          <w:szCs w:val="24"/>
        </w:rPr>
      </w:pPr>
      <w:r w:rsidRPr="0028617B">
        <w:rPr>
          <w:rFonts w:asciiTheme="minorHAnsi" w:hAnsiTheme="minorHAnsi"/>
          <w:szCs w:val="24"/>
        </w:rPr>
        <w:t xml:space="preserve">All staff have a statutory duty to monitor and report any concerns relating to Female Genital Mutilation and should report this directly in accordance with Keeping Children Safe in Education </w:t>
      </w:r>
      <w:r w:rsidR="00D474EA" w:rsidRPr="00D474EA">
        <w:rPr>
          <w:rFonts w:asciiTheme="minorHAnsi" w:hAnsiTheme="minorHAnsi"/>
          <w:szCs w:val="24"/>
          <w:highlight w:val="yellow"/>
        </w:rPr>
        <w:t>2020</w:t>
      </w:r>
      <w:r w:rsidRPr="0028617B">
        <w:rPr>
          <w:rFonts w:asciiTheme="minorHAnsi" w:hAnsiTheme="minorHAnsi"/>
          <w:szCs w:val="24"/>
        </w:rPr>
        <w:t>.</w:t>
      </w:r>
    </w:p>
    <w:p w14:paraId="0660F521" w14:textId="77777777" w:rsidR="00D80569" w:rsidRPr="0028617B" w:rsidRDefault="000A570D" w:rsidP="00E54FAA">
      <w:pPr>
        <w:spacing w:after="165"/>
        <w:ind w:left="0" w:right="6"/>
        <w:jc w:val="both"/>
        <w:rPr>
          <w:rFonts w:asciiTheme="minorHAnsi" w:hAnsiTheme="minorHAnsi"/>
          <w:szCs w:val="24"/>
        </w:rPr>
      </w:pPr>
      <w:r w:rsidRPr="0028617B">
        <w:rPr>
          <w:rFonts w:asciiTheme="minorHAnsi" w:hAnsiTheme="minorHAnsi"/>
          <w:szCs w:val="24"/>
        </w:rPr>
        <w:t xml:space="preserve">FGM is usually carried out on young girls between infancy and the age of 15, most commonly before puberty starts. </w:t>
      </w:r>
    </w:p>
    <w:p w14:paraId="50A8A317" w14:textId="77777777" w:rsidR="00D80569" w:rsidRPr="0028617B" w:rsidRDefault="000A570D" w:rsidP="00E54FAA">
      <w:pPr>
        <w:spacing w:after="165"/>
        <w:ind w:left="0" w:right="6"/>
        <w:jc w:val="both"/>
        <w:rPr>
          <w:rFonts w:asciiTheme="minorHAnsi" w:hAnsiTheme="minorHAnsi"/>
          <w:szCs w:val="24"/>
        </w:rPr>
      </w:pPr>
      <w:r w:rsidRPr="0028617B">
        <w:rPr>
          <w:rFonts w:asciiTheme="minorHAnsi" w:hAnsiTheme="minorHAnsi"/>
          <w:szCs w:val="24"/>
        </w:rPr>
        <w:t xml:space="preserve">The procedure is traditionally carried out by a woman with no medical training. Anaesthetics and antiseptic treatments are not generally used, and the practice is usually carried out using knives, scissors, scalpels, pieces of glass or razor blades. Girls may have to be forcibly restrained. </w:t>
      </w:r>
    </w:p>
    <w:p w14:paraId="70859AB8" w14:textId="77777777" w:rsidR="00D80569" w:rsidRDefault="000A570D" w:rsidP="0028617B">
      <w:pPr>
        <w:spacing w:after="11" w:line="249" w:lineRule="auto"/>
        <w:ind w:left="0"/>
        <w:jc w:val="both"/>
        <w:rPr>
          <w:rFonts w:asciiTheme="minorHAnsi" w:hAnsiTheme="minorHAnsi"/>
          <w:szCs w:val="24"/>
        </w:rPr>
      </w:pPr>
      <w:r w:rsidRPr="0028617B">
        <w:rPr>
          <w:rFonts w:asciiTheme="minorHAnsi" w:hAnsiTheme="minorHAnsi"/>
          <w:szCs w:val="24"/>
        </w:rPr>
        <w:t xml:space="preserve">There are four main types of FGM: </w:t>
      </w:r>
    </w:p>
    <w:p w14:paraId="508D7E3A" w14:textId="77777777" w:rsidR="00FC0901" w:rsidRDefault="00FC0901" w:rsidP="0028617B">
      <w:pPr>
        <w:spacing w:after="11" w:line="249" w:lineRule="auto"/>
        <w:ind w:left="0"/>
        <w:jc w:val="both"/>
        <w:rPr>
          <w:rFonts w:asciiTheme="minorHAnsi" w:hAnsiTheme="minorHAnsi"/>
          <w:szCs w:val="24"/>
        </w:rPr>
      </w:pPr>
    </w:p>
    <w:p w14:paraId="5F305ACC" w14:textId="77777777" w:rsidR="00FC0901" w:rsidRPr="00FC0901" w:rsidRDefault="00FC0901" w:rsidP="00FC0901">
      <w:pPr>
        <w:spacing w:after="11" w:line="249" w:lineRule="auto"/>
        <w:ind w:left="0" w:firstLine="720"/>
        <w:jc w:val="both"/>
        <w:rPr>
          <w:rFonts w:asciiTheme="minorHAnsi" w:hAnsiTheme="minorHAnsi"/>
          <w:szCs w:val="24"/>
        </w:rPr>
      </w:pPr>
      <w:r w:rsidRPr="00FC0901">
        <w:rPr>
          <w:rFonts w:asciiTheme="minorHAnsi" w:hAnsiTheme="minorHAnsi"/>
          <w:szCs w:val="24"/>
        </w:rPr>
        <w:t>•</w:t>
      </w:r>
      <w:r w:rsidRPr="00FC0901">
        <w:rPr>
          <w:rFonts w:asciiTheme="minorHAnsi" w:hAnsiTheme="minorHAnsi"/>
          <w:szCs w:val="24"/>
        </w:rPr>
        <w:tab/>
        <w:t xml:space="preserve">Type 1 – clitoridectomy – removing part of or the entire clitoris.  </w:t>
      </w:r>
    </w:p>
    <w:p w14:paraId="5D183B3E" w14:textId="77777777" w:rsidR="00FC0901" w:rsidRPr="00FC0901" w:rsidRDefault="00FC0901" w:rsidP="00FC0901">
      <w:pPr>
        <w:spacing w:after="11" w:line="249" w:lineRule="auto"/>
        <w:ind w:left="1440" w:hanging="720"/>
        <w:jc w:val="both"/>
        <w:rPr>
          <w:rFonts w:asciiTheme="minorHAnsi" w:hAnsiTheme="minorHAnsi"/>
          <w:szCs w:val="24"/>
        </w:rPr>
      </w:pPr>
      <w:r w:rsidRPr="00FC0901">
        <w:rPr>
          <w:rFonts w:asciiTheme="minorHAnsi" w:hAnsiTheme="minorHAnsi"/>
          <w:szCs w:val="24"/>
        </w:rPr>
        <w:t>•</w:t>
      </w:r>
      <w:r w:rsidRPr="00FC0901">
        <w:rPr>
          <w:rFonts w:asciiTheme="minorHAnsi" w:hAnsiTheme="minorHAnsi"/>
          <w:szCs w:val="24"/>
        </w:rPr>
        <w:tab/>
        <w:t xml:space="preserve">Type 2 – excision – removing part or all of the clitoris and the inner labia (lips that surround the vagina), with or without removal of the labia majora (larger outer lips).  </w:t>
      </w:r>
    </w:p>
    <w:p w14:paraId="05A5B263" w14:textId="77777777" w:rsidR="00FC0901" w:rsidRPr="00FC0901" w:rsidRDefault="00FC0901" w:rsidP="00FC0901">
      <w:pPr>
        <w:spacing w:after="11" w:line="249" w:lineRule="auto"/>
        <w:ind w:left="1440" w:hanging="720"/>
        <w:jc w:val="both"/>
        <w:rPr>
          <w:rFonts w:asciiTheme="minorHAnsi" w:hAnsiTheme="minorHAnsi"/>
          <w:szCs w:val="24"/>
        </w:rPr>
      </w:pPr>
      <w:r w:rsidRPr="00FC0901">
        <w:rPr>
          <w:rFonts w:asciiTheme="minorHAnsi" w:hAnsiTheme="minorHAnsi"/>
          <w:szCs w:val="24"/>
        </w:rPr>
        <w:t>•</w:t>
      </w:r>
      <w:r w:rsidRPr="00FC0901">
        <w:rPr>
          <w:rFonts w:asciiTheme="minorHAnsi" w:hAnsiTheme="minorHAnsi"/>
          <w:szCs w:val="24"/>
        </w:rPr>
        <w:tab/>
        <w:t xml:space="preserve">Type 3 – infibulation – narrowing of the vaginal opening by creating a seal, formed by cutting and repositioning the labia.  </w:t>
      </w:r>
    </w:p>
    <w:p w14:paraId="40B932EB" w14:textId="77777777" w:rsidR="00FC0901" w:rsidRDefault="00FC0901" w:rsidP="00FC0901">
      <w:pPr>
        <w:spacing w:after="11" w:line="249" w:lineRule="auto"/>
        <w:ind w:left="1440" w:hanging="720"/>
        <w:jc w:val="both"/>
        <w:rPr>
          <w:rFonts w:asciiTheme="minorHAnsi" w:hAnsiTheme="minorHAnsi"/>
          <w:szCs w:val="24"/>
        </w:rPr>
      </w:pPr>
      <w:r w:rsidRPr="00FC0901">
        <w:rPr>
          <w:rFonts w:asciiTheme="minorHAnsi" w:hAnsiTheme="minorHAnsi"/>
          <w:szCs w:val="24"/>
        </w:rPr>
        <w:t>•</w:t>
      </w:r>
      <w:r w:rsidRPr="00FC0901">
        <w:rPr>
          <w:rFonts w:asciiTheme="minorHAnsi" w:hAnsiTheme="minorHAnsi"/>
          <w:szCs w:val="24"/>
        </w:rPr>
        <w:tab/>
        <w:t xml:space="preserve">Other harmful procedures to the female genitals, which include pricking, piercing, cutting, scraping and burning the area.  </w:t>
      </w:r>
    </w:p>
    <w:p w14:paraId="1BE328A1" w14:textId="77777777" w:rsidR="00FC0901" w:rsidRDefault="00FC0901" w:rsidP="0028617B">
      <w:pPr>
        <w:spacing w:after="11" w:line="249" w:lineRule="auto"/>
        <w:ind w:left="0"/>
        <w:jc w:val="both"/>
        <w:rPr>
          <w:rFonts w:asciiTheme="minorHAnsi" w:hAnsiTheme="minorHAnsi"/>
          <w:szCs w:val="24"/>
        </w:rPr>
      </w:pPr>
    </w:p>
    <w:p w14:paraId="749A785C" w14:textId="77777777" w:rsidR="00FC0901" w:rsidRDefault="00FC0901" w:rsidP="0028617B">
      <w:pPr>
        <w:spacing w:after="11" w:line="249" w:lineRule="auto"/>
        <w:ind w:left="0"/>
        <w:jc w:val="both"/>
        <w:rPr>
          <w:rFonts w:asciiTheme="minorHAnsi" w:hAnsiTheme="minorHAnsi"/>
          <w:szCs w:val="24"/>
        </w:rPr>
      </w:pPr>
    </w:p>
    <w:p w14:paraId="65085363" w14:textId="77777777" w:rsidR="00D80569" w:rsidRPr="0028617B" w:rsidRDefault="000A570D" w:rsidP="0028617B">
      <w:pPr>
        <w:spacing w:after="0" w:line="259" w:lineRule="auto"/>
        <w:ind w:left="0" w:firstLine="0"/>
        <w:jc w:val="both"/>
        <w:rPr>
          <w:rFonts w:asciiTheme="minorHAnsi" w:hAnsiTheme="minorHAnsi"/>
          <w:b/>
          <w:szCs w:val="24"/>
        </w:rPr>
      </w:pPr>
      <w:r w:rsidRPr="0028617B">
        <w:rPr>
          <w:rFonts w:asciiTheme="minorHAnsi" w:hAnsiTheme="minorHAnsi"/>
          <w:b/>
          <w:szCs w:val="24"/>
        </w:rPr>
        <w:t>Effects of FGM</w:t>
      </w:r>
      <w:r w:rsidRPr="0028617B">
        <w:rPr>
          <w:rFonts w:asciiTheme="minorHAnsi" w:hAnsiTheme="minorHAnsi"/>
          <w:b/>
          <w:color w:val="578300"/>
          <w:szCs w:val="24"/>
        </w:rPr>
        <w:t xml:space="preserve"> </w:t>
      </w:r>
    </w:p>
    <w:p w14:paraId="0B73E172" w14:textId="77777777" w:rsidR="00D80569" w:rsidRPr="0028617B" w:rsidRDefault="000A570D" w:rsidP="0028617B">
      <w:pPr>
        <w:spacing w:after="308" w:line="249" w:lineRule="auto"/>
        <w:ind w:left="0"/>
        <w:jc w:val="both"/>
        <w:rPr>
          <w:rFonts w:asciiTheme="minorHAnsi" w:hAnsiTheme="minorHAnsi"/>
          <w:szCs w:val="24"/>
        </w:rPr>
      </w:pPr>
      <w:r w:rsidRPr="0028617B">
        <w:rPr>
          <w:rFonts w:asciiTheme="minorHAnsi" w:hAnsiTheme="minorHAnsi"/>
          <w:szCs w:val="24"/>
        </w:rPr>
        <w:t xml:space="preserve">There are no health benefits to FGM. Removing and damaging healthy and normal female genital tissue interferes with the natural functions of girls' and women's bodies. </w:t>
      </w:r>
    </w:p>
    <w:p w14:paraId="779C9C24" w14:textId="77777777" w:rsidR="00D80569" w:rsidRPr="0028617B" w:rsidRDefault="000A570D" w:rsidP="0028617B">
      <w:pPr>
        <w:spacing w:after="0" w:line="259" w:lineRule="auto"/>
        <w:ind w:left="0"/>
        <w:jc w:val="both"/>
        <w:rPr>
          <w:rFonts w:asciiTheme="minorHAnsi" w:hAnsiTheme="minorHAnsi"/>
          <w:b/>
          <w:szCs w:val="24"/>
        </w:rPr>
      </w:pPr>
      <w:r w:rsidRPr="0028617B">
        <w:rPr>
          <w:rFonts w:asciiTheme="minorHAnsi" w:hAnsiTheme="minorHAnsi"/>
          <w:b/>
          <w:szCs w:val="24"/>
        </w:rPr>
        <w:lastRenderedPageBreak/>
        <w:t xml:space="preserve">IMMEDIATE EFFECTS </w:t>
      </w:r>
    </w:p>
    <w:p w14:paraId="4E1F0717" w14:textId="77777777" w:rsidR="003F3421" w:rsidRDefault="003F3421" w:rsidP="0028617B">
      <w:pPr>
        <w:spacing w:after="0" w:line="259" w:lineRule="auto"/>
        <w:ind w:left="0"/>
        <w:jc w:val="both"/>
        <w:rPr>
          <w:rFonts w:asciiTheme="minorHAnsi" w:hAnsiTheme="minorHAnsi"/>
          <w:szCs w:val="24"/>
        </w:rPr>
      </w:pPr>
    </w:p>
    <w:p w14:paraId="175FDA7F" w14:textId="77777777" w:rsidR="007B5B68" w:rsidRPr="007B5B68" w:rsidRDefault="007B5B68" w:rsidP="007B5B68">
      <w:pPr>
        <w:spacing w:after="0" w:line="259" w:lineRule="auto"/>
        <w:ind w:left="0" w:firstLine="720"/>
        <w:jc w:val="both"/>
        <w:rPr>
          <w:rFonts w:asciiTheme="minorHAnsi" w:hAnsiTheme="minorHAnsi"/>
          <w:szCs w:val="24"/>
        </w:rPr>
      </w:pPr>
      <w:r w:rsidRPr="007B5B68">
        <w:rPr>
          <w:rFonts w:asciiTheme="minorHAnsi" w:hAnsiTheme="minorHAnsi"/>
          <w:szCs w:val="24"/>
        </w:rPr>
        <w:t>•</w:t>
      </w:r>
      <w:r w:rsidRPr="007B5B68">
        <w:rPr>
          <w:rFonts w:asciiTheme="minorHAnsi" w:hAnsiTheme="minorHAnsi"/>
          <w:szCs w:val="24"/>
        </w:rPr>
        <w:tab/>
        <w:t>severe pain</w:t>
      </w:r>
    </w:p>
    <w:p w14:paraId="534DE525" w14:textId="77777777" w:rsidR="007B5B68" w:rsidRPr="007B5B68" w:rsidRDefault="007B5B68" w:rsidP="007B5B68">
      <w:pPr>
        <w:spacing w:after="0" w:line="259" w:lineRule="auto"/>
        <w:ind w:left="0" w:firstLine="720"/>
        <w:jc w:val="both"/>
        <w:rPr>
          <w:rFonts w:asciiTheme="minorHAnsi" w:hAnsiTheme="minorHAnsi"/>
          <w:szCs w:val="24"/>
        </w:rPr>
      </w:pPr>
      <w:r w:rsidRPr="007B5B68">
        <w:rPr>
          <w:rFonts w:asciiTheme="minorHAnsi" w:hAnsiTheme="minorHAnsi"/>
          <w:szCs w:val="24"/>
        </w:rPr>
        <w:t>•</w:t>
      </w:r>
      <w:r w:rsidRPr="007B5B68">
        <w:rPr>
          <w:rFonts w:asciiTheme="minorHAnsi" w:hAnsiTheme="minorHAnsi"/>
          <w:szCs w:val="24"/>
        </w:rPr>
        <w:tab/>
        <w:t>shock</w:t>
      </w:r>
    </w:p>
    <w:p w14:paraId="6E5CA051" w14:textId="77777777" w:rsidR="007B5B68" w:rsidRPr="007B5B68" w:rsidRDefault="007B5B68" w:rsidP="007B5B68">
      <w:pPr>
        <w:spacing w:after="0" w:line="259" w:lineRule="auto"/>
        <w:ind w:left="0" w:firstLine="720"/>
        <w:jc w:val="both"/>
        <w:rPr>
          <w:rFonts w:asciiTheme="minorHAnsi" w:hAnsiTheme="minorHAnsi"/>
          <w:szCs w:val="24"/>
        </w:rPr>
      </w:pPr>
      <w:r w:rsidRPr="007B5B68">
        <w:rPr>
          <w:rFonts w:asciiTheme="minorHAnsi" w:hAnsiTheme="minorHAnsi"/>
          <w:szCs w:val="24"/>
        </w:rPr>
        <w:t>•</w:t>
      </w:r>
      <w:r w:rsidRPr="007B5B68">
        <w:rPr>
          <w:rFonts w:asciiTheme="minorHAnsi" w:hAnsiTheme="minorHAnsi"/>
          <w:szCs w:val="24"/>
        </w:rPr>
        <w:tab/>
        <w:t>bleeding</w:t>
      </w:r>
    </w:p>
    <w:p w14:paraId="727F487F" w14:textId="44942290" w:rsidR="007B5B68" w:rsidRDefault="007B5B68" w:rsidP="007B5B68">
      <w:pPr>
        <w:spacing w:after="0" w:line="259" w:lineRule="auto"/>
        <w:ind w:left="1440" w:hanging="720"/>
        <w:jc w:val="both"/>
        <w:rPr>
          <w:rFonts w:asciiTheme="minorHAnsi" w:hAnsiTheme="minorHAnsi"/>
          <w:szCs w:val="24"/>
        </w:rPr>
      </w:pPr>
      <w:r w:rsidRPr="007B5B68">
        <w:rPr>
          <w:rFonts w:asciiTheme="minorHAnsi" w:hAnsiTheme="minorHAnsi"/>
          <w:szCs w:val="24"/>
        </w:rPr>
        <w:t>•</w:t>
      </w:r>
      <w:r w:rsidRPr="007B5B68">
        <w:rPr>
          <w:rFonts w:asciiTheme="minorHAnsi" w:hAnsiTheme="minorHAnsi"/>
          <w:szCs w:val="24"/>
        </w:rPr>
        <w:tab/>
        <w:t xml:space="preserve">wound infections, including tetanus and gangrene, as well as </w:t>
      </w:r>
      <w:r w:rsidR="007B16F9" w:rsidRPr="007B5B68">
        <w:rPr>
          <w:rFonts w:asciiTheme="minorHAnsi" w:hAnsiTheme="minorHAnsi"/>
          <w:szCs w:val="24"/>
        </w:rPr>
        <w:t>blood borne</w:t>
      </w:r>
      <w:r w:rsidRPr="007B5B68">
        <w:rPr>
          <w:rFonts w:asciiTheme="minorHAnsi" w:hAnsiTheme="minorHAnsi"/>
          <w:szCs w:val="24"/>
        </w:rPr>
        <w:t xml:space="preserve"> viruses such as HIV, hepatitis B and hepatitis C </w:t>
      </w:r>
    </w:p>
    <w:p w14:paraId="180D20C2" w14:textId="77777777" w:rsidR="007B5B68" w:rsidRPr="007B5B68" w:rsidRDefault="007B5B68" w:rsidP="007B5B68">
      <w:pPr>
        <w:spacing w:after="0" w:line="259" w:lineRule="auto"/>
        <w:ind w:left="1440" w:hanging="720"/>
        <w:jc w:val="both"/>
        <w:rPr>
          <w:rFonts w:asciiTheme="minorHAnsi" w:hAnsiTheme="minorHAnsi"/>
          <w:szCs w:val="24"/>
        </w:rPr>
      </w:pPr>
      <w:r w:rsidRPr="007B5B68">
        <w:rPr>
          <w:rFonts w:asciiTheme="minorHAnsi" w:hAnsiTheme="minorHAnsi"/>
          <w:szCs w:val="24"/>
        </w:rPr>
        <w:t>•</w:t>
      </w:r>
      <w:r w:rsidRPr="007B5B68">
        <w:rPr>
          <w:rFonts w:asciiTheme="minorHAnsi" w:hAnsiTheme="minorHAnsi"/>
          <w:szCs w:val="24"/>
        </w:rPr>
        <w:tab/>
        <w:t>inability to urinate</w:t>
      </w:r>
    </w:p>
    <w:p w14:paraId="4AAE6640" w14:textId="45E44E88" w:rsidR="007B5B68" w:rsidRPr="007B5B68" w:rsidRDefault="007B5B68" w:rsidP="007B5B68">
      <w:pPr>
        <w:spacing w:after="0" w:line="259" w:lineRule="auto"/>
        <w:ind w:left="0" w:firstLine="720"/>
        <w:jc w:val="both"/>
        <w:rPr>
          <w:rFonts w:asciiTheme="minorHAnsi" w:hAnsiTheme="minorHAnsi"/>
          <w:szCs w:val="24"/>
        </w:rPr>
      </w:pPr>
      <w:r w:rsidRPr="007B5B68">
        <w:rPr>
          <w:rFonts w:asciiTheme="minorHAnsi" w:hAnsiTheme="minorHAnsi"/>
          <w:szCs w:val="24"/>
        </w:rPr>
        <w:t>•</w:t>
      </w:r>
      <w:r w:rsidRPr="007B5B68">
        <w:rPr>
          <w:rFonts w:asciiTheme="minorHAnsi" w:hAnsiTheme="minorHAnsi"/>
          <w:szCs w:val="24"/>
        </w:rPr>
        <w:tab/>
        <w:t xml:space="preserve">injury to </w:t>
      </w:r>
      <w:r w:rsidR="007B16F9" w:rsidRPr="007B5B68">
        <w:rPr>
          <w:rFonts w:asciiTheme="minorHAnsi" w:hAnsiTheme="minorHAnsi"/>
          <w:szCs w:val="24"/>
        </w:rPr>
        <w:t>vulvar</w:t>
      </w:r>
      <w:r w:rsidRPr="007B5B68">
        <w:rPr>
          <w:rFonts w:asciiTheme="minorHAnsi" w:hAnsiTheme="minorHAnsi"/>
          <w:szCs w:val="24"/>
        </w:rPr>
        <w:t xml:space="preserve"> tissues surrounding the entrance to the vagina</w:t>
      </w:r>
    </w:p>
    <w:p w14:paraId="1F9592CC" w14:textId="77777777" w:rsidR="007B5B68" w:rsidRDefault="007B5B68" w:rsidP="007B5B68">
      <w:pPr>
        <w:spacing w:after="0" w:line="259" w:lineRule="auto"/>
        <w:ind w:left="1440" w:hanging="720"/>
        <w:jc w:val="both"/>
        <w:rPr>
          <w:rFonts w:asciiTheme="minorHAnsi" w:hAnsiTheme="minorHAnsi"/>
          <w:szCs w:val="24"/>
        </w:rPr>
      </w:pPr>
      <w:r w:rsidRPr="007B5B68">
        <w:rPr>
          <w:rFonts w:asciiTheme="minorHAnsi" w:hAnsiTheme="minorHAnsi"/>
          <w:szCs w:val="24"/>
        </w:rPr>
        <w:t>•</w:t>
      </w:r>
      <w:r w:rsidRPr="007B5B68">
        <w:rPr>
          <w:rFonts w:asciiTheme="minorHAnsi" w:hAnsiTheme="minorHAnsi"/>
          <w:szCs w:val="24"/>
        </w:rPr>
        <w:tab/>
        <w:t>damage to other organs nearby, such as the urethra (where urine passes) and the bowel</w:t>
      </w:r>
    </w:p>
    <w:p w14:paraId="482D6504" w14:textId="77777777" w:rsidR="003F3421" w:rsidRDefault="003F3421" w:rsidP="007B5B68">
      <w:pPr>
        <w:spacing w:after="308"/>
        <w:ind w:left="0" w:firstLine="0"/>
        <w:contextualSpacing/>
        <w:rPr>
          <w:rFonts w:asciiTheme="minorHAnsi" w:hAnsiTheme="minorHAnsi"/>
          <w:b/>
          <w:sz w:val="26"/>
        </w:rPr>
      </w:pPr>
    </w:p>
    <w:p w14:paraId="10891A2E" w14:textId="77777777" w:rsidR="00D80569" w:rsidRPr="003F3421" w:rsidRDefault="000A570D" w:rsidP="003F3421">
      <w:pPr>
        <w:spacing w:after="308"/>
        <w:ind w:left="0" w:hanging="11"/>
        <w:contextualSpacing/>
        <w:jc w:val="center"/>
        <w:rPr>
          <w:rFonts w:asciiTheme="minorHAnsi" w:hAnsiTheme="minorHAnsi"/>
          <w:b/>
          <w:u w:val="single"/>
        </w:rPr>
      </w:pPr>
      <w:r w:rsidRPr="003F3421">
        <w:rPr>
          <w:rFonts w:asciiTheme="minorHAnsi" w:hAnsiTheme="minorHAnsi"/>
          <w:b/>
          <w:sz w:val="26"/>
          <w:u w:val="single"/>
        </w:rPr>
        <w:t>FGM can sometimes cause death</w:t>
      </w:r>
    </w:p>
    <w:p w14:paraId="76BE1460" w14:textId="77777777" w:rsidR="003F3421" w:rsidRDefault="003F3421" w:rsidP="003F3421">
      <w:pPr>
        <w:spacing w:after="0" w:line="259" w:lineRule="auto"/>
        <w:ind w:left="0"/>
        <w:rPr>
          <w:rFonts w:asciiTheme="minorHAnsi" w:hAnsiTheme="minorHAnsi"/>
          <w:b/>
        </w:rPr>
      </w:pPr>
    </w:p>
    <w:p w14:paraId="75209385" w14:textId="77777777" w:rsidR="00D80569" w:rsidRDefault="000A570D" w:rsidP="003F3421">
      <w:pPr>
        <w:spacing w:after="0" w:line="259" w:lineRule="auto"/>
        <w:ind w:left="0"/>
        <w:rPr>
          <w:rFonts w:asciiTheme="minorHAnsi" w:hAnsiTheme="minorHAnsi"/>
          <w:b/>
        </w:rPr>
      </w:pPr>
      <w:r w:rsidRPr="000F7A6F">
        <w:rPr>
          <w:rFonts w:asciiTheme="minorHAnsi" w:hAnsiTheme="minorHAnsi"/>
          <w:b/>
        </w:rPr>
        <w:t xml:space="preserve">LONG-TERM CONSEQUENCES </w:t>
      </w:r>
    </w:p>
    <w:p w14:paraId="7DC83DD7" w14:textId="77777777" w:rsidR="003F3421" w:rsidRDefault="003F3421" w:rsidP="003F3421">
      <w:pPr>
        <w:spacing w:after="0" w:line="259" w:lineRule="auto"/>
        <w:ind w:left="0"/>
        <w:rPr>
          <w:rFonts w:asciiTheme="minorHAnsi" w:hAnsiTheme="minorHAnsi"/>
        </w:rPr>
      </w:pPr>
    </w:p>
    <w:p w14:paraId="05F949EF" w14:textId="77777777" w:rsidR="007B5B68" w:rsidRP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chronic vaginal and pelvic infections</w:t>
      </w:r>
    </w:p>
    <w:p w14:paraId="47960DCC" w14:textId="77777777" w:rsidR="007B5B68" w:rsidRP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abnormal periods</w:t>
      </w:r>
    </w:p>
    <w:p w14:paraId="629C18E2" w14:textId="77777777" w:rsidR="007B5B68" w:rsidRP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difficulty passing urine, and persistent urine infections</w:t>
      </w:r>
    </w:p>
    <w:p w14:paraId="197384C6" w14:textId="77777777" w:rsidR="007B5B68" w:rsidRP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kidney impairment and possible kidney failure</w:t>
      </w:r>
    </w:p>
    <w:p w14:paraId="7FB95E44" w14:textId="77777777" w:rsidR="007B5B68" w:rsidRP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damage to the reproductive system, including infertility</w:t>
      </w:r>
    </w:p>
    <w:p w14:paraId="05625BB4" w14:textId="77777777" w:rsidR="007B5B68" w:rsidRP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cysts and the formation of scar tissue</w:t>
      </w:r>
    </w:p>
    <w:p w14:paraId="2964CBC1" w14:textId="77777777" w:rsidR="007B5B68" w:rsidRP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complications in pregnancy and new-born deaths</w:t>
      </w:r>
    </w:p>
    <w:p w14:paraId="1AE969E8" w14:textId="77777777" w:rsidR="007B5B68" w:rsidRP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pain during sex and lack of pleasurable sensation</w:t>
      </w:r>
    </w:p>
    <w:p w14:paraId="0790A501" w14:textId="77777777" w:rsidR="007B5B68" w:rsidRPr="007B5B68" w:rsidRDefault="007B5B68" w:rsidP="007B5B68">
      <w:pPr>
        <w:spacing w:after="0" w:line="259" w:lineRule="auto"/>
        <w:ind w:left="1440" w:hanging="720"/>
        <w:rPr>
          <w:rFonts w:asciiTheme="minorHAnsi" w:hAnsiTheme="minorHAnsi"/>
        </w:rPr>
      </w:pPr>
      <w:r w:rsidRPr="007B5B68">
        <w:rPr>
          <w:rFonts w:asciiTheme="minorHAnsi" w:hAnsiTheme="minorHAnsi"/>
        </w:rPr>
        <w:t>•</w:t>
      </w:r>
      <w:r w:rsidRPr="007B5B68">
        <w:rPr>
          <w:rFonts w:asciiTheme="minorHAnsi" w:hAnsiTheme="minorHAnsi"/>
        </w:rPr>
        <w:tab/>
        <w:t>psychological damage, including low libido, depression and anxiety (see below)</w:t>
      </w:r>
    </w:p>
    <w:p w14:paraId="5316C1EC" w14:textId="77777777" w:rsid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flashbacks during pregnancy and childbirth</w:t>
      </w:r>
    </w:p>
    <w:p w14:paraId="2B1A5B2B" w14:textId="77777777" w:rsidR="007B5B68" w:rsidRDefault="007B5B68" w:rsidP="003F3421">
      <w:pPr>
        <w:spacing w:after="0" w:line="259" w:lineRule="auto"/>
        <w:ind w:left="0"/>
        <w:rPr>
          <w:rFonts w:asciiTheme="minorHAnsi" w:hAnsiTheme="minorHAnsi"/>
        </w:rPr>
      </w:pPr>
    </w:p>
    <w:p w14:paraId="2D2851B2" w14:textId="77777777" w:rsidR="00F743EC" w:rsidRDefault="00F743EC" w:rsidP="007B5B68">
      <w:pPr>
        <w:spacing w:after="0" w:line="259" w:lineRule="auto"/>
        <w:ind w:left="0"/>
        <w:rPr>
          <w:rFonts w:asciiTheme="minorHAnsi" w:hAnsiTheme="minorHAnsi"/>
        </w:rPr>
      </w:pPr>
    </w:p>
    <w:p w14:paraId="7ED2E1AB" w14:textId="77777777" w:rsidR="00F743EC" w:rsidRDefault="00F743EC" w:rsidP="007B5B68">
      <w:pPr>
        <w:spacing w:after="0" w:line="259" w:lineRule="auto"/>
        <w:ind w:left="0"/>
        <w:rPr>
          <w:rFonts w:asciiTheme="minorHAnsi" w:hAnsiTheme="minorHAnsi"/>
        </w:rPr>
      </w:pPr>
    </w:p>
    <w:p w14:paraId="7B284C50" w14:textId="77777777" w:rsidR="00F743EC" w:rsidRDefault="00F743EC" w:rsidP="007B5B68">
      <w:pPr>
        <w:spacing w:after="0" w:line="259" w:lineRule="auto"/>
        <w:ind w:left="0"/>
        <w:rPr>
          <w:rFonts w:asciiTheme="minorHAnsi" w:hAnsiTheme="minorHAnsi"/>
        </w:rPr>
      </w:pPr>
    </w:p>
    <w:p w14:paraId="5404882E" w14:textId="77777777" w:rsidR="007B5B68" w:rsidRPr="00F743EC" w:rsidRDefault="007B5B68" w:rsidP="007B5B68">
      <w:pPr>
        <w:spacing w:after="0" w:line="259" w:lineRule="auto"/>
        <w:ind w:left="0"/>
        <w:rPr>
          <w:rFonts w:asciiTheme="minorHAnsi" w:hAnsiTheme="minorHAnsi"/>
          <w:b/>
        </w:rPr>
      </w:pPr>
      <w:r w:rsidRPr="00F743EC">
        <w:rPr>
          <w:rFonts w:asciiTheme="minorHAnsi" w:hAnsiTheme="minorHAnsi"/>
          <w:b/>
        </w:rPr>
        <w:t>Symptoms of FGM</w:t>
      </w:r>
    </w:p>
    <w:p w14:paraId="4CE934F0" w14:textId="77777777" w:rsidR="007B5B68" w:rsidRPr="007B5B68" w:rsidRDefault="007B5B68" w:rsidP="007B5B68">
      <w:pPr>
        <w:spacing w:after="0" w:line="259" w:lineRule="auto"/>
        <w:ind w:left="0"/>
        <w:rPr>
          <w:rFonts w:asciiTheme="minorHAnsi" w:hAnsiTheme="minorHAnsi"/>
        </w:rPr>
      </w:pPr>
    </w:p>
    <w:p w14:paraId="29A0A811" w14:textId="77777777" w:rsidR="007B5B68" w:rsidRPr="007B5B68" w:rsidRDefault="007B5B68" w:rsidP="007B5B68">
      <w:pPr>
        <w:spacing w:after="0" w:line="259" w:lineRule="auto"/>
        <w:ind w:left="0"/>
        <w:rPr>
          <w:rFonts w:asciiTheme="minorHAnsi" w:hAnsiTheme="minorHAnsi"/>
        </w:rPr>
      </w:pPr>
      <w:r w:rsidRPr="007B5B68">
        <w:rPr>
          <w:rFonts w:asciiTheme="minorHAnsi" w:hAnsiTheme="minorHAnsi"/>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w:t>
      </w:r>
    </w:p>
    <w:p w14:paraId="135C5597" w14:textId="77777777" w:rsidR="007B5B68" w:rsidRPr="007B5B68" w:rsidRDefault="007B5B68" w:rsidP="007B5B68">
      <w:pPr>
        <w:spacing w:after="0" w:line="259" w:lineRule="auto"/>
        <w:ind w:left="0"/>
        <w:rPr>
          <w:rFonts w:asciiTheme="minorHAnsi" w:hAnsiTheme="minorHAnsi"/>
        </w:rPr>
      </w:pPr>
    </w:p>
    <w:p w14:paraId="584C4B49" w14:textId="77777777" w:rsidR="007B5B68" w:rsidRPr="007B5B68" w:rsidRDefault="007B5B68" w:rsidP="007B5B68">
      <w:pPr>
        <w:spacing w:after="0" w:line="259" w:lineRule="auto"/>
        <w:ind w:left="0"/>
        <w:rPr>
          <w:rFonts w:asciiTheme="minorHAnsi" w:hAnsiTheme="minorHAnsi"/>
        </w:rPr>
      </w:pPr>
      <w:r w:rsidRPr="007B5B68">
        <w:rPr>
          <w:rFonts w:asciiTheme="minorHAnsi" w:hAnsiTheme="minorHAnsi"/>
        </w:rPr>
        <w:t>Indications that FGM may have already taken place may include:</w:t>
      </w:r>
    </w:p>
    <w:p w14:paraId="01F109AA" w14:textId="77777777" w:rsidR="007B5B68" w:rsidRPr="007B5B68" w:rsidRDefault="007B5B68" w:rsidP="007B5B68">
      <w:pPr>
        <w:spacing w:after="0" w:line="259" w:lineRule="auto"/>
        <w:ind w:left="0"/>
        <w:rPr>
          <w:rFonts w:asciiTheme="minorHAnsi" w:hAnsiTheme="minorHAnsi"/>
        </w:rPr>
      </w:pPr>
    </w:p>
    <w:p w14:paraId="170C5F94" w14:textId="77777777" w:rsidR="007B5B68" w:rsidRP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difficulty walking, sitting or standing and may look uncomfortable.</w:t>
      </w:r>
    </w:p>
    <w:p w14:paraId="50BB79AC" w14:textId="77777777" w:rsidR="007B5B68" w:rsidRPr="007B5B68" w:rsidRDefault="007B5B68" w:rsidP="007B5B68">
      <w:pPr>
        <w:spacing w:after="0" w:line="259" w:lineRule="auto"/>
        <w:ind w:left="1440" w:hanging="720"/>
        <w:rPr>
          <w:rFonts w:asciiTheme="minorHAnsi" w:hAnsiTheme="minorHAnsi"/>
        </w:rPr>
      </w:pPr>
      <w:r w:rsidRPr="007B5B68">
        <w:rPr>
          <w:rFonts w:asciiTheme="minorHAnsi" w:hAnsiTheme="minorHAnsi"/>
        </w:rPr>
        <w:t>•</w:t>
      </w:r>
      <w:r w:rsidRPr="007B5B68">
        <w:rPr>
          <w:rFonts w:asciiTheme="minorHAnsi" w:hAnsiTheme="minorHAnsi"/>
        </w:rPr>
        <w:tab/>
        <w:t>spending longer than normal in the bathroom or toilet due to difficulties urinating.</w:t>
      </w:r>
    </w:p>
    <w:p w14:paraId="4337A236" w14:textId="77777777" w:rsidR="007B5B68" w:rsidRPr="007B5B68" w:rsidRDefault="007B5B68" w:rsidP="007B5B68">
      <w:pPr>
        <w:spacing w:after="0" w:line="259" w:lineRule="auto"/>
        <w:ind w:left="1440" w:hanging="720"/>
        <w:rPr>
          <w:rFonts w:asciiTheme="minorHAnsi" w:hAnsiTheme="minorHAnsi"/>
        </w:rPr>
      </w:pPr>
      <w:r w:rsidRPr="007B5B68">
        <w:rPr>
          <w:rFonts w:asciiTheme="minorHAnsi" w:hAnsiTheme="minorHAnsi"/>
        </w:rPr>
        <w:lastRenderedPageBreak/>
        <w:t>•</w:t>
      </w:r>
      <w:r w:rsidRPr="007B5B68">
        <w:rPr>
          <w:rFonts w:asciiTheme="minorHAnsi" w:hAnsiTheme="minorHAnsi"/>
        </w:rPr>
        <w:tab/>
        <w:t>spending long periods of time away from a classroom during the day with bladder or menstrual problems.</w:t>
      </w:r>
    </w:p>
    <w:p w14:paraId="4856CC94" w14:textId="77777777" w:rsidR="007B5B68" w:rsidRP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frequent urinary, menstrual or stomach problems.</w:t>
      </w:r>
    </w:p>
    <w:p w14:paraId="44F3373C" w14:textId="77777777" w:rsidR="007B5B68" w:rsidRPr="007B5B68" w:rsidRDefault="007B5B68" w:rsidP="007B5B68">
      <w:pPr>
        <w:spacing w:after="0" w:line="259" w:lineRule="auto"/>
        <w:ind w:left="1440" w:hanging="720"/>
        <w:rPr>
          <w:rFonts w:asciiTheme="minorHAnsi" w:hAnsiTheme="minorHAnsi"/>
        </w:rPr>
      </w:pPr>
      <w:r w:rsidRPr="007B5B68">
        <w:rPr>
          <w:rFonts w:asciiTheme="minorHAnsi" w:hAnsiTheme="minorHAnsi"/>
        </w:rPr>
        <w:t>•</w:t>
      </w:r>
      <w:r w:rsidRPr="007B5B68">
        <w:rPr>
          <w:rFonts w:asciiTheme="minorHAnsi" w:hAnsiTheme="minorHAnsi"/>
        </w:rPr>
        <w:tab/>
        <w:t>prolonged or repeated absences from school or college, especially with noticeable behaviour changes (e.g. withdrawal or depression) on the girl’s return</w:t>
      </w:r>
    </w:p>
    <w:p w14:paraId="419AE119" w14:textId="77777777" w:rsidR="007B5B68" w:rsidRP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reluctance to undergo normal medical examinations.</w:t>
      </w:r>
    </w:p>
    <w:p w14:paraId="6DBA4FED" w14:textId="77777777" w:rsidR="007B5B68" w:rsidRPr="007B5B68" w:rsidRDefault="007B5B68" w:rsidP="007B5B68">
      <w:pPr>
        <w:spacing w:after="0" w:line="259" w:lineRule="auto"/>
        <w:ind w:left="1440" w:hanging="720"/>
        <w:rPr>
          <w:rFonts w:asciiTheme="minorHAnsi" w:hAnsiTheme="minorHAnsi"/>
        </w:rPr>
      </w:pPr>
      <w:r w:rsidRPr="007B5B68">
        <w:rPr>
          <w:rFonts w:asciiTheme="minorHAnsi" w:hAnsiTheme="minorHAnsi"/>
        </w:rPr>
        <w:t>•</w:t>
      </w:r>
      <w:r w:rsidRPr="007B5B68">
        <w:rPr>
          <w:rFonts w:asciiTheme="minorHAnsi" w:hAnsiTheme="minorHAnsi"/>
        </w:rPr>
        <w:tab/>
        <w:t>confiding in a professional without being explicit about the problem due to embarrassment or fear.</w:t>
      </w:r>
    </w:p>
    <w:p w14:paraId="1F991AC1" w14:textId="77777777" w:rsidR="007B5B68" w:rsidRDefault="007B5B68" w:rsidP="007B5B68">
      <w:pPr>
        <w:spacing w:after="0" w:line="259" w:lineRule="auto"/>
        <w:ind w:left="0" w:firstLine="720"/>
        <w:rPr>
          <w:rFonts w:asciiTheme="minorHAnsi" w:hAnsiTheme="minorHAnsi"/>
        </w:rPr>
      </w:pPr>
      <w:r w:rsidRPr="007B5B68">
        <w:rPr>
          <w:rFonts w:asciiTheme="minorHAnsi" w:hAnsiTheme="minorHAnsi"/>
        </w:rPr>
        <w:t>•</w:t>
      </w:r>
      <w:r w:rsidRPr="007B5B68">
        <w:rPr>
          <w:rFonts w:asciiTheme="minorHAnsi" w:hAnsiTheme="minorHAnsi"/>
        </w:rPr>
        <w:tab/>
        <w:t>talking about pain or discomfort between her legs</w:t>
      </w:r>
    </w:p>
    <w:p w14:paraId="4FA42811" w14:textId="77777777" w:rsidR="007B5B68" w:rsidRDefault="007B5B68" w:rsidP="003F3421">
      <w:pPr>
        <w:spacing w:after="0" w:line="259" w:lineRule="auto"/>
        <w:ind w:left="0"/>
        <w:rPr>
          <w:rFonts w:asciiTheme="minorHAnsi" w:hAnsiTheme="minorHAnsi"/>
        </w:rPr>
      </w:pPr>
    </w:p>
    <w:p w14:paraId="67A1F8BA" w14:textId="77777777" w:rsidR="003F3421" w:rsidRDefault="003F3421" w:rsidP="003F3421">
      <w:pPr>
        <w:spacing w:after="182" w:line="259" w:lineRule="auto"/>
        <w:ind w:left="115"/>
        <w:rPr>
          <w:rFonts w:asciiTheme="minorHAnsi" w:hAnsiTheme="minorHAnsi"/>
          <w:b/>
          <w:color w:val="333333"/>
          <w:sz w:val="26"/>
        </w:rPr>
      </w:pPr>
    </w:p>
    <w:p w14:paraId="4BCFEEA2" w14:textId="77777777" w:rsidR="00D80569" w:rsidRPr="0028617B" w:rsidRDefault="000A570D" w:rsidP="0028617B">
      <w:pPr>
        <w:spacing w:after="182" w:line="240" w:lineRule="auto"/>
        <w:ind w:left="0"/>
        <w:jc w:val="both"/>
        <w:rPr>
          <w:rFonts w:asciiTheme="minorHAnsi" w:hAnsiTheme="minorHAnsi"/>
          <w:szCs w:val="24"/>
        </w:rPr>
      </w:pPr>
      <w:r w:rsidRPr="0028617B">
        <w:rPr>
          <w:rFonts w:asciiTheme="minorHAnsi" w:hAnsiTheme="minorHAnsi"/>
          <w:b/>
          <w:color w:val="333333"/>
          <w:szCs w:val="24"/>
        </w:rPr>
        <w:t>Breast Ironin</w:t>
      </w:r>
      <w:r w:rsidRPr="00DA07F3">
        <w:rPr>
          <w:rFonts w:asciiTheme="minorHAnsi" w:hAnsiTheme="minorHAnsi"/>
          <w:b/>
          <w:color w:val="333333"/>
          <w:szCs w:val="24"/>
        </w:rPr>
        <w:t xml:space="preserve">g </w:t>
      </w:r>
    </w:p>
    <w:p w14:paraId="03028862" w14:textId="77777777" w:rsidR="00D80569" w:rsidRPr="0028617B" w:rsidRDefault="000A570D" w:rsidP="0028617B">
      <w:pPr>
        <w:spacing w:after="242" w:line="240" w:lineRule="auto"/>
        <w:ind w:left="0"/>
        <w:jc w:val="both"/>
        <w:rPr>
          <w:rFonts w:asciiTheme="minorHAnsi" w:hAnsiTheme="minorHAnsi"/>
          <w:szCs w:val="24"/>
        </w:rPr>
      </w:pPr>
      <w:r w:rsidRPr="0028617B">
        <w:rPr>
          <w:rFonts w:asciiTheme="minorHAnsi" w:hAnsiTheme="minorHAnsi"/>
          <w:szCs w:val="24"/>
        </w:rPr>
        <w:t xml:space="preserve">Breast ironing, also known as breast flattening, is the pounding and massaging of a pubescent girl’s breasts using hard or heated objects to try to stop them developing, or to make them disappear entirely. </w:t>
      </w:r>
    </w:p>
    <w:p w14:paraId="1336CEAD" w14:textId="77777777" w:rsidR="00D80569" w:rsidRPr="0028617B" w:rsidRDefault="000A570D" w:rsidP="0028617B">
      <w:pPr>
        <w:spacing w:after="242" w:line="240" w:lineRule="auto"/>
        <w:ind w:left="0"/>
        <w:jc w:val="both"/>
        <w:rPr>
          <w:rFonts w:asciiTheme="minorHAnsi" w:hAnsiTheme="minorHAnsi"/>
          <w:szCs w:val="24"/>
        </w:rPr>
      </w:pPr>
      <w:r w:rsidRPr="0028617B">
        <w:rPr>
          <w:rFonts w:asciiTheme="minorHAnsi" w:hAnsiTheme="minorHAnsi"/>
          <w:szCs w:val="24"/>
        </w:rPr>
        <w:t xml:space="preserve">Breast ironing is typically carried out by the girl’s mother with the belief that she is: </w:t>
      </w:r>
    </w:p>
    <w:p w14:paraId="38A389BC" w14:textId="77777777" w:rsidR="00D80569" w:rsidRPr="0028617B" w:rsidRDefault="000A570D" w:rsidP="00763B54">
      <w:pPr>
        <w:numPr>
          <w:ilvl w:val="0"/>
          <w:numId w:val="14"/>
        </w:numPr>
        <w:spacing w:after="317" w:line="240" w:lineRule="auto"/>
        <w:ind w:left="1418" w:hanging="284"/>
        <w:jc w:val="both"/>
        <w:rPr>
          <w:rFonts w:asciiTheme="minorHAnsi" w:hAnsiTheme="minorHAnsi"/>
          <w:szCs w:val="24"/>
        </w:rPr>
      </w:pPr>
      <w:r w:rsidRPr="0028617B">
        <w:rPr>
          <w:rFonts w:asciiTheme="minorHAnsi" w:hAnsiTheme="minorHAnsi"/>
          <w:szCs w:val="24"/>
        </w:rPr>
        <w:t xml:space="preserve">protecting her daughter from sexual harassment and / or rape; </w:t>
      </w:r>
    </w:p>
    <w:p w14:paraId="74E7B554" w14:textId="77777777" w:rsidR="00D80569" w:rsidRPr="0028617B" w:rsidRDefault="000A570D" w:rsidP="00763B54">
      <w:pPr>
        <w:numPr>
          <w:ilvl w:val="0"/>
          <w:numId w:val="14"/>
        </w:numPr>
        <w:spacing w:after="242" w:line="240" w:lineRule="auto"/>
        <w:ind w:left="1418" w:hanging="284"/>
        <w:jc w:val="both"/>
        <w:rPr>
          <w:rFonts w:asciiTheme="minorHAnsi" w:hAnsiTheme="minorHAnsi"/>
          <w:szCs w:val="24"/>
        </w:rPr>
      </w:pPr>
      <w:r w:rsidRPr="0028617B">
        <w:rPr>
          <w:rFonts w:asciiTheme="minorHAnsi" w:hAnsiTheme="minorHAnsi"/>
          <w:szCs w:val="24"/>
        </w:rPr>
        <w:t xml:space="preserve">preventing the risk of early pregnancy, which would tarnish the family name; </w:t>
      </w:r>
    </w:p>
    <w:p w14:paraId="78245504" w14:textId="77777777" w:rsidR="00D80569" w:rsidRPr="0028617B" w:rsidRDefault="000A570D" w:rsidP="00763B54">
      <w:pPr>
        <w:numPr>
          <w:ilvl w:val="0"/>
          <w:numId w:val="14"/>
        </w:numPr>
        <w:spacing w:after="218" w:line="240" w:lineRule="auto"/>
        <w:ind w:left="1418" w:hanging="284"/>
        <w:jc w:val="both"/>
        <w:rPr>
          <w:rFonts w:asciiTheme="minorHAnsi" w:hAnsiTheme="minorHAnsi"/>
          <w:szCs w:val="24"/>
        </w:rPr>
      </w:pPr>
      <w:r w:rsidRPr="0028617B">
        <w:rPr>
          <w:rFonts w:asciiTheme="minorHAnsi" w:hAnsiTheme="minorHAnsi"/>
          <w:szCs w:val="24"/>
        </w:rPr>
        <w:t xml:space="preserve">preventing her daughter from being forced into marriage, so she will have the opportunity to continue with her education. </w:t>
      </w:r>
    </w:p>
    <w:p w14:paraId="24DE8440" w14:textId="77777777" w:rsidR="00D80569" w:rsidRPr="0028617B" w:rsidRDefault="000A570D" w:rsidP="0028617B">
      <w:pPr>
        <w:spacing w:after="242" w:line="240" w:lineRule="auto"/>
        <w:ind w:left="0"/>
        <w:jc w:val="both"/>
        <w:rPr>
          <w:rFonts w:asciiTheme="minorHAnsi" w:hAnsiTheme="minorHAnsi"/>
          <w:szCs w:val="24"/>
        </w:rPr>
      </w:pPr>
      <w:r w:rsidRPr="0028617B">
        <w:rPr>
          <w:rFonts w:asciiTheme="minorHAnsi" w:hAnsiTheme="minorHAnsi"/>
          <w:szCs w:val="24"/>
        </w:rPr>
        <w:t xml:space="preserve">This practice has been documented primarily in Cameroon, but is also practiced in Guinea-Bissau, Chad, Togo, Benin and Guinea. </w:t>
      </w:r>
    </w:p>
    <w:p w14:paraId="0784403A" w14:textId="4C13FD3B" w:rsidR="00D80569" w:rsidRPr="0028617B" w:rsidRDefault="000A570D" w:rsidP="0028617B">
      <w:pPr>
        <w:spacing w:after="242" w:line="240" w:lineRule="auto"/>
        <w:ind w:left="0"/>
        <w:jc w:val="both"/>
        <w:rPr>
          <w:rFonts w:asciiTheme="minorHAnsi" w:hAnsiTheme="minorHAnsi"/>
          <w:szCs w:val="24"/>
        </w:rPr>
      </w:pPr>
      <w:r w:rsidRPr="0028617B">
        <w:rPr>
          <w:rFonts w:asciiTheme="minorHAnsi" w:hAnsiTheme="minorHAnsi"/>
          <w:szCs w:val="24"/>
        </w:rPr>
        <w:t xml:space="preserve">While it is estimated that 3.8 million young women are vulnerable to breast ironing on a global scale, approx. one thousand 9 – </w:t>
      </w:r>
      <w:r w:rsidR="00D474EA" w:rsidRPr="0028617B">
        <w:rPr>
          <w:rFonts w:asciiTheme="minorHAnsi" w:hAnsiTheme="minorHAnsi"/>
          <w:szCs w:val="24"/>
        </w:rPr>
        <w:t>15-year-old</w:t>
      </w:r>
      <w:r w:rsidRPr="0028617B">
        <w:rPr>
          <w:rFonts w:asciiTheme="minorHAnsi" w:hAnsiTheme="minorHAnsi"/>
          <w:szCs w:val="24"/>
        </w:rPr>
        <w:t xml:space="preserve"> girls are currently thought to be at risk in the UK. According to the UN, 58% of perpetrators will be the victims’ mother. </w:t>
      </w:r>
    </w:p>
    <w:p w14:paraId="77A0B4A7" w14:textId="77777777" w:rsidR="00D80569" w:rsidRDefault="000A570D" w:rsidP="0028617B">
      <w:pPr>
        <w:spacing w:after="242" w:line="240" w:lineRule="auto"/>
        <w:ind w:left="0" w:hanging="11"/>
        <w:contextualSpacing/>
        <w:jc w:val="both"/>
        <w:rPr>
          <w:rFonts w:asciiTheme="minorHAnsi" w:hAnsiTheme="minorHAnsi"/>
          <w:szCs w:val="24"/>
        </w:rPr>
      </w:pPr>
      <w:r w:rsidRPr="0028617B">
        <w:rPr>
          <w:rFonts w:asciiTheme="minorHAnsi" w:hAnsiTheme="minorHAnsi"/>
          <w:szCs w:val="24"/>
        </w:rPr>
        <w:t xml:space="preserve">Breast ironing is extremely painful and can cause damage to the tissue. Other possible health implications include breast infections, the formation of abscesses, malformed breasts or the eradication of one or both breasts. The practice ranges widely in its severity, from using heated leaves to press and massage the breasts, through to using a scalding grinding stone to crush the budding gland. Due to the range of this activity, the </w:t>
      </w:r>
      <w:proofErr w:type="gramStart"/>
      <w:r w:rsidRPr="0028617B">
        <w:rPr>
          <w:rFonts w:asciiTheme="minorHAnsi" w:hAnsiTheme="minorHAnsi"/>
          <w:szCs w:val="24"/>
        </w:rPr>
        <w:t>short and long term</w:t>
      </w:r>
      <w:proofErr w:type="gramEnd"/>
      <w:r w:rsidRPr="0028617B">
        <w:rPr>
          <w:rFonts w:asciiTheme="minorHAnsi" w:hAnsiTheme="minorHAnsi"/>
          <w:szCs w:val="24"/>
        </w:rPr>
        <w:t xml:space="preserve"> health consequences for these young women vary from limited to significant. </w:t>
      </w:r>
    </w:p>
    <w:p w14:paraId="6B3F64B9" w14:textId="77777777" w:rsidR="0028617B" w:rsidRPr="0028617B" w:rsidRDefault="0028617B" w:rsidP="0028617B">
      <w:pPr>
        <w:spacing w:after="242" w:line="240" w:lineRule="auto"/>
        <w:ind w:left="119" w:hanging="11"/>
        <w:contextualSpacing/>
        <w:rPr>
          <w:rFonts w:asciiTheme="minorHAnsi" w:hAnsiTheme="minorHAnsi"/>
          <w:szCs w:val="24"/>
        </w:rPr>
      </w:pPr>
    </w:p>
    <w:p w14:paraId="7A08095C" w14:textId="77777777" w:rsidR="00753F80" w:rsidRDefault="00753F80">
      <w:pPr>
        <w:spacing w:after="0" w:line="259" w:lineRule="auto"/>
        <w:ind w:left="120" w:firstLine="0"/>
        <w:rPr>
          <w:rFonts w:asciiTheme="minorHAnsi" w:hAnsiTheme="minorHAnsi"/>
        </w:rPr>
      </w:pPr>
    </w:p>
    <w:p w14:paraId="60E0D347" w14:textId="77777777" w:rsidR="00AE1C05" w:rsidRDefault="00AE1C05" w:rsidP="00753F80">
      <w:pPr>
        <w:spacing w:after="0" w:line="259" w:lineRule="auto"/>
        <w:ind w:left="0" w:firstLine="0"/>
        <w:rPr>
          <w:rFonts w:asciiTheme="minorHAnsi" w:hAnsiTheme="minorHAnsi"/>
          <w:b/>
        </w:rPr>
      </w:pPr>
    </w:p>
    <w:p w14:paraId="75E7398B" w14:textId="77777777" w:rsidR="00376A76" w:rsidRDefault="00376A76" w:rsidP="00753F80">
      <w:pPr>
        <w:spacing w:after="0" w:line="259" w:lineRule="auto"/>
        <w:ind w:left="0" w:firstLine="0"/>
        <w:rPr>
          <w:rFonts w:asciiTheme="minorHAnsi" w:hAnsiTheme="minorHAnsi"/>
          <w:b/>
        </w:rPr>
      </w:pPr>
    </w:p>
    <w:p w14:paraId="4BF7796D" w14:textId="77777777" w:rsidR="00376A76" w:rsidRDefault="00376A76" w:rsidP="00753F80">
      <w:pPr>
        <w:spacing w:after="0" w:line="259" w:lineRule="auto"/>
        <w:ind w:left="0" w:firstLine="0"/>
        <w:rPr>
          <w:rFonts w:asciiTheme="minorHAnsi" w:hAnsiTheme="minorHAnsi"/>
          <w:b/>
        </w:rPr>
      </w:pPr>
    </w:p>
    <w:p w14:paraId="68A861A0" w14:textId="77777777" w:rsidR="00376A76" w:rsidRDefault="00376A76" w:rsidP="00753F80">
      <w:pPr>
        <w:spacing w:after="0" w:line="259" w:lineRule="auto"/>
        <w:ind w:left="0" w:firstLine="0"/>
        <w:rPr>
          <w:rFonts w:asciiTheme="minorHAnsi" w:hAnsiTheme="minorHAnsi"/>
          <w:b/>
        </w:rPr>
      </w:pPr>
    </w:p>
    <w:p w14:paraId="215C0DE1" w14:textId="6FFA1945" w:rsidR="00753F80" w:rsidRDefault="00753F80" w:rsidP="00753F80">
      <w:pPr>
        <w:spacing w:after="0" w:line="259" w:lineRule="auto"/>
        <w:ind w:left="0" w:firstLine="0"/>
        <w:rPr>
          <w:rFonts w:asciiTheme="minorHAnsi" w:hAnsiTheme="minorHAnsi"/>
          <w:b/>
        </w:rPr>
      </w:pPr>
      <w:r>
        <w:rPr>
          <w:rFonts w:asciiTheme="minorHAnsi" w:hAnsiTheme="minorHAnsi"/>
          <w:b/>
        </w:rPr>
        <w:lastRenderedPageBreak/>
        <w:t>Radicalisation and Extremism – PREVENT</w:t>
      </w:r>
    </w:p>
    <w:p w14:paraId="638D232A" w14:textId="77777777" w:rsidR="008C1FA3" w:rsidRDefault="008C1FA3" w:rsidP="00753F80">
      <w:pPr>
        <w:spacing w:after="0" w:line="259" w:lineRule="auto"/>
        <w:ind w:left="0" w:firstLine="0"/>
        <w:rPr>
          <w:rFonts w:asciiTheme="minorHAnsi" w:hAnsiTheme="minorHAnsi"/>
          <w:b/>
        </w:rPr>
      </w:pPr>
    </w:p>
    <w:p w14:paraId="388AE577" w14:textId="77777777" w:rsidR="00753F80" w:rsidRDefault="00753F80" w:rsidP="00D02595">
      <w:pPr>
        <w:pStyle w:val="NoSpacing"/>
        <w:ind w:left="0"/>
        <w:jc w:val="both"/>
        <w:rPr>
          <w:rFonts w:asciiTheme="minorHAnsi" w:hAnsiTheme="minorHAnsi"/>
        </w:rPr>
      </w:pPr>
      <w:r w:rsidRPr="00753F80">
        <w:rPr>
          <w:rFonts w:asciiTheme="minorHAnsi" w:hAnsiTheme="minorHAnsi"/>
        </w:rPr>
        <w:t>As part of the Counter Terrorism and Security Act 2015, schools have a duty to ‘prevent people being drawn into terrorism’. This has become known as the ‘Prevent Duty’.</w:t>
      </w:r>
      <w:r w:rsidR="00D02595">
        <w:rPr>
          <w:rFonts w:asciiTheme="minorHAnsi" w:hAnsiTheme="minorHAnsi"/>
        </w:rPr>
        <w:t xml:space="preserve"> </w:t>
      </w:r>
      <w:r w:rsidRPr="00753F80">
        <w:rPr>
          <w:rFonts w:asciiTheme="minorHAnsi" w:hAnsiTheme="minorHAnsi"/>
        </w:rPr>
        <w:t>Where staff are concerned that children and young people are developing extremist views or show signs of becoming radicali</w:t>
      </w:r>
      <w:r w:rsidR="00A23DC7">
        <w:rPr>
          <w:rFonts w:asciiTheme="minorHAnsi" w:hAnsiTheme="minorHAnsi"/>
        </w:rPr>
        <w:t>s</w:t>
      </w:r>
      <w:r w:rsidRPr="00753F80">
        <w:rPr>
          <w:rFonts w:asciiTheme="minorHAnsi" w:hAnsiTheme="minorHAnsi"/>
        </w:rPr>
        <w:t>ed, they should discuss this with the Designated Safeguarding Lead. The Designated Safeguarding Lead has received training about the Prevent Duty and tackling extremism and is able to support staff with any concerns they may have.</w:t>
      </w:r>
    </w:p>
    <w:p w14:paraId="4391CC97" w14:textId="77777777" w:rsidR="00D02595" w:rsidRPr="00753F80" w:rsidRDefault="00D02595" w:rsidP="00D02595">
      <w:pPr>
        <w:pStyle w:val="NoSpacing"/>
        <w:ind w:left="0"/>
        <w:jc w:val="both"/>
        <w:rPr>
          <w:rFonts w:asciiTheme="minorHAnsi" w:hAnsiTheme="minorHAnsi"/>
        </w:rPr>
      </w:pPr>
    </w:p>
    <w:p w14:paraId="4B6285D6" w14:textId="77777777" w:rsidR="00753F80" w:rsidRDefault="00A23DC7" w:rsidP="00D02595">
      <w:pPr>
        <w:pStyle w:val="NoSpacing"/>
        <w:ind w:left="0"/>
        <w:jc w:val="both"/>
        <w:rPr>
          <w:rFonts w:asciiTheme="minorHAnsi" w:hAnsiTheme="minorHAnsi"/>
        </w:rPr>
      </w:pPr>
      <w:r>
        <w:rPr>
          <w:rFonts w:asciiTheme="minorHAnsi" w:hAnsiTheme="minorHAnsi"/>
        </w:rPr>
        <w:t>Schools</w:t>
      </w:r>
      <w:r w:rsidR="00753F80" w:rsidRPr="00753F80">
        <w:rPr>
          <w:rFonts w:asciiTheme="minorHAnsi" w:hAnsiTheme="minorHAnsi"/>
        </w:rPr>
        <w:t xml:space="preserve"> use the curriculum to ensure that children and young people understand how people with extreme views share these with others, especially using the internet. </w:t>
      </w:r>
      <w:r>
        <w:rPr>
          <w:rFonts w:asciiTheme="minorHAnsi" w:hAnsiTheme="minorHAnsi"/>
        </w:rPr>
        <w:t>Schools</w:t>
      </w:r>
      <w:r w:rsidR="00753F80" w:rsidRPr="00753F80">
        <w:rPr>
          <w:rFonts w:asciiTheme="minorHAnsi" w:hAnsiTheme="minorHAnsi"/>
        </w:rPr>
        <w:t xml:space="preserve"> are committed to ensuring that </w:t>
      </w:r>
      <w:r>
        <w:rPr>
          <w:rFonts w:asciiTheme="minorHAnsi" w:hAnsiTheme="minorHAnsi"/>
        </w:rPr>
        <w:t>their</w:t>
      </w:r>
      <w:r w:rsidR="00753F80" w:rsidRPr="00753F80">
        <w:rPr>
          <w:rFonts w:asciiTheme="minorHAnsi" w:hAnsiTheme="minorHAnsi"/>
        </w:rPr>
        <w:t xml:space="preserve">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1DB53970" w14:textId="77777777" w:rsidR="00D02595" w:rsidRPr="00753F80" w:rsidRDefault="00D02595" w:rsidP="00D02595">
      <w:pPr>
        <w:pStyle w:val="NoSpacing"/>
        <w:ind w:left="0"/>
        <w:jc w:val="both"/>
        <w:rPr>
          <w:rFonts w:asciiTheme="minorHAnsi" w:hAnsiTheme="minorHAnsi"/>
        </w:rPr>
      </w:pPr>
    </w:p>
    <w:p w14:paraId="4C69373B" w14:textId="77777777" w:rsidR="00753F80" w:rsidRDefault="00753F80" w:rsidP="00D02595">
      <w:pPr>
        <w:pStyle w:val="NoSpacing"/>
        <w:ind w:left="0"/>
        <w:jc w:val="both"/>
        <w:rPr>
          <w:rFonts w:asciiTheme="minorHAnsi" w:hAnsiTheme="minorHAnsi"/>
        </w:rPr>
      </w:pPr>
      <w:r w:rsidRPr="00753F80">
        <w:rPr>
          <w:rFonts w:asciiTheme="minorHAnsi" w:hAnsiTheme="minorHAnsi"/>
        </w:rPr>
        <w:t>Recognising Extremism</w:t>
      </w:r>
      <w:r w:rsidR="00D02595">
        <w:rPr>
          <w:rFonts w:asciiTheme="minorHAnsi" w:hAnsiTheme="minorHAnsi"/>
        </w:rPr>
        <w:t>:</w:t>
      </w:r>
    </w:p>
    <w:p w14:paraId="7B78BF73" w14:textId="77777777" w:rsidR="00A23DC7" w:rsidRPr="00753F80" w:rsidRDefault="00A23DC7" w:rsidP="00D02595">
      <w:pPr>
        <w:pStyle w:val="NoSpacing"/>
        <w:ind w:left="0"/>
        <w:jc w:val="both"/>
        <w:rPr>
          <w:rFonts w:asciiTheme="minorHAnsi" w:hAnsiTheme="minorHAnsi"/>
        </w:rPr>
      </w:pPr>
    </w:p>
    <w:p w14:paraId="6255A9FE" w14:textId="77777777" w:rsidR="00753F80" w:rsidRPr="00753F80" w:rsidRDefault="00753F80" w:rsidP="00D02595">
      <w:pPr>
        <w:pStyle w:val="NoSpacing"/>
        <w:ind w:left="0"/>
        <w:jc w:val="both"/>
        <w:rPr>
          <w:rFonts w:asciiTheme="minorHAnsi" w:hAnsiTheme="minorHAnsi"/>
        </w:rPr>
      </w:pPr>
      <w:r w:rsidRPr="00753F80">
        <w:rPr>
          <w:rFonts w:asciiTheme="minorHAnsi" w:hAnsiTheme="minorHAnsi"/>
        </w:rPr>
        <w:t>Early indicators of radicalisation or extremism may include:</w:t>
      </w:r>
    </w:p>
    <w:p w14:paraId="0B6761FF" w14:textId="77777777" w:rsidR="00753F80" w:rsidRPr="00753F80" w:rsidRDefault="00753F80" w:rsidP="00887A05">
      <w:pPr>
        <w:pStyle w:val="NoSpacing"/>
        <w:numPr>
          <w:ilvl w:val="0"/>
          <w:numId w:val="24"/>
        </w:numPr>
        <w:jc w:val="both"/>
        <w:rPr>
          <w:rFonts w:asciiTheme="minorHAnsi" w:hAnsiTheme="minorHAnsi"/>
        </w:rPr>
      </w:pPr>
      <w:r w:rsidRPr="00753F80">
        <w:rPr>
          <w:rFonts w:asciiTheme="minorHAnsi" w:hAnsiTheme="minorHAnsi"/>
        </w:rPr>
        <w:t>showing sympathy for extremist causes</w:t>
      </w:r>
    </w:p>
    <w:p w14:paraId="18273C9F" w14:textId="77777777" w:rsidR="00753F80" w:rsidRPr="00753F80" w:rsidRDefault="00753F80" w:rsidP="00887A05">
      <w:pPr>
        <w:pStyle w:val="NoSpacing"/>
        <w:numPr>
          <w:ilvl w:val="0"/>
          <w:numId w:val="24"/>
        </w:numPr>
        <w:jc w:val="both"/>
        <w:rPr>
          <w:rFonts w:asciiTheme="minorHAnsi" w:hAnsiTheme="minorHAnsi"/>
        </w:rPr>
      </w:pPr>
      <w:r w:rsidRPr="00753F80">
        <w:rPr>
          <w:rFonts w:asciiTheme="minorHAnsi" w:hAnsiTheme="minorHAnsi"/>
        </w:rPr>
        <w:t>glorifying violence, especially to other faiths or cultures</w:t>
      </w:r>
    </w:p>
    <w:p w14:paraId="344D5017" w14:textId="77777777" w:rsidR="00753F80" w:rsidRPr="00753F80" w:rsidRDefault="00753F80" w:rsidP="00887A05">
      <w:pPr>
        <w:pStyle w:val="NoSpacing"/>
        <w:numPr>
          <w:ilvl w:val="0"/>
          <w:numId w:val="24"/>
        </w:numPr>
        <w:jc w:val="both"/>
        <w:rPr>
          <w:rFonts w:asciiTheme="minorHAnsi" w:hAnsiTheme="minorHAnsi"/>
        </w:rPr>
      </w:pPr>
      <w:r w:rsidRPr="00753F80">
        <w:rPr>
          <w:rFonts w:asciiTheme="minorHAnsi" w:hAnsiTheme="minorHAnsi"/>
        </w:rPr>
        <w:t xml:space="preserve">making remarks or comments about being at extremist events or rallies outside school </w:t>
      </w:r>
    </w:p>
    <w:p w14:paraId="15066244" w14:textId="77777777" w:rsidR="00753F80" w:rsidRPr="00753F80" w:rsidRDefault="00753F80" w:rsidP="00887A05">
      <w:pPr>
        <w:pStyle w:val="NoSpacing"/>
        <w:numPr>
          <w:ilvl w:val="0"/>
          <w:numId w:val="24"/>
        </w:numPr>
        <w:jc w:val="both"/>
        <w:rPr>
          <w:rFonts w:asciiTheme="minorHAnsi" w:hAnsiTheme="minorHAnsi"/>
        </w:rPr>
      </w:pPr>
      <w:r w:rsidRPr="00753F80">
        <w:rPr>
          <w:rFonts w:asciiTheme="minorHAnsi" w:hAnsiTheme="minorHAnsi"/>
        </w:rPr>
        <w:t>evidence of possessing illegal or extremist literature</w:t>
      </w:r>
    </w:p>
    <w:p w14:paraId="30F4915D" w14:textId="77777777" w:rsidR="00753F80" w:rsidRPr="00753F80" w:rsidRDefault="00753F80" w:rsidP="00887A05">
      <w:pPr>
        <w:pStyle w:val="NoSpacing"/>
        <w:numPr>
          <w:ilvl w:val="0"/>
          <w:numId w:val="24"/>
        </w:numPr>
        <w:jc w:val="both"/>
        <w:rPr>
          <w:rFonts w:asciiTheme="minorHAnsi" w:hAnsiTheme="minorHAnsi"/>
        </w:rPr>
      </w:pPr>
      <w:r w:rsidRPr="00753F80">
        <w:rPr>
          <w:rFonts w:asciiTheme="minorHAnsi" w:hAnsiTheme="minorHAnsi"/>
        </w:rPr>
        <w:t>advocating messages similar to illegal organisations or other extremist groups</w:t>
      </w:r>
    </w:p>
    <w:p w14:paraId="31795B47" w14:textId="77777777" w:rsidR="00753F80" w:rsidRPr="00753F80" w:rsidRDefault="00753F80" w:rsidP="00887A05">
      <w:pPr>
        <w:pStyle w:val="NoSpacing"/>
        <w:numPr>
          <w:ilvl w:val="0"/>
          <w:numId w:val="24"/>
        </w:numPr>
        <w:jc w:val="both"/>
        <w:rPr>
          <w:rFonts w:asciiTheme="minorHAnsi" w:hAnsiTheme="minorHAnsi"/>
        </w:rPr>
      </w:pPr>
      <w:r w:rsidRPr="00753F80">
        <w:rPr>
          <w:rFonts w:asciiTheme="minorHAnsi" w:hAnsiTheme="minorHAnsi"/>
        </w:rPr>
        <w:t>out of character changes in dress, behaviour and peer relationships (but there are also very powerful narratives, programmes and networks that young people can come across online so involvement with particular groups may not be apparent.)</w:t>
      </w:r>
    </w:p>
    <w:p w14:paraId="17AF7901" w14:textId="77777777" w:rsidR="00753F80" w:rsidRPr="00753F80" w:rsidRDefault="00753F80" w:rsidP="00887A05">
      <w:pPr>
        <w:pStyle w:val="NoSpacing"/>
        <w:numPr>
          <w:ilvl w:val="0"/>
          <w:numId w:val="24"/>
        </w:numPr>
        <w:jc w:val="both"/>
        <w:rPr>
          <w:rFonts w:asciiTheme="minorHAnsi" w:hAnsiTheme="minorHAnsi"/>
        </w:rPr>
      </w:pPr>
      <w:r w:rsidRPr="00753F80">
        <w:rPr>
          <w:rFonts w:asciiTheme="minorHAnsi" w:hAnsiTheme="minorHAnsi"/>
        </w:rPr>
        <w:t>secretive behaviour</w:t>
      </w:r>
    </w:p>
    <w:p w14:paraId="41C1D668" w14:textId="77777777" w:rsidR="00753F80" w:rsidRPr="00753F80" w:rsidRDefault="00753F80" w:rsidP="00887A05">
      <w:pPr>
        <w:pStyle w:val="NoSpacing"/>
        <w:numPr>
          <w:ilvl w:val="0"/>
          <w:numId w:val="24"/>
        </w:numPr>
        <w:jc w:val="both"/>
        <w:rPr>
          <w:rFonts w:asciiTheme="minorHAnsi" w:hAnsiTheme="minorHAnsi"/>
        </w:rPr>
      </w:pPr>
      <w:r w:rsidRPr="00753F80">
        <w:rPr>
          <w:rFonts w:asciiTheme="minorHAnsi" w:hAnsiTheme="minorHAnsi"/>
        </w:rPr>
        <w:t>online searches or sharing extremist messages or social profiles</w:t>
      </w:r>
    </w:p>
    <w:p w14:paraId="444B32B7" w14:textId="77777777" w:rsidR="00753F80" w:rsidRPr="00753F80" w:rsidRDefault="00753F80" w:rsidP="00887A05">
      <w:pPr>
        <w:pStyle w:val="NoSpacing"/>
        <w:numPr>
          <w:ilvl w:val="0"/>
          <w:numId w:val="24"/>
        </w:numPr>
        <w:jc w:val="both"/>
        <w:rPr>
          <w:rFonts w:asciiTheme="minorHAnsi" w:hAnsiTheme="minorHAnsi"/>
        </w:rPr>
      </w:pPr>
      <w:r w:rsidRPr="00753F80">
        <w:rPr>
          <w:rFonts w:asciiTheme="minorHAnsi" w:hAnsiTheme="minorHAnsi"/>
        </w:rPr>
        <w:t>intolerance of difference, including faith, culture, gender, race or sexuality</w:t>
      </w:r>
    </w:p>
    <w:p w14:paraId="13E575A4" w14:textId="77777777" w:rsidR="00753F80" w:rsidRPr="00753F80" w:rsidRDefault="00753F80" w:rsidP="00887A05">
      <w:pPr>
        <w:pStyle w:val="NoSpacing"/>
        <w:numPr>
          <w:ilvl w:val="0"/>
          <w:numId w:val="24"/>
        </w:numPr>
        <w:jc w:val="both"/>
        <w:rPr>
          <w:rFonts w:asciiTheme="minorHAnsi" w:hAnsiTheme="minorHAnsi"/>
        </w:rPr>
      </w:pPr>
      <w:r w:rsidRPr="00753F80">
        <w:rPr>
          <w:rFonts w:asciiTheme="minorHAnsi" w:hAnsiTheme="minorHAnsi"/>
        </w:rPr>
        <w:t>graffiti, art work or writing that displays extremist themes</w:t>
      </w:r>
    </w:p>
    <w:p w14:paraId="64DEE247" w14:textId="77777777" w:rsidR="00753F80" w:rsidRPr="00753F80" w:rsidRDefault="00753F80" w:rsidP="00887A05">
      <w:pPr>
        <w:pStyle w:val="NoSpacing"/>
        <w:numPr>
          <w:ilvl w:val="0"/>
          <w:numId w:val="24"/>
        </w:numPr>
        <w:jc w:val="both"/>
        <w:rPr>
          <w:rFonts w:asciiTheme="minorHAnsi" w:hAnsiTheme="minorHAnsi"/>
        </w:rPr>
      </w:pPr>
      <w:r w:rsidRPr="00753F80">
        <w:rPr>
          <w:rFonts w:asciiTheme="minorHAnsi" w:hAnsiTheme="minorHAnsi"/>
        </w:rPr>
        <w:t>attempts to impose extremist views or practices on others</w:t>
      </w:r>
    </w:p>
    <w:p w14:paraId="559BA57E" w14:textId="77777777" w:rsidR="00753F80" w:rsidRPr="00753F80" w:rsidRDefault="00753F80" w:rsidP="00887A05">
      <w:pPr>
        <w:pStyle w:val="NoSpacing"/>
        <w:numPr>
          <w:ilvl w:val="0"/>
          <w:numId w:val="24"/>
        </w:numPr>
        <w:jc w:val="both"/>
        <w:rPr>
          <w:rFonts w:asciiTheme="minorHAnsi" w:hAnsiTheme="minorHAnsi"/>
        </w:rPr>
      </w:pPr>
      <w:r w:rsidRPr="00753F80">
        <w:rPr>
          <w:rFonts w:asciiTheme="minorHAnsi" w:hAnsiTheme="minorHAnsi"/>
        </w:rPr>
        <w:t>verbalising anti-Western or anti-British views</w:t>
      </w:r>
    </w:p>
    <w:p w14:paraId="4F28BB99" w14:textId="49926B40" w:rsidR="00753F80" w:rsidRDefault="00753F80" w:rsidP="00887A05">
      <w:pPr>
        <w:pStyle w:val="NoSpacing"/>
        <w:numPr>
          <w:ilvl w:val="0"/>
          <w:numId w:val="24"/>
        </w:numPr>
        <w:jc w:val="both"/>
        <w:rPr>
          <w:rFonts w:asciiTheme="minorHAnsi" w:hAnsiTheme="minorHAnsi"/>
        </w:rPr>
      </w:pPr>
      <w:r w:rsidRPr="00D02595">
        <w:rPr>
          <w:rFonts w:asciiTheme="minorHAnsi" w:hAnsiTheme="minorHAnsi"/>
        </w:rPr>
        <w:t>advocating violence towards others</w:t>
      </w:r>
    </w:p>
    <w:p w14:paraId="1129453A" w14:textId="55CABD41" w:rsidR="00613ABE" w:rsidRDefault="00613ABE" w:rsidP="00613ABE">
      <w:pPr>
        <w:pStyle w:val="NoSpacing"/>
        <w:ind w:left="0" w:firstLine="0"/>
        <w:jc w:val="both"/>
        <w:rPr>
          <w:rFonts w:asciiTheme="minorHAnsi" w:hAnsiTheme="minorHAnsi"/>
        </w:rPr>
      </w:pPr>
    </w:p>
    <w:p w14:paraId="0FBBBE0C" w14:textId="77777777" w:rsidR="00613ABE" w:rsidRDefault="00613ABE">
      <w:pPr>
        <w:spacing w:after="160" w:line="259" w:lineRule="auto"/>
        <w:ind w:left="0" w:firstLine="0"/>
        <w:rPr>
          <w:rFonts w:asciiTheme="minorHAnsi" w:hAnsiTheme="minorHAnsi"/>
          <w:b/>
          <w:color w:val="FFFFFF"/>
          <w:sz w:val="28"/>
          <w:szCs w:val="28"/>
        </w:rPr>
      </w:pPr>
      <w:r>
        <w:rPr>
          <w:rFonts w:asciiTheme="minorHAnsi" w:hAnsiTheme="minorHAnsi"/>
          <w:b/>
          <w:color w:val="FFFFFF"/>
          <w:sz w:val="28"/>
          <w:szCs w:val="28"/>
        </w:rPr>
        <w:br w:type="page"/>
      </w:r>
    </w:p>
    <w:p w14:paraId="5BEFB73B" w14:textId="0E348414" w:rsidR="00613ABE" w:rsidRPr="00613ABE" w:rsidRDefault="00613ABE" w:rsidP="00613ABE">
      <w:pPr>
        <w:pBdr>
          <w:top w:val="single" w:sz="4" w:space="0" w:color="000000"/>
          <w:left w:val="single" w:sz="4" w:space="0" w:color="000000"/>
          <w:bottom w:val="single" w:sz="4" w:space="0" w:color="000000"/>
          <w:right w:val="single" w:sz="4" w:space="0" w:color="000000"/>
        </w:pBdr>
        <w:shd w:val="clear" w:color="auto" w:fill="1F497D"/>
        <w:spacing w:after="52" w:line="259" w:lineRule="auto"/>
        <w:ind w:left="113" w:firstLine="0"/>
        <w:rPr>
          <w:rFonts w:asciiTheme="minorHAnsi" w:hAnsiTheme="minorHAnsi"/>
          <w:sz w:val="28"/>
          <w:szCs w:val="28"/>
        </w:rPr>
      </w:pPr>
      <w:r w:rsidRPr="00613ABE">
        <w:rPr>
          <w:rFonts w:asciiTheme="minorHAnsi" w:hAnsiTheme="minorHAnsi"/>
          <w:b/>
          <w:color w:val="FFFFFF"/>
          <w:sz w:val="28"/>
          <w:szCs w:val="28"/>
        </w:rPr>
        <w:lastRenderedPageBreak/>
        <w:t xml:space="preserve">Useful Links </w:t>
      </w:r>
    </w:p>
    <w:p w14:paraId="165535CB" w14:textId="77777777" w:rsidR="00613ABE" w:rsidRPr="00D12FF6" w:rsidRDefault="00613ABE" w:rsidP="00613ABE">
      <w:pPr>
        <w:pStyle w:val="NoSpacing"/>
        <w:ind w:left="710" w:firstLine="0"/>
        <w:jc w:val="both"/>
        <w:rPr>
          <w:rFonts w:asciiTheme="minorHAnsi" w:hAnsiTheme="minorHAnsi"/>
          <w:highlight w:val="yellow"/>
        </w:rPr>
      </w:pPr>
    </w:p>
    <w:p w14:paraId="5DFD5AAD" w14:textId="77777777" w:rsidR="00613ABE" w:rsidRPr="00032CDA" w:rsidRDefault="00613ABE" w:rsidP="00613ABE">
      <w:pPr>
        <w:pStyle w:val="NoSpacing"/>
        <w:ind w:left="710" w:firstLine="0"/>
        <w:jc w:val="both"/>
        <w:rPr>
          <w:rFonts w:asciiTheme="minorHAnsi" w:hAnsiTheme="minorHAnsi"/>
          <w:b/>
        </w:rPr>
      </w:pPr>
      <w:r w:rsidRPr="00032CDA">
        <w:rPr>
          <w:rFonts w:asciiTheme="minorHAnsi" w:hAnsiTheme="minorHAnsi"/>
          <w:b/>
        </w:rPr>
        <w:t>Support for staff</w:t>
      </w:r>
    </w:p>
    <w:p w14:paraId="5B8C85F3"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Education Support Partnership: </w:t>
      </w:r>
      <w:hyperlink r:id="rId72" w:history="1">
        <w:r w:rsidRPr="00032CDA">
          <w:rPr>
            <w:rStyle w:val="Hyperlink"/>
            <w:rFonts w:asciiTheme="minorHAnsi" w:hAnsiTheme="minorHAnsi"/>
          </w:rPr>
          <w:t>www.educationsupportpartnership.org.uk</w:t>
        </w:r>
      </w:hyperlink>
    </w:p>
    <w:p w14:paraId="38FB92B8"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Professional Online Safety Helpline: </w:t>
      </w:r>
      <w:hyperlink r:id="rId73" w:history="1">
        <w:r w:rsidRPr="00032CDA">
          <w:rPr>
            <w:rStyle w:val="Hyperlink"/>
            <w:rFonts w:asciiTheme="minorHAnsi" w:hAnsiTheme="minorHAnsi"/>
          </w:rPr>
          <w:t>www.saferinternet.org.uk/helpline</w:t>
        </w:r>
      </w:hyperlink>
    </w:p>
    <w:p w14:paraId="263875B6"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cr/>
      </w:r>
    </w:p>
    <w:p w14:paraId="5F088AED" w14:textId="77777777" w:rsidR="00613ABE" w:rsidRPr="00032CDA" w:rsidRDefault="00613ABE" w:rsidP="00613ABE">
      <w:pPr>
        <w:pStyle w:val="NoSpacing"/>
        <w:ind w:left="710" w:firstLine="0"/>
        <w:jc w:val="both"/>
        <w:rPr>
          <w:rFonts w:asciiTheme="minorHAnsi" w:hAnsiTheme="minorHAnsi"/>
          <w:b/>
        </w:rPr>
      </w:pPr>
      <w:r w:rsidRPr="00032CDA">
        <w:rPr>
          <w:rFonts w:asciiTheme="minorHAnsi" w:hAnsiTheme="minorHAnsi"/>
          <w:b/>
        </w:rPr>
        <w:t>Support for Pupils</w:t>
      </w:r>
    </w:p>
    <w:p w14:paraId="65C68EB2"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NSPCC: </w:t>
      </w:r>
      <w:hyperlink r:id="rId74" w:history="1">
        <w:r w:rsidRPr="00032CDA">
          <w:rPr>
            <w:rStyle w:val="Hyperlink"/>
            <w:rFonts w:asciiTheme="minorHAnsi" w:hAnsiTheme="minorHAnsi"/>
          </w:rPr>
          <w:t>www.nspcc.org.uk</w:t>
        </w:r>
      </w:hyperlink>
    </w:p>
    <w:p w14:paraId="0D5D3263" w14:textId="77777777" w:rsidR="00613ABE" w:rsidRPr="00032CDA" w:rsidRDefault="00613ABE" w:rsidP="00613ABE">
      <w:pPr>
        <w:pStyle w:val="NoSpacing"/>
        <w:tabs>
          <w:tab w:val="left" w:pos="5593"/>
        </w:tabs>
        <w:ind w:left="710" w:firstLine="0"/>
        <w:jc w:val="both"/>
        <w:rPr>
          <w:rFonts w:asciiTheme="minorHAnsi" w:hAnsiTheme="minorHAnsi"/>
        </w:rPr>
      </w:pPr>
      <w:r w:rsidRPr="00032CDA">
        <w:rPr>
          <w:rFonts w:asciiTheme="minorHAnsi" w:hAnsiTheme="minorHAnsi"/>
        </w:rPr>
        <w:t xml:space="preserve">• ChildLine: </w:t>
      </w:r>
      <w:hyperlink r:id="rId75" w:history="1">
        <w:r w:rsidRPr="00032CDA">
          <w:rPr>
            <w:rStyle w:val="Hyperlink"/>
            <w:rFonts w:asciiTheme="minorHAnsi" w:hAnsiTheme="minorHAnsi"/>
          </w:rPr>
          <w:t>www.childline.org.uk</w:t>
        </w:r>
      </w:hyperlink>
      <w:r w:rsidRPr="00032CDA">
        <w:rPr>
          <w:rFonts w:asciiTheme="minorHAnsi" w:hAnsiTheme="minorHAnsi"/>
        </w:rPr>
        <w:tab/>
      </w:r>
    </w:p>
    <w:p w14:paraId="4B62ACC6"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Papyrus: </w:t>
      </w:r>
      <w:hyperlink r:id="rId76" w:history="1">
        <w:r w:rsidRPr="00032CDA">
          <w:rPr>
            <w:rStyle w:val="Hyperlink"/>
            <w:rFonts w:asciiTheme="minorHAnsi" w:hAnsiTheme="minorHAnsi"/>
          </w:rPr>
          <w:t>www.papyrus-uk.org</w:t>
        </w:r>
      </w:hyperlink>
    </w:p>
    <w:p w14:paraId="238AF33C" w14:textId="13BB1A00" w:rsidR="00613ABE" w:rsidRPr="00032CDA" w:rsidRDefault="00613ABE" w:rsidP="00613ABE">
      <w:pPr>
        <w:pStyle w:val="NoSpacing"/>
        <w:ind w:left="710" w:firstLine="0"/>
        <w:jc w:val="both"/>
        <w:rPr>
          <w:rStyle w:val="Hyperlink"/>
          <w:rFonts w:asciiTheme="minorHAnsi" w:hAnsiTheme="minorHAnsi"/>
        </w:rPr>
      </w:pPr>
      <w:r w:rsidRPr="00032CDA">
        <w:rPr>
          <w:rFonts w:asciiTheme="minorHAnsi" w:hAnsiTheme="minorHAnsi"/>
        </w:rPr>
        <w:t xml:space="preserve">• Young Minds: </w:t>
      </w:r>
      <w:hyperlink r:id="rId77" w:history="1">
        <w:r w:rsidRPr="00032CDA">
          <w:rPr>
            <w:rStyle w:val="Hyperlink"/>
            <w:rFonts w:asciiTheme="minorHAnsi" w:hAnsiTheme="minorHAnsi"/>
          </w:rPr>
          <w:t>www.youngminds.org.uk</w:t>
        </w:r>
      </w:hyperlink>
    </w:p>
    <w:p w14:paraId="0BE1216F" w14:textId="6E2CEDAF" w:rsidR="00473D7B" w:rsidRPr="00887A05" w:rsidRDefault="00473D7B" w:rsidP="00887A05">
      <w:pPr>
        <w:pStyle w:val="NoSpacing"/>
        <w:numPr>
          <w:ilvl w:val="0"/>
          <w:numId w:val="42"/>
        </w:numPr>
        <w:ind w:left="851" w:hanging="131"/>
        <w:jc w:val="both"/>
        <w:rPr>
          <w:rFonts w:asciiTheme="minorHAnsi" w:hAnsiTheme="minorHAnsi" w:cstheme="minorHAnsi"/>
        </w:rPr>
      </w:pPr>
      <w:r w:rsidRPr="00032CDA">
        <w:rPr>
          <w:rFonts w:asciiTheme="minorHAnsi" w:hAnsiTheme="minorHAnsi"/>
        </w:rPr>
        <w:t>Youth</w:t>
      </w:r>
      <w:r w:rsidR="00887A05">
        <w:rPr>
          <w:rFonts w:asciiTheme="minorHAnsi" w:hAnsiTheme="minorHAnsi"/>
        </w:rPr>
        <w:t xml:space="preserve"> E</w:t>
      </w:r>
      <w:r w:rsidRPr="00032CDA">
        <w:rPr>
          <w:rFonts w:asciiTheme="minorHAnsi" w:hAnsiTheme="minorHAnsi"/>
        </w:rPr>
        <w:t xml:space="preserve">motional Support (YES) </w:t>
      </w:r>
      <w:hyperlink r:id="rId78" w:history="1">
        <w:r w:rsidRPr="00887A05">
          <w:rPr>
            <w:rFonts w:asciiTheme="minorHAnsi" w:hAnsiTheme="minorHAnsi" w:cstheme="minorHAnsi"/>
            <w:color w:val="0000FF"/>
            <w:u w:val="single"/>
          </w:rPr>
          <w:t>https://www.westsussex.gov.uk/education-children-and-families/your-space/health/emotional-wellbeing-and-mental-health/youth-emotional-support-yes-service/</w:t>
        </w:r>
      </w:hyperlink>
    </w:p>
    <w:p w14:paraId="24A20D54" w14:textId="1F2A1381" w:rsidR="00613ABE" w:rsidRPr="00887A05" w:rsidRDefault="00613ABE" w:rsidP="00613ABE">
      <w:pPr>
        <w:pStyle w:val="NoSpacing"/>
        <w:ind w:left="710" w:firstLine="0"/>
        <w:jc w:val="both"/>
        <w:rPr>
          <w:rFonts w:asciiTheme="minorHAnsi" w:hAnsiTheme="minorHAnsi" w:cstheme="minorHAnsi"/>
        </w:rPr>
      </w:pPr>
    </w:p>
    <w:p w14:paraId="77E622C2" w14:textId="77777777" w:rsidR="00613ABE" w:rsidRPr="00032CDA" w:rsidRDefault="00613ABE" w:rsidP="00613ABE">
      <w:pPr>
        <w:pStyle w:val="NoSpacing"/>
        <w:ind w:left="710" w:firstLine="0"/>
        <w:jc w:val="both"/>
        <w:rPr>
          <w:rFonts w:asciiTheme="minorHAnsi" w:hAnsiTheme="minorHAnsi"/>
        </w:rPr>
      </w:pPr>
    </w:p>
    <w:p w14:paraId="52D0651C" w14:textId="77777777" w:rsidR="00613ABE" w:rsidRPr="00032CDA" w:rsidRDefault="00613ABE" w:rsidP="00613ABE">
      <w:pPr>
        <w:pStyle w:val="NoSpacing"/>
        <w:ind w:left="710" w:firstLine="0"/>
        <w:jc w:val="both"/>
        <w:rPr>
          <w:rFonts w:asciiTheme="minorHAnsi" w:hAnsiTheme="minorHAnsi"/>
        </w:rPr>
      </w:pPr>
    </w:p>
    <w:p w14:paraId="1FC3CE19" w14:textId="77777777" w:rsidR="00613ABE" w:rsidRPr="00032CDA" w:rsidRDefault="00613ABE" w:rsidP="00613ABE">
      <w:pPr>
        <w:pStyle w:val="NoSpacing"/>
        <w:ind w:left="710" w:firstLine="0"/>
        <w:jc w:val="both"/>
        <w:rPr>
          <w:rFonts w:asciiTheme="minorHAnsi" w:hAnsiTheme="minorHAnsi"/>
          <w:b/>
        </w:rPr>
      </w:pPr>
      <w:r w:rsidRPr="00032CDA">
        <w:rPr>
          <w:rFonts w:asciiTheme="minorHAnsi" w:hAnsiTheme="minorHAnsi"/>
          <w:b/>
        </w:rPr>
        <w:t>Support for adults</w:t>
      </w:r>
    </w:p>
    <w:p w14:paraId="35C65047" w14:textId="4C823554" w:rsidR="00613ABE" w:rsidRPr="00032CDA" w:rsidRDefault="00613ABE" w:rsidP="00613ABE">
      <w:pPr>
        <w:pStyle w:val="NoSpacing"/>
        <w:ind w:left="710" w:firstLine="0"/>
        <w:jc w:val="both"/>
        <w:rPr>
          <w:rStyle w:val="Hyperlink"/>
          <w:rFonts w:asciiTheme="minorHAnsi" w:hAnsiTheme="minorHAnsi"/>
        </w:rPr>
      </w:pPr>
      <w:r w:rsidRPr="00032CDA">
        <w:rPr>
          <w:rFonts w:asciiTheme="minorHAnsi" w:hAnsiTheme="minorHAnsi"/>
        </w:rPr>
        <w:t xml:space="preserve">• Family Lives: </w:t>
      </w:r>
      <w:hyperlink r:id="rId79" w:history="1">
        <w:r w:rsidRPr="00032CDA">
          <w:rPr>
            <w:rStyle w:val="Hyperlink"/>
            <w:rFonts w:asciiTheme="minorHAnsi" w:hAnsiTheme="minorHAnsi"/>
          </w:rPr>
          <w:t>www.familylives.org.uk</w:t>
        </w:r>
      </w:hyperlink>
    </w:p>
    <w:p w14:paraId="3A44AAC3" w14:textId="4B2CB025" w:rsidR="00473D7B" w:rsidRPr="00032CDA" w:rsidRDefault="00473D7B" w:rsidP="00887A05">
      <w:pPr>
        <w:pStyle w:val="NoSpacing"/>
        <w:numPr>
          <w:ilvl w:val="0"/>
          <w:numId w:val="41"/>
        </w:numPr>
        <w:ind w:left="851" w:hanging="131"/>
        <w:rPr>
          <w:rFonts w:asciiTheme="minorHAnsi" w:hAnsiTheme="minorHAnsi"/>
          <w:color w:val="0070C0"/>
        </w:rPr>
      </w:pPr>
      <w:r w:rsidRPr="00032CDA">
        <w:rPr>
          <w:rFonts w:asciiTheme="minorHAnsi" w:hAnsiTheme="minorHAnsi"/>
        </w:rPr>
        <w:t>Change grow Live (CGL)</w:t>
      </w:r>
      <w:r w:rsidR="00032CDA" w:rsidRPr="00032CDA">
        <w:rPr>
          <w:rFonts w:asciiTheme="minorHAnsi" w:hAnsiTheme="minorHAnsi"/>
        </w:rPr>
        <w:t xml:space="preserve">: </w:t>
      </w:r>
      <w:hyperlink r:id="rId80" w:history="1">
        <w:r w:rsidR="00032CDA" w:rsidRPr="00032CDA">
          <w:rPr>
            <w:rStyle w:val="Hyperlink"/>
            <w:rFonts w:asciiTheme="minorHAnsi" w:hAnsiTheme="minorHAnsi"/>
            <w:color w:val="0070C0"/>
          </w:rPr>
          <w:t>www.changegrow</w:t>
        </w:r>
      </w:hyperlink>
      <w:r w:rsidR="00032CDA" w:rsidRPr="00032CDA">
        <w:rPr>
          <w:rFonts w:asciiTheme="minorHAnsi" w:hAnsiTheme="minorHAnsi"/>
          <w:color w:val="0070C0"/>
        </w:rPr>
        <w:t>live.org</w:t>
      </w:r>
    </w:p>
    <w:p w14:paraId="14027A4E"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Crime Stoppers: </w:t>
      </w:r>
      <w:hyperlink r:id="rId81" w:history="1">
        <w:r w:rsidRPr="00032CDA">
          <w:rPr>
            <w:rStyle w:val="Hyperlink"/>
            <w:rFonts w:asciiTheme="minorHAnsi" w:hAnsiTheme="minorHAnsi"/>
          </w:rPr>
          <w:t>www.crimestoppers-uk.org</w:t>
        </w:r>
      </w:hyperlink>
    </w:p>
    <w:p w14:paraId="3E1AB2E4"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Victim Support: </w:t>
      </w:r>
      <w:hyperlink r:id="rId82" w:history="1">
        <w:r w:rsidRPr="00032CDA">
          <w:rPr>
            <w:rStyle w:val="Hyperlink"/>
            <w:rFonts w:asciiTheme="minorHAnsi" w:hAnsiTheme="minorHAnsi"/>
          </w:rPr>
          <w:t>www.victimsupport.org.uk</w:t>
        </w:r>
      </w:hyperlink>
    </w:p>
    <w:p w14:paraId="214DA348"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Kidscape: </w:t>
      </w:r>
      <w:hyperlink r:id="rId83" w:history="1">
        <w:r w:rsidRPr="00032CDA">
          <w:rPr>
            <w:rStyle w:val="Hyperlink"/>
            <w:rFonts w:asciiTheme="minorHAnsi" w:hAnsiTheme="minorHAnsi"/>
          </w:rPr>
          <w:t>www.kidscape.org.uk</w:t>
        </w:r>
      </w:hyperlink>
    </w:p>
    <w:p w14:paraId="3A7DBB73"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The Samaritans: </w:t>
      </w:r>
      <w:hyperlink r:id="rId84" w:history="1">
        <w:r w:rsidRPr="00032CDA">
          <w:rPr>
            <w:rStyle w:val="Hyperlink"/>
            <w:rFonts w:asciiTheme="minorHAnsi" w:hAnsiTheme="minorHAnsi"/>
          </w:rPr>
          <w:t>www.samaritans.org</w:t>
        </w:r>
      </w:hyperlink>
    </w:p>
    <w:p w14:paraId="048D10C2"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Mind: </w:t>
      </w:r>
      <w:hyperlink r:id="rId85" w:history="1">
        <w:r w:rsidRPr="00032CDA">
          <w:rPr>
            <w:rStyle w:val="Hyperlink"/>
            <w:rFonts w:asciiTheme="minorHAnsi" w:hAnsiTheme="minorHAnsi"/>
          </w:rPr>
          <w:t>www.mind.org.uk</w:t>
        </w:r>
      </w:hyperlink>
    </w:p>
    <w:p w14:paraId="32C89E1F"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NAPAC (</w:t>
      </w:r>
      <w:r w:rsidRPr="00032CDA">
        <w:rPr>
          <w:rFonts w:asciiTheme="minorHAnsi" w:hAnsiTheme="minorHAnsi"/>
          <w:color w:val="auto"/>
        </w:rPr>
        <w:t>National</w:t>
      </w:r>
      <w:r w:rsidRPr="00032CDA">
        <w:rPr>
          <w:rFonts w:asciiTheme="minorHAnsi" w:hAnsiTheme="minorHAnsi"/>
        </w:rPr>
        <w:t xml:space="preserve"> Association for People Abused in Childhood): napac.org.uk</w:t>
      </w:r>
    </w:p>
    <w:p w14:paraId="5566D537"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MOSAC: </w:t>
      </w:r>
      <w:hyperlink r:id="rId86" w:history="1">
        <w:r w:rsidRPr="00032CDA">
          <w:rPr>
            <w:rStyle w:val="Hyperlink"/>
            <w:rFonts w:asciiTheme="minorHAnsi" w:hAnsiTheme="minorHAnsi"/>
          </w:rPr>
          <w:t>www.mosac.org.uk</w:t>
        </w:r>
      </w:hyperlink>
    </w:p>
    <w:p w14:paraId="650E8388" w14:textId="5F3AB1EE" w:rsidR="00613ABE" w:rsidRPr="00032CDA" w:rsidRDefault="00613ABE" w:rsidP="00613ABE">
      <w:pPr>
        <w:pStyle w:val="NoSpacing"/>
        <w:ind w:left="710" w:firstLine="0"/>
        <w:jc w:val="both"/>
        <w:rPr>
          <w:rStyle w:val="Hyperlink"/>
          <w:rFonts w:asciiTheme="minorHAnsi" w:hAnsiTheme="minorHAnsi"/>
        </w:rPr>
      </w:pPr>
      <w:r w:rsidRPr="00032CDA">
        <w:rPr>
          <w:rFonts w:asciiTheme="minorHAnsi" w:hAnsiTheme="minorHAnsi"/>
        </w:rPr>
        <w:t xml:space="preserve">• Action Fraud: </w:t>
      </w:r>
      <w:hyperlink r:id="rId87" w:history="1">
        <w:r w:rsidRPr="00032CDA">
          <w:rPr>
            <w:rStyle w:val="Hyperlink"/>
            <w:rFonts w:asciiTheme="minorHAnsi" w:hAnsiTheme="minorHAnsi"/>
          </w:rPr>
          <w:t>www.actionfraud.police.uk</w:t>
        </w:r>
      </w:hyperlink>
    </w:p>
    <w:p w14:paraId="69C8F198" w14:textId="2EF1F3BE" w:rsidR="00032CDA" w:rsidRPr="00032CDA" w:rsidRDefault="00032CDA" w:rsidP="00887A05">
      <w:pPr>
        <w:pStyle w:val="NoSpacing"/>
        <w:numPr>
          <w:ilvl w:val="0"/>
          <w:numId w:val="42"/>
        </w:numPr>
        <w:ind w:left="851" w:hanging="131"/>
        <w:jc w:val="both"/>
        <w:rPr>
          <w:rStyle w:val="Hyperlink"/>
          <w:rFonts w:asciiTheme="minorHAnsi" w:hAnsiTheme="minorHAnsi"/>
        </w:rPr>
      </w:pPr>
      <w:r w:rsidRPr="00032CDA">
        <w:rPr>
          <w:rStyle w:val="Hyperlink"/>
          <w:rFonts w:asciiTheme="minorHAnsi" w:hAnsiTheme="minorHAnsi"/>
          <w:color w:val="auto"/>
        </w:rPr>
        <w:t xml:space="preserve">Rivers Project: </w:t>
      </w:r>
      <w:r w:rsidRPr="00032CDA">
        <w:rPr>
          <w:rStyle w:val="Hyperlink"/>
          <w:rFonts w:asciiTheme="minorHAnsi" w:hAnsiTheme="minorHAnsi"/>
        </w:rPr>
        <w:t>www.riverslpc.org</w:t>
      </w:r>
    </w:p>
    <w:p w14:paraId="0EF0BDA2" w14:textId="77777777" w:rsidR="00490DBD" w:rsidRPr="00032CDA" w:rsidRDefault="00490DBD" w:rsidP="00473D7B">
      <w:pPr>
        <w:pStyle w:val="NoSpacing"/>
        <w:jc w:val="both"/>
        <w:rPr>
          <w:rFonts w:asciiTheme="minorHAnsi" w:hAnsiTheme="minorHAnsi"/>
        </w:rPr>
      </w:pPr>
    </w:p>
    <w:p w14:paraId="78D8EF77" w14:textId="77777777" w:rsidR="00613ABE" w:rsidRPr="00032CDA" w:rsidRDefault="00613ABE" w:rsidP="00613ABE">
      <w:pPr>
        <w:pStyle w:val="NoSpacing"/>
        <w:ind w:left="710" w:firstLine="0"/>
        <w:jc w:val="both"/>
        <w:rPr>
          <w:rFonts w:asciiTheme="minorHAnsi" w:hAnsiTheme="minorHAnsi"/>
        </w:rPr>
      </w:pPr>
    </w:p>
    <w:p w14:paraId="35679A1F" w14:textId="77777777" w:rsidR="00613ABE" w:rsidRPr="00032CDA" w:rsidRDefault="00613ABE" w:rsidP="00613ABE">
      <w:pPr>
        <w:pStyle w:val="NoSpacing"/>
        <w:tabs>
          <w:tab w:val="left" w:pos="2595"/>
        </w:tabs>
        <w:ind w:left="710" w:firstLine="0"/>
        <w:jc w:val="both"/>
        <w:rPr>
          <w:rFonts w:asciiTheme="minorHAnsi" w:hAnsiTheme="minorHAnsi"/>
        </w:rPr>
      </w:pPr>
      <w:r w:rsidRPr="00032CDA">
        <w:rPr>
          <w:rFonts w:asciiTheme="minorHAnsi" w:hAnsiTheme="minorHAnsi"/>
        </w:rPr>
        <w:tab/>
      </w:r>
    </w:p>
    <w:p w14:paraId="629074B2" w14:textId="77777777" w:rsidR="00613ABE" w:rsidRPr="00032CDA" w:rsidRDefault="00613ABE" w:rsidP="00613ABE">
      <w:pPr>
        <w:pStyle w:val="NoSpacing"/>
        <w:ind w:left="710" w:firstLine="0"/>
        <w:jc w:val="both"/>
        <w:rPr>
          <w:rFonts w:asciiTheme="minorHAnsi" w:hAnsiTheme="minorHAnsi"/>
          <w:b/>
        </w:rPr>
      </w:pPr>
      <w:r w:rsidRPr="00032CDA">
        <w:rPr>
          <w:rFonts w:asciiTheme="minorHAnsi" w:hAnsiTheme="minorHAnsi"/>
          <w:b/>
        </w:rPr>
        <w:t>Support for Learning Disabilities</w:t>
      </w:r>
    </w:p>
    <w:p w14:paraId="5AD9BDE8"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Respond: </w:t>
      </w:r>
      <w:hyperlink r:id="rId88" w:history="1">
        <w:r w:rsidRPr="00032CDA">
          <w:rPr>
            <w:rStyle w:val="Hyperlink"/>
            <w:rFonts w:asciiTheme="minorHAnsi" w:hAnsiTheme="minorHAnsi"/>
          </w:rPr>
          <w:t>www.respond.org.uk</w:t>
        </w:r>
      </w:hyperlink>
    </w:p>
    <w:p w14:paraId="6E57670A"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Mencap: </w:t>
      </w:r>
      <w:hyperlink r:id="rId89" w:history="1">
        <w:r w:rsidRPr="00032CDA">
          <w:rPr>
            <w:rStyle w:val="Hyperlink"/>
            <w:rFonts w:asciiTheme="minorHAnsi" w:hAnsiTheme="minorHAnsi"/>
          </w:rPr>
          <w:t>www.mencap.org.uk</w:t>
        </w:r>
      </w:hyperlink>
    </w:p>
    <w:p w14:paraId="2A18CAD8" w14:textId="77777777" w:rsidR="00613ABE" w:rsidRPr="00032CDA" w:rsidRDefault="00613ABE" w:rsidP="00613ABE">
      <w:pPr>
        <w:pStyle w:val="NoSpacing"/>
        <w:ind w:left="710" w:firstLine="0"/>
        <w:jc w:val="both"/>
        <w:rPr>
          <w:rFonts w:asciiTheme="minorHAnsi" w:hAnsiTheme="minorHAnsi"/>
        </w:rPr>
      </w:pPr>
    </w:p>
    <w:p w14:paraId="142A7CA4" w14:textId="77777777" w:rsidR="00613ABE" w:rsidRPr="00032CDA" w:rsidRDefault="00613ABE" w:rsidP="00613ABE">
      <w:pPr>
        <w:pStyle w:val="NoSpacing"/>
        <w:ind w:left="710" w:firstLine="0"/>
        <w:jc w:val="both"/>
        <w:rPr>
          <w:rFonts w:asciiTheme="minorHAnsi" w:hAnsiTheme="minorHAnsi"/>
        </w:rPr>
      </w:pPr>
    </w:p>
    <w:p w14:paraId="3CFC4D96" w14:textId="77777777" w:rsidR="00613ABE" w:rsidRPr="00032CDA" w:rsidRDefault="00613ABE" w:rsidP="00613ABE">
      <w:pPr>
        <w:pStyle w:val="NoSpacing"/>
        <w:ind w:left="710" w:firstLine="0"/>
        <w:jc w:val="both"/>
        <w:rPr>
          <w:rFonts w:asciiTheme="minorHAnsi" w:hAnsiTheme="minorHAnsi"/>
          <w:b/>
        </w:rPr>
      </w:pPr>
      <w:r w:rsidRPr="00032CDA">
        <w:rPr>
          <w:rFonts w:asciiTheme="minorHAnsi" w:hAnsiTheme="minorHAnsi"/>
          <w:b/>
        </w:rPr>
        <w:t>Domestic Abuse</w:t>
      </w:r>
    </w:p>
    <w:p w14:paraId="36393B33"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Refuge: </w:t>
      </w:r>
      <w:hyperlink r:id="rId90" w:history="1">
        <w:r w:rsidRPr="00032CDA">
          <w:rPr>
            <w:rStyle w:val="Hyperlink"/>
            <w:rFonts w:asciiTheme="minorHAnsi" w:hAnsiTheme="minorHAnsi"/>
          </w:rPr>
          <w:t>www.refuge.org.uk</w:t>
        </w:r>
      </w:hyperlink>
    </w:p>
    <w:p w14:paraId="4CA0E6D9"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Women’s Aid: </w:t>
      </w:r>
      <w:hyperlink r:id="rId91" w:history="1">
        <w:r w:rsidRPr="00032CDA">
          <w:rPr>
            <w:rStyle w:val="Hyperlink"/>
            <w:rFonts w:asciiTheme="minorHAnsi" w:hAnsiTheme="minorHAnsi"/>
          </w:rPr>
          <w:t>www.womensaid.org.uk</w:t>
        </w:r>
      </w:hyperlink>
    </w:p>
    <w:p w14:paraId="53C4EC12"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Men’s Advice Line: </w:t>
      </w:r>
      <w:hyperlink r:id="rId92" w:history="1">
        <w:r w:rsidRPr="00032CDA">
          <w:rPr>
            <w:rStyle w:val="Hyperlink"/>
            <w:rFonts w:asciiTheme="minorHAnsi" w:hAnsiTheme="minorHAnsi"/>
          </w:rPr>
          <w:t>www.mensadviceline.org.uk</w:t>
        </w:r>
      </w:hyperlink>
    </w:p>
    <w:p w14:paraId="44A15531"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Mankind: </w:t>
      </w:r>
      <w:hyperlink r:id="rId93" w:history="1">
        <w:r w:rsidRPr="00032CDA">
          <w:rPr>
            <w:rStyle w:val="Hyperlink"/>
            <w:rFonts w:asciiTheme="minorHAnsi" w:hAnsiTheme="minorHAnsi"/>
          </w:rPr>
          <w:t>www.mankindcounselling.org.uk</w:t>
        </w:r>
      </w:hyperlink>
    </w:p>
    <w:p w14:paraId="7C4E0CCB" w14:textId="77777777" w:rsidR="00613ABE" w:rsidRPr="00032CDA" w:rsidRDefault="00613ABE" w:rsidP="00613ABE">
      <w:pPr>
        <w:pStyle w:val="NoSpacing"/>
        <w:ind w:left="710" w:firstLine="0"/>
        <w:jc w:val="both"/>
        <w:rPr>
          <w:rFonts w:asciiTheme="minorHAnsi" w:hAnsiTheme="minorHAnsi"/>
        </w:rPr>
      </w:pPr>
    </w:p>
    <w:p w14:paraId="594DB956" w14:textId="77777777" w:rsidR="00613ABE" w:rsidRPr="00032CDA" w:rsidRDefault="00613ABE" w:rsidP="00613ABE">
      <w:pPr>
        <w:pStyle w:val="NoSpacing"/>
        <w:ind w:left="710" w:firstLine="0"/>
        <w:jc w:val="both"/>
        <w:rPr>
          <w:rFonts w:asciiTheme="minorHAnsi" w:hAnsiTheme="minorHAnsi"/>
        </w:rPr>
      </w:pPr>
    </w:p>
    <w:p w14:paraId="15CC002C" w14:textId="77777777" w:rsidR="00613ABE" w:rsidRPr="00032CDA" w:rsidRDefault="00613ABE" w:rsidP="00613ABE">
      <w:pPr>
        <w:pStyle w:val="NoSpacing"/>
        <w:ind w:left="710" w:firstLine="0"/>
        <w:jc w:val="both"/>
        <w:rPr>
          <w:rFonts w:asciiTheme="minorHAnsi" w:hAnsiTheme="minorHAnsi"/>
          <w:b/>
        </w:rPr>
      </w:pPr>
      <w:r w:rsidRPr="00032CDA">
        <w:rPr>
          <w:rFonts w:asciiTheme="minorHAnsi" w:hAnsiTheme="minorHAnsi"/>
          <w:b/>
        </w:rPr>
        <w:t>Honour based Violence</w:t>
      </w:r>
    </w:p>
    <w:p w14:paraId="4E2F48FD"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lastRenderedPageBreak/>
        <w:t xml:space="preserve">• Forced Marriage Unit: </w:t>
      </w:r>
      <w:hyperlink r:id="rId94" w:history="1">
        <w:r w:rsidRPr="00032CDA">
          <w:rPr>
            <w:rStyle w:val="Hyperlink"/>
            <w:rFonts w:asciiTheme="minorHAnsi" w:hAnsiTheme="minorHAnsi"/>
          </w:rPr>
          <w:t>https://www.gov.uk/guidance/forced-marriage</w:t>
        </w:r>
      </w:hyperlink>
    </w:p>
    <w:p w14:paraId="070FE3D0" w14:textId="77777777" w:rsidR="00613ABE" w:rsidRPr="00032CDA" w:rsidRDefault="00613ABE" w:rsidP="00613ABE">
      <w:pPr>
        <w:pStyle w:val="NoSpacing"/>
        <w:ind w:left="710" w:firstLine="0"/>
        <w:jc w:val="both"/>
        <w:rPr>
          <w:rFonts w:asciiTheme="minorHAnsi" w:hAnsiTheme="minorHAnsi"/>
        </w:rPr>
      </w:pPr>
    </w:p>
    <w:p w14:paraId="07A34422" w14:textId="77777777" w:rsidR="00613ABE" w:rsidRPr="00032CDA" w:rsidRDefault="00613ABE" w:rsidP="00613ABE">
      <w:pPr>
        <w:pStyle w:val="NoSpacing"/>
        <w:ind w:left="710" w:firstLine="0"/>
        <w:jc w:val="both"/>
        <w:rPr>
          <w:rFonts w:asciiTheme="minorHAnsi" w:hAnsiTheme="minorHAnsi"/>
          <w:b/>
        </w:rPr>
      </w:pPr>
      <w:r w:rsidRPr="00032CDA">
        <w:rPr>
          <w:rFonts w:asciiTheme="minorHAnsi" w:hAnsiTheme="minorHAnsi"/>
          <w:b/>
        </w:rPr>
        <w:t>Sexual Abuse and CSE</w:t>
      </w:r>
    </w:p>
    <w:p w14:paraId="1D798E37"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Lucy Faithfull Foundation: </w:t>
      </w:r>
      <w:hyperlink r:id="rId95" w:history="1">
        <w:r w:rsidRPr="00032CDA">
          <w:rPr>
            <w:rStyle w:val="Hyperlink"/>
            <w:rFonts w:asciiTheme="minorHAnsi" w:hAnsiTheme="minorHAnsi"/>
          </w:rPr>
          <w:t>www.lucyfaithfull.org.uk</w:t>
        </w:r>
      </w:hyperlink>
    </w:p>
    <w:p w14:paraId="6594D955" w14:textId="3E4F02E3"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Stop it </w:t>
      </w:r>
      <w:proofErr w:type="gramStart"/>
      <w:r w:rsidRPr="00032CDA">
        <w:rPr>
          <w:rFonts w:asciiTheme="minorHAnsi" w:hAnsiTheme="minorHAnsi"/>
        </w:rPr>
        <w:t>Now!:</w:t>
      </w:r>
      <w:proofErr w:type="gramEnd"/>
      <w:r w:rsidRPr="00032CDA">
        <w:rPr>
          <w:rFonts w:asciiTheme="minorHAnsi" w:hAnsiTheme="minorHAnsi"/>
        </w:rPr>
        <w:t xml:space="preserve"> </w:t>
      </w:r>
      <w:hyperlink r:id="rId96" w:history="1">
        <w:r w:rsidRPr="00032CDA">
          <w:rPr>
            <w:rStyle w:val="Hyperlink"/>
            <w:rFonts w:asciiTheme="minorHAnsi" w:hAnsiTheme="minorHAnsi"/>
          </w:rPr>
          <w:t>www.stopitnow.org.uk</w:t>
        </w:r>
      </w:hyperlink>
    </w:p>
    <w:p w14:paraId="1A6281AD"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Parents Protect: </w:t>
      </w:r>
      <w:hyperlink r:id="rId97" w:history="1">
        <w:r w:rsidRPr="00032CDA">
          <w:rPr>
            <w:rStyle w:val="Hyperlink"/>
            <w:rFonts w:asciiTheme="minorHAnsi" w:hAnsiTheme="minorHAnsi"/>
          </w:rPr>
          <w:t>www.parentsprotect.co.uk</w:t>
        </w:r>
      </w:hyperlink>
    </w:p>
    <w:p w14:paraId="50157D9F" w14:textId="77777777" w:rsidR="00613ABE" w:rsidRPr="00032CDA" w:rsidRDefault="00613ABE" w:rsidP="00613ABE">
      <w:pPr>
        <w:pStyle w:val="NoSpacing"/>
        <w:ind w:left="710" w:firstLine="0"/>
        <w:jc w:val="both"/>
        <w:rPr>
          <w:rFonts w:asciiTheme="minorHAnsi" w:hAnsiTheme="minorHAnsi"/>
        </w:rPr>
      </w:pPr>
      <w:r w:rsidRPr="00032CDA">
        <w:rPr>
          <w:rFonts w:asciiTheme="minorHAnsi" w:hAnsiTheme="minorHAnsi"/>
        </w:rPr>
        <w:t xml:space="preserve">• CEOP: </w:t>
      </w:r>
      <w:hyperlink r:id="rId98" w:history="1">
        <w:r w:rsidRPr="00032CDA">
          <w:rPr>
            <w:rStyle w:val="Hyperlink"/>
            <w:rFonts w:asciiTheme="minorHAnsi" w:hAnsiTheme="minorHAnsi"/>
          </w:rPr>
          <w:t>www.ceop.police.uk</w:t>
        </w:r>
      </w:hyperlink>
    </w:p>
    <w:p w14:paraId="63812A4E" w14:textId="77777777" w:rsidR="00613ABE" w:rsidRDefault="00613ABE" w:rsidP="00613ABE">
      <w:pPr>
        <w:pStyle w:val="NoSpacing"/>
        <w:ind w:left="710" w:firstLine="0"/>
        <w:jc w:val="both"/>
        <w:rPr>
          <w:rFonts w:asciiTheme="minorHAnsi" w:hAnsiTheme="minorHAnsi"/>
        </w:rPr>
      </w:pPr>
      <w:r w:rsidRPr="00032CDA">
        <w:rPr>
          <w:rFonts w:asciiTheme="minorHAnsi" w:hAnsiTheme="minorHAnsi"/>
        </w:rPr>
        <w:t xml:space="preserve">• Marie Collins Foundation: </w:t>
      </w:r>
      <w:hyperlink r:id="rId99" w:history="1">
        <w:r w:rsidRPr="00032CDA">
          <w:rPr>
            <w:rStyle w:val="Hyperlink"/>
            <w:rFonts w:asciiTheme="minorHAnsi" w:hAnsiTheme="minorHAnsi"/>
          </w:rPr>
          <w:t>www.mariecollinsfoundation.org.uk</w:t>
        </w:r>
      </w:hyperlink>
    </w:p>
    <w:p w14:paraId="6D40E19A" w14:textId="77777777" w:rsidR="00613ABE" w:rsidRDefault="00613ABE" w:rsidP="00613ABE">
      <w:pPr>
        <w:pStyle w:val="NoSpacing"/>
        <w:ind w:left="710" w:firstLine="0"/>
        <w:jc w:val="both"/>
        <w:rPr>
          <w:rFonts w:asciiTheme="minorHAnsi" w:hAnsiTheme="minorHAnsi"/>
        </w:rPr>
      </w:pPr>
    </w:p>
    <w:p w14:paraId="6D1BC708" w14:textId="77777777" w:rsidR="00613ABE" w:rsidRPr="00613ABE" w:rsidRDefault="00613ABE" w:rsidP="00613ABE">
      <w:pPr>
        <w:pBdr>
          <w:top w:val="single" w:sz="4" w:space="0" w:color="000000"/>
          <w:left w:val="single" w:sz="4" w:space="0" w:color="000000"/>
          <w:bottom w:val="single" w:sz="4" w:space="0" w:color="000000"/>
          <w:right w:val="single" w:sz="4" w:space="0" w:color="000000"/>
        </w:pBdr>
        <w:shd w:val="clear" w:color="auto" w:fill="1F497D"/>
        <w:spacing w:after="52" w:line="259" w:lineRule="auto"/>
        <w:ind w:left="113" w:firstLine="0"/>
        <w:rPr>
          <w:rFonts w:asciiTheme="minorHAnsi" w:hAnsiTheme="minorHAnsi"/>
          <w:sz w:val="28"/>
          <w:szCs w:val="28"/>
        </w:rPr>
      </w:pPr>
      <w:r w:rsidRPr="00613ABE">
        <w:rPr>
          <w:rFonts w:asciiTheme="minorHAnsi" w:hAnsiTheme="minorHAnsi"/>
          <w:b/>
          <w:color w:val="FFFFFF"/>
          <w:sz w:val="28"/>
          <w:szCs w:val="28"/>
        </w:rPr>
        <w:t xml:space="preserve">Useful Contact Details </w:t>
      </w:r>
    </w:p>
    <w:p w14:paraId="5DCB5103" w14:textId="06E91CEE" w:rsidR="00613ABE" w:rsidRDefault="00613ABE" w:rsidP="00613ABE">
      <w:pPr>
        <w:pStyle w:val="NoSpacing"/>
        <w:ind w:left="0" w:firstLine="0"/>
        <w:jc w:val="both"/>
        <w:rPr>
          <w:rFonts w:asciiTheme="minorHAnsi" w:hAnsiTheme="minorHAnsi"/>
        </w:rPr>
      </w:pPr>
    </w:p>
    <w:p w14:paraId="38079746" w14:textId="7C78FBE3" w:rsidR="00032CDA" w:rsidRDefault="00032CDA" w:rsidP="00613ABE">
      <w:pPr>
        <w:pStyle w:val="NoSpacing"/>
        <w:ind w:left="0" w:firstLine="0"/>
        <w:jc w:val="both"/>
        <w:rPr>
          <w:rFonts w:asciiTheme="minorHAnsi" w:hAnsiTheme="minorHAnsi"/>
        </w:rPr>
      </w:pPr>
    </w:p>
    <w:p w14:paraId="486420EF" w14:textId="41156F20" w:rsidR="00032CDA" w:rsidRDefault="00887A05" w:rsidP="00613ABE">
      <w:pPr>
        <w:pStyle w:val="NoSpacing"/>
        <w:ind w:left="0" w:firstLine="0"/>
        <w:jc w:val="both"/>
        <w:rPr>
          <w:rFonts w:asciiTheme="minorHAnsi" w:hAnsiTheme="minorHAnsi"/>
        </w:rPr>
      </w:pPr>
      <w:r w:rsidRPr="00887A05">
        <w:rPr>
          <w:rFonts w:asciiTheme="minorHAnsi" w:hAnsiTheme="minorHAnsi"/>
          <w:b/>
        </w:rPr>
        <w:t>Local Authority</w:t>
      </w:r>
      <w:r w:rsidR="00032CDA" w:rsidRPr="00887A05">
        <w:rPr>
          <w:rFonts w:asciiTheme="minorHAnsi" w:hAnsiTheme="minorHAnsi"/>
          <w:b/>
        </w:rPr>
        <w:t xml:space="preserve"> Designated Officer </w:t>
      </w:r>
      <w:r w:rsidR="00032CDA">
        <w:rPr>
          <w:rFonts w:asciiTheme="minorHAnsi" w:hAnsiTheme="minorHAnsi"/>
        </w:rPr>
        <w:t>–</w:t>
      </w:r>
      <w:r w:rsidR="003F596A">
        <w:rPr>
          <w:rFonts w:asciiTheme="minorHAnsi" w:hAnsiTheme="minorHAnsi"/>
        </w:rPr>
        <w:t xml:space="preserve">Jenny Coker </w:t>
      </w:r>
      <w:r w:rsidR="00032CDA">
        <w:rPr>
          <w:rFonts w:asciiTheme="minorHAnsi" w:hAnsiTheme="minorHAnsi"/>
        </w:rPr>
        <w:t>–</w:t>
      </w:r>
    </w:p>
    <w:p w14:paraId="562E1620" w14:textId="599150AD" w:rsidR="00032CDA" w:rsidRDefault="00032CDA" w:rsidP="00613ABE">
      <w:pPr>
        <w:pStyle w:val="NoSpacing"/>
        <w:ind w:left="0" w:firstLine="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3F596A">
        <w:rPr>
          <w:rFonts w:asciiTheme="minorHAnsi" w:hAnsiTheme="minorHAnsi"/>
        </w:rPr>
        <w:t>Tel – 0330 222 6450</w:t>
      </w:r>
    </w:p>
    <w:p w14:paraId="527BB869" w14:textId="0832D72D" w:rsidR="00032CDA" w:rsidRDefault="00032CDA" w:rsidP="00613ABE">
      <w:pPr>
        <w:pStyle w:val="NoSpacing"/>
        <w:ind w:left="0" w:firstLine="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hyperlink r:id="rId100" w:history="1">
        <w:r w:rsidR="003F596A" w:rsidRPr="009F77BE">
          <w:rPr>
            <w:rStyle w:val="Hyperlink"/>
            <w:rFonts w:asciiTheme="minorHAnsi" w:hAnsiTheme="minorHAnsi"/>
          </w:rPr>
          <w:t>jenny.coker@westsussex.gov.uk</w:t>
        </w:r>
      </w:hyperlink>
    </w:p>
    <w:p w14:paraId="09CB8090" w14:textId="7C383D64" w:rsidR="00032CDA" w:rsidRDefault="00032CDA" w:rsidP="00613ABE">
      <w:pPr>
        <w:pStyle w:val="NoSpacing"/>
        <w:ind w:left="0" w:firstLine="0"/>
        <w:jc w:val="both"/>
        <w:rPr>
          <w:rFonts w:asciiTheme="minorHAnsi" w:hAnsiTheme="minorHAnsi"/>
        </w:rPr>
      </w:pPr>
    </w:p>
    <w:p w14:paraId="14982EC0" w14:textId="58A939D7" w:rsidR="00032CDA" w:rsidRDefault="00032CDA" w:rsidP="00613ABE">
      <w:pPr>
        <w:pStyle w:val="NoSpacing"/>
        <w:ind w:left="0" w:firstLine="0"/>
        <w:jc w:val="both"/>
        <w:rPr>
          <w:rFonts w:asciiTheme="minorHAnsi" w:hAnsiTheme="minorHAnsi"/>
        </w:rPr>
      </w:pPr>
      <w:r>
        <w:rPr>
          <w:rFonts w:asciiTheme="minorHAnsi" w:hAnsiTheme="minorHAnsi"/>
        </w:rPr>
        <w:t>Local Authority Designated Officer, for managing allegations for those who work or volunteer with children. Including school staff.</w:t>
      </w:r>
    </w:p>
    <w:p w14:paraId="6F1CDBD9" w14:textId="5A4F9A3A" w:rsidR="00032CDA" w:rsidRDefault="00032CDA" w:rsidP="00613ABE">
      <w:pPr>
        <w:pStyle w:val="NoSpacing"/>
        <w:ind w:left="0" w:firstLine="0"/>
        <w:jc w:val="both"/>
        <w:rPr>
          <w:rFonts w:asciiTheme="minorHAnsi" w:hAnsiTheme="minorHAnsi"/>
        </w:rPr>
      </w:pPr>
    </w:p>
    <w:p w14:paraId="3ADC781D" w14:textId="6C8641A5" w:rsidR="00032CDA" w:rsidRDefault="00032CDA" w:rsidP="00613ABE">
      <w:pPr>
        <w:pStyle w:val="NoSpacing"/>
        <w:ind w:left="0" w:firstLine="0"/>
        <w:jc w:val="both"/>
        <w:rPr>
          <w:rFonts w:asciiTheme="minorHAnsi" w:hAnsiTheme="minorHAnsi"/>
        </w:rPr>
      </w:pPr>
    </w:p>
    <w:p w14:paraId="759152F2" w14:textId="0AA8F267" w:rsidR="00032CDA" w:rsidRDefault="00032CDA" w:rsidP="00613ABE">
      <w:pPr>
        <w:pStyle w:val="NoSpacing"/>
        <w:ind w:left="0" w:firstLine="0"/>
        <w:jc w:val="both"/>
        <w:rPr>
          <w:rFonts w:asciiTheme="minorHAnsi" w:hAnsiTheme="minorHAnsi"/>
        </w:rPr>
      </w:pPr>
      <w:r w:rsidRPr="00887A05">
        <w:rPr>
          <w:rFonts w:asciiTheme="minorHAnsi" w:hAnsiTheme="minorHAnsi"/>
          <w:b/>
        </w:rPr>
        <w:t>Multi Agency Support Hub</w:t>
      </w:r>
      <w:r w:rsidR="00887A05" w:rsidRPr="00887A05">
        <w:rPr>
          <w:rFonts w:asciiTheme="minorHAnsi" w:hAnsiTheme="minorHAnsi"/>
          <w:b/>
        </w:rPr>
        <w:t xml:space="preserve"> (MASH)</w:t>
      </w:r>
      <w:r w:rsidR="00887A05">
        <w:rPr>
          <w:rFonts w:asciiTheme="minorHAnsi" w:hAnsiTheme="minorHAnsi"/>
        </w:rPr>
        <w:t xml:space="preserve"> </w:t>
      </w:r>
      <w:r>
        <w:rPr>
          <w:rFonts w:asciiTheme="minorHAnsi" w:hAnsiTheme="minorHAnsi"/>
        </w:rPr>
        <w:t xml:space="preserve">– 01403 </w:t>
      </w:r>
      <w:r w:rsidR="00887A05">
        <w:rPr>
          <w:rFonts w:asciiTheme="minorHAnsi" w:hAnsiTheme="minorHAnsi"/>
        </w:rPr>
        <w:t>229900</w:t>
      </w:r>
      <w:r>
        <w:rPr>
          <w:rFonts w:asciiTheme="minorHAnsi" w:hAnsiTheme="minorHAnsi"/>
        </w:rPr>
        <w:t xml:space="preserve"> </w:t>
      </w:r>
      <w:r w:rsidR="005C3C3D">
        <w:rPr>
          <w:rFonts w:asciiTheme="minorHAnsi" w:hAnsiTheme="minorHAnsi"/>
        </w:rPr>
        <w:t xml:space="preserve">out of hours </w:t>
      </w:r>
      <w:r w:rsidR="00381F76">
        <w:rPr>
          <w:rFonts w:asciiTheme="minorHAnsi" w:hAnsiTheme="minorHAnsi"/>
        </w:rPr>
        <w:t>–</w:t>
      </w:r>
      <w:r w:rsidR="005C3C3D">
        <w:rPr>
          <w:rFonts w:asciiTheme="minorHAnsi" w:hAnsiTheme="minorHAnsi"/>
        </w:rPr>
        <w:t xml:space="preserve"> </w:t>
      </w:r>
      <w:r w:rsidR="00381F76">
        <w:rPr>
          <w:rFonts w:asciiTheme="minorHAnsi" w:hAnsiTheme="minorHAnsi"/>
        </w:rPr>
        <w:t>0330 222 6664</w:t>
      </w:r>
    </w:p>
    <w:p w14:paraId="5224C50D" w14:textId="632D01CF" w:rsidR="00887A05" w:rsidRDefault="00887A05" w:rsidP="00613ABE">
      <w:pPr>
        <w:pStyle w:val="NoSpacing"/>
        <w:ind w:left="0" w:firstLine="0"/>
        <w:jc w:val="both"/>
        <w:rPr>
          <w:rFonts w:asciiTheme="minorHAnsi" w:hAnsiTheme="minorHAnsi"/>
        </w:rPr>
      </w:pPr>
      <w:r>
        <w:rPr>
          <w:rFonts w:asciiTheme="minorHAnsi" w:hAnsiTheme="minorHAnsi"/>
        </w:rPr>
        <w:t xml:space="preserve">                                                                    </w:t>
      </w:r>
      <w:r w:rsidR="005C3C3D">
        <w:rPr>
          <w:rFonts w:asciiTheme="minorHAnsi" w:hAnsiTheme="minorHAnsi"/>
        </w:rPr>
        <w:t>MASH</w:t>
      </w:r>
      <w:r>
        <w:rPr>
          <w:rFonts w:asciiTheme="minorHAnsi" w:hAnsiTheme="minorHAnsi"/>
        </w:rPr>
        <w:t>@westsussex.gov.uk</w:t>
      </w:r>
    </w:p>
    <w:p w14:paraId="35B92176" w14:textId="77777777" w:rsidR="00032CDA" w:rsidRDefault="00032CDA" w:rsidP="00613ABE">
      <w:pPr>
        <w:pStyle w:val="NoSpacing"/>
        <w:ind w:left="0" w:firstLine="0"/>
        <w:jc w:val="both"/>
        <w:rPr>
          <w:rFonts w:asciiTheme="minorHAnsi" w:hAnsiTheme="minorHAnsi"/>
          <w:highlight w:val="yellow"/>
        </w:rPr>
      </w:pPr>
    </w:p>
    <w:p w14:paraId="4F91620D" w14:textId="59BFBF54" w:rsidR="00613ABE" w:rsidRPr="00753F80" w:rsidRDefault="00887A05" w:rsidP="00613ABE">
      <w:pPr>
        <w:pStyle w:val="NoSpacing"/>
        <w:ind w:left="0" w:firstLine="0"/>
        <w:jc w:val="both"/>
        <w:rPr>
          <w:rFonts w:asciiTheme="minorHAnsi" w:hAnsiTheme="minorHAnsi"/>
        </w:rPr>
      </w:pPr>
      <w:r>
        <w:rPr>
          <w:sz w:val="21"/>
          <w:szCs w:val="21"/>
          <w:shd w:val="clear" w:color="auto" w:fill="FFFFFF"/>
        </w:rPr>
        <w:t>The Multi-Agency Safeguarding Hub (MASH) is a single point of contact for all safeguarding concerns regarding children and young people in West Sussex </w:t>
      </w:r>
    </w:p>
    <w:sectPr w:rsidR="00613ABE" w:rsidRPr="00753F80" w:rsidSect="00FC0901">
      <w:headerReference w:type="even" r:id="rId101"/>
      <w:headerReference w:type="default" r:id="rId102"/>
      <w:footerReference w:type="even" r:id="rId103"/>
      <w:footerReference w:type="default" r:id="rId104"/>
      <w:headerReference w:type="first" r:id="rId105"/>
      <w:footerReference w:type="first" r:id="rId106"/>
      <w:footnotePr>
        <w:numRestart w:val="eachPage"/>
      </w:footnotePr>
      <w:pgSz w:w="11906" w:h="16841"/>
      <w:pgMar w:top="1422" w:right="1416" w:bottom="1486" w:left="1418" w:header="72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DDD96" w14:textId="77777777" w:rsidR="00E50B50" w:rsidRDefault="00E50B50">
      <w:pPr>
        <w:spacing w:after="0" w:line="240" w:lineRule="auto"/>
      </w:pPr>
      <w:r>
        <w:separator/>
      </w:r>
    </w:p>
  </w:endnote>
  <w:endnote w:type="continuationSeparator" w:id="0">
    <w:p w14:paraId="6ED2573C" w14:textId="77777777" w:rsidR="00E50B50" w:rsidRDefault="00E5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8490" w14:textId="26B683E0" w:rsidR="00E50B50" w:rsidRDefault="00E50B50">
    <w:pPr>
      <w:spacing w:after="0" w:line="259" w:lineRule="auto"/>
      <w:ind w:left="99" w:firstLine="0"/>
      <w:jc w:val="center"/>
    </w:pPr>
    <w:r>
      <w:rPr>
        <w:b/>
        <w:color w:val="333399"/>
        <w:sz w:val="18"/>
      </w:rPr>
      <w:t xml:space="preserve">PAGE </w:t>
    </w:r>
    <w:r>
      <w:fldChar w:fldCharType="begin"/>
    </w:r>
    <w:r>
      <w:instrText xml:space="preserve"> PAGE   \* MERGEFORMAT </w:instrText>
    </w:r>
    <w:r>
      <w:fldChar w:fldCharType="separate"/>
    </w:r>
    <w:r>
      <w:rPr>
        <w:b/>
        <w:color w:val="333399"/>
        <w:sz w:val="18"/>
      </w:rPr>
      <w:t>1</w:t>
    </w:r>
    <w:r>
      <w:rPr>
        <w:b/>
        <w:color w:val="333399"/>
        <w:sz w:val="18"/>
      </w:rPr>
      <w:fldChar w:fldCharType="end"/>
    </w:r>
    <w:r>
      <w:rPr>
        <w:b/>
        <w:color w:val="333399"/>
        <w:sz w:val="18"/>
      </w:rPr>
      <w:t xml:space="preserve"> OF </w:t>
    </w:r>
    <w:r>
      <w:rPr>
        <w:b/>
        <w:color w:val="333399"/>
        <w:sz w:val="18"/>
      </w:rPr>
      <w:fldChar w:fldCharType="begin"/>
    </w:r>
    <w:r>
      <w:rPr>
        <w:b/>
        <w:color w:val="333399"/>
        <w:sz w:val="18"/>
      </w:rPr>
      <w:instrText xml:space="preserve"> NUMPAGES   \* MERGEFORMAT </w:instrText>
    </w:r>
    <w:r>
      <w:rPr>
        <w:b/>
        <w:color w:val="333399"/>
        <w:sz w:val="18"/>
      </w:rPr>
      <w:fldChar w:fldCharType="separate"/>
    </w:r>
    <w:r w:rsidR="00A676E4">
      <w:rPr>
        <w:b/>
        <w:noProof/>
        <w:color w:val="333399"/>
        <w:sz w:val="18"/>
      </w:rPr>
      <w:t>52</w:t>
    </w:r>
    <w:r>
      <w:rPr>
        <w:b/>
        <w:color w:val="333399"/>
        <w:sz w:val="18"/>
      </w:rPr>
      <w:fldChar w:fldCharType="end"/>
    </w:r>
    <w:r>
      <w:rPr>
        <w:b/>
        <w:color w:val="333399"/>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A65A" w14:textId="0A121C15" w:rsidR="00E50B50" w:rsidRPr="00A23DC7" w:rsidRDefault="00E50B50" w:rsidP="00A23DC7">
    <w:pPr>
      <w:spacing w:after="0" w:line="259" w:lineRule="auto"/>
      <w:ind w:left="99" w:firstLine="0"/>
      <w:jc w:val="right"/>
      <w:rPr>
        <w:b/>
        <w:color w:val="333399"/>
        <w:sz w:val="18"/>
      </w:rPr>
    </w:pPr>
    <w:r w:rsidRPr="00A23DC7">
      <w:rPr>
        <w:b/>
        <w:noProof/>
        <w:color w:val="333399"/>
        <w:sz w:val="18"/>
      </w:rPr>
      <mc:AlternateContent>
        <mc:Choice Requires="wps">
          <w:drawing>
            <wp:anchor distT="45720" distB="45720" distL="114300" distR="114300" simplePos="0" relativeHeight="251659264" behindDoc="0" locked="0" layoutInCell="1" allowOverlap="1" wp14:anchorId="0846F0BB" wp14:editId="248DF001">
              <wp:simplePos x="0" y="0"/>
              <wp:positionH relativeFrom="margin">
                <wp:posOffset>-691763</wp:posOffset>
              </wp:positionH>
              <wp:positionV relativeFrom="paragraph">
                <wp:posOffset>8421</wp:posOffset>
              </wp:positionV>
              <wp:extent cx="2360930" cy="1404620"/>
              <wp:effectExtent l="0" t="0" r="2794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B136491" w14:textId="07AC1785" w:rsidR="00E50B50" w:rsidRPr="00A23DC7" w:rsidRDefault="00E50B50">
                          <w:pPr>
                            <w:rPr>
                              <w:sz w:val="22"/>
                            </w:rPr>
                          </w:pPr>
                          <w:r>
                            <w:rPr>
                              <w:sz w:val="22"/>
                            </w:rPr>
                            <w:t xml:space="preserve">TKAT Safeguarding Policy 2020/2021 </w:t>
                          </w:r>
                          <w:r w:rsidRPr="00A23DC7">
                            <w:rPr>
                              <w:sz w:val="22"/>
                            </w:rPr>
                            <w:t>FINAL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46F0BB" id="_x0000_t202" coordsize="21600,21600" o:spt="202" path="m,l,21600r21600,l21600,xe">
              <v:stroke joinstyle="miter"/>
              <v:path gradientshapeok="t" o:connecttype="rect"/>
            </v:shapetype>
            <v:shape id="Text Box 2" o:spid="_x0000_s1026" type="#_x0000_t202" style="position:absolute;left:0;text-align:left;margin-left:-54.45pt;margin-top:.6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">
              <v:textbox style="mso-fit-shape-to-text:t">
                <w:txbxContent>
                  <w:p w14:paraId="5B136491" w14:textId="07AC1785" w:rsidR="00E50B50" w:rsidRPr="00A23DC7" w:rsidRDefault="00E50B50">
                    <w:pPr>
                      <w:rPr>
                        <w:sz w:val="22"/>
                      </w:rPr>
                    </w:pPr>
                    <w:r>
                      <w:rPr>
                        <w:sz w:val="22"/>
                      </w:rPr>
                      <w:t xml:space="preserve">TKAT Safeguarding Policy 2020/2021 </w:t>
                    </w:r>
                    <w:r w:rsidRPr="00A23DC7">
                      <w:rPr>
                        <w:sz w:val="22"/>
                      </w:rPr>
                      <w:t>FINAL</w:t>
                    </w:r>
                  </w:p>
                </w:txbxContent>
              </v:textbox>
              <w10:wrap type="square" anchorx="margin"/>
            </v:shape>
          </w:pict>
        </mc:Fallback>
      </mc:AlternateContent>
    </w:r>
    <w:r>
      <w:rPr>
        <w:b/>
        <w:color w:val="333399"/>
        <w:sz w:val="18"/>
      </w:rPr>
      <w:t xml:space="preserve">PAGE </w:t>
    </w:r>
    <w:r>
      <w:fldChar w:fldCharType="begin"/>
    </w:r>
    <w:r>
      <w:instrText xml:space="preserve"> PAGE   \* MERGEFORMAT </w:instrText>
    </w:r>
    <w:r>
      <w:fldChar w:fldCharType="separate"/>
    </w:r>
    <w:r w:rsidR="00C53306" w:rsidRPr="00C53306">
      <w:rPr>
        <w:b/>
        <w:noProof/>
        <w:color w:val="333399"/>
        <w:sz w:val="18"/>
      </w:rPr>
      <w:t>4</w:t>
    </w:r>
    <w:r>
      <w:rPr>
        <w:b/>
        <w:color w:val="333399"/>
        <w:sz w:val="18"/>
      </w:rPr>
      <w:fldChar w:fldCharType="end"/>
    </w:r>
    <w:r>
      <w:rPr>
        <w:b/>
        <w:color w:val="333399"/>
        <w:sz w:val="18"/>
      </w:rPr>
      <w:t xml:space="preserve"> OF </w:t>
    </w:r>
    <w:r>
      <w:rPr>
        <w:b/>
        <w:noProof/>
        <w:color w:val="333399"/>
        <w:sz w:val="18"/>
      </w:rPr>
      <w:fldChar w:fldCharType="begin"/>
    </w:r>
    <w:r>
      <w:rPr>
        <w:b/>
        <w:noProof/>
        <w:color w:val="333399"/>
        <w:sz w:val="18"/>
      </w:rPr>
      <w:instrText xml:space="preserve"> NUMPAGES   \* MERGEFORMAT </w:instrText>
    </w:r>
    <w:r>
      <w:rPr>
        <w:b/>
        <w:noProof/>
        <w:color w:val="333399"/>
        <w:sz w:val="18"/>
      </w:rPr>
      <w:fldChar w:fldCharType="separate"/>
    </w:r>
    <w:r w:rsidR="00C53306">
      <w:rPr>
        <w:b/>
        <w:noProof/>
        <w:color w:val="333399"/>
        <w:sz w:val="18"/>
      </w:rPr>
      <w:t>51</w:t>
    </w:r>
    <w:r>
      <w:rPr>
        <w:b/>
        <w:noProof/>
        <w:color w:val="333399"/>
        <w:sz w:val="18"/>
      </w:rPr>
      <w:fldChar w:fldCharType="end"/>
    </w:r>
    <w:r>
      <w:rPr>
        <w:b/>
        <w:color w:val="333399"/>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0DC7" w14:textId="2AFA6A5D" w:rsidR="00E50B50" w:rsidRDefault="00E50B50">
    <w:pPr>
      <w:spacing w:after="0" w:line="259" w:lineRule="auto"/>
      <w:ind w:left="99" w:firstLine="0"/>
      <w:jc w:val="center"/>
    </w:pPr>
    <w:r>
      <w:rPr>
        <w:b/>
        <w:color w:val="333399"/>
        <w:sz w:val="18"/>
      </w:rPr>
      <w:t xml:space="preserve">PAGE </w:t>
    </w:r>
    <w:r>
      <w:fldChar w:fldCharType="begin"/>
    </w:r>
    <w:r>
      <w:instrText xml:space="preserve"> PAGE   \* MERGEFORMAT </w:instrText>
    </w:r>
    <w:r>
      <w:fldChar w:fldCharType="separate"/>
    </w:r>
    <w:r>
      <w:rPr>
        <w:b/>
        <w:color w:val="333399"/>
        <w:sz w:val="18"/>
      </w:rPr>
      <w:t>1</w:t>
    </w:r>
    <w:r>
      <w:rPr>
        <w:b/>
        <w:color w:val="333399"/>
        <w:sz w:val="18"/>
      </w:rPr>
      <w:fldChar w:fldCharType="end"/>
    </w:r>
    <w:r>
      <w:rPr>
        <w:b/>
        <w:color w:val="333399"/>
        <w:sz w:val="18"/>
      </w:rPr>
      <w:t xml:space="preserve"> OF </w:t>
    </w:r>
    <w:r>
      <w:rPr>
        <w:b/>
        <w:color w:val="333399"/>
        <w:sz w:val="18"/>
      </w:rPr>
      <w:fldChar w:fldCharType="begin"/>
    </w:r>
    <w:r>
      <w:rPr>
        <w:b/>
        <w:color w:val="333399"/>
        <w:sz w:val="18"/>
      </w:rPr>
      <w:instrText xml:space="preserve"> NUMPAGES   \* MERGEFORMAT </w:instrText>
    </w:r>
    <w:r>
      <w:rPr>
        <w:b/>
        <w:color w:val="333399"/>
        <w:sz w:val="18"/>
      </w:rPr>
      <w:fldChar w:fldCharType="separate"/>
    </w:r>
    <w:r w:rsidR="00A676E4">
      <w:rPr>
        <w:b/>
        <w:noProof/>
        <w:color w:val="333399"/>
        <w:sz w:val="18"/>
      </w:rPr>
      <w:t>52</w:t>
    </w:r>
    <w:r>
      <w:rPr>
        <w:b/>
        <w:color w:val="333399"/>
        <w:sz w:val="18"/>
      </w:rPr>
      <w:fldChar w:fldCharType="end"/>
    </w:r>
    <w:r>
      <w:rPr>
        <w:b/>
        <w:color w:val="333399"/>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AD7FF" w14:textId="77777777" w:rsidR="00E50B50" w:rsidRDefault="00E50B50">
      <w:pPr>
        <w:spacing w:after="0" w:line="264" w:lineRule="auto"/>
        <w:ind w:left="360" w:firstLine="0"/>
      </w:pPr>
      <w:r>
        <w:separator/>
      </w:r>
    </w:p>
  </w:footnote>
  <w:footnote w:type="continuationSeparator" w:id="0">
    <w:p w14:paraId="7D1B3274" w14:textId="77777777" w:rsidR="00E50B50" w:rsidRDefault="00E50B50">
      <w:pPr>
        <w:spacing w:after="0" w:line="264" w:lineRule="auto"/>
        <w:ind w:left="360" w:firstLine="0"/>
      </w:pPr>
      <w:r>
        <w:continuationSeparator/>
      </w:r>
    </w:p>
  </w:footnote>
  <w:footnote w:id="1">
    <w:p w14:paraId="743D276F" w14:textId="77777777" w:rsidR="00E50B50" w:rsidRPr="00D23600" w:rsidRDefault="00E50B50" w:rsidP="00D23600">
      <w:pPr>
        <w:pStyle w:val="footnotedescription"/>
        <w:jc w:val="both"/>
        <w:rPr>
          <w:rFonts w:asciiTheme="minorHAnsi" w:hAnsiTheme="minorHAnsi"/>
          <w:i/>
          <w:szCs w:val="20"/>
        </w:rPr>
      </w:pPr>
      <w:r w:rsidRPr="00D23600">
        <w:rPr>
          <w:rStyle w:val="footnotemark"/>
          <w:rFonts w:asciiTheme="minorHAnsi" w:hAnsiTheme="minorHAnsi"/>
          <w:i/>
          <w:szCs w:val="20"/>
        </w:rPr>
        <w:footnoteRef/>
      </w:r>
      <w:r w:rsidRPr="00D23600">
        <w:rPr>
          <w:rFonts w:asciiTheme="minorHAnsi" w:hAnsiTheme="minorHAnsi"/>
          <w:i/>
          <w:szCs w:val="20"/>
        </w:rPr>
        <w:t xml:space="preserve"> Wherever the word “staff” is used, it covers ALL staff on site, including ancillary and supply staff, and volunteers working with children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694B" w14:textId="77777777" w:rsidR="00E50B50" w:rsidRDefault="00E50B5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F614" w14:textId="77777777" w:rsidR="00E50B50" w:rsidRDefault="00E50B5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0C97" w14:textId="77777777" w:rsidR="00E50B50" w:rsidRDefault="00E50B5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953"/>
    <w:multiLevelType w:val="hybridMultilevel"/>
    <w:tmpl w:val="B350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50BD"/>
    <w:multiLevelType w:val="hybridMultilevel"/>
    <w:tmpl w:val="4594D2C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 w15:restartNumberingAfterBreak="0">
    <w:nsid w:val="065B1156"/>
    <w:multiLevelType w:val="hybridMultilevel"/>
    <w:tmpl w:val="81E240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06621FF4"/>
    <w:multiLevelType w:val="multilevel"/>
    <w:tmpl w:val="0DA61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3938B2"/>
    <w:multiLevelType w:val="hybridMultilevel"/>
    <w:tmpl w:val="672A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224EC"/>
    <w:multiLevelType w:val="hybridMultilevel"/>
    <w:tmpl w:val="26BC3D30"/>
    <w:lvl w:ilvl="0" w:tplc="BECAD740">
      <w:start w:val="1"/>
      <w:numFmt w:val="bullet"/>
      <w:lvlText w:val=""/>
      <w:lvlJc w:val="left"/>
      <w:pPr>
        <w:ind w:left="107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1A5C69"/>
    <w:multiLevelType w:val="multilevel"/>
    <w:tmpl w:val="FDB4A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B90AE4"/>
    <w:multiLevelType w:val="multilevel"/>
    <w:tmpl w:val="0C542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F7711A"/>
    <w:multiLevelType w:val="multilevel"/>
    <w:tmpl w:val="933E2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9E543D"/>
    <w:multiLevelType w:val="hybridMultilevel"/>
    <w:tmpl w:val="4F3C17C6"/>
    <w:lvl w:ilvl="0" w:tplc="04090001">
      <w:start w:val="1"/>
      <w:numFmt w:val="bullet"/>
      <w:lvlText w:val=""/>
      <w:lvlJc w:val="left"/>
      <w:pPr>
        <w:ind w:left="213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5BAA284">
      <w:start w:val="1"/>
      <w:numFmt w:val="bullet"/>
      <w:lvlText w:val="o"/>
      <w:lvlJc w:val="left"/>
      <w:pPr>
        <w:ind w:left="1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2C624BE">
      <w:start w:val="1"/>
      <w:numFmt w:val="bullet"/>
      <w:lvlText w:val="▪"/>
      <w:lvlJc w:val="left"/>
      <w:pPr>
        <w:ind w:left="2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05CBEC8">
      <w:start w:val="1"/>
      <w:numFmt w:val="bullet"/>
      <w:lvlText w:val="•"/>
      <w:lvlJc w:val="left"/>
      <w:pPr>
        <w:ind w:left="3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6373E">
      <w:start w:val="1"/>
      <w:numFmt w:val="bullet"/>
      <w:lvlText w:val="o"/>
      <w:lvlJc w:val="left"/>
      <w:pPr>
        <w:ind w:left="3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FB2EFCA">
      <w:start w:val="1"/>
      <w:numFmt w:val="bullet"/>
      <w:lvlText w:val="▪"/>
      <w:lvlJc w:val="left"/>
      <w:pPr>
        <w:ind w:left="4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6D2C1F2">
      <w:start w:val="1"/>
      <w:numFmt w:val="bullet"/>
      <w:lvlText w:val="•"/>
      <w:lvlJc w:val="left"/>
      <w:pPr>
        <w:ind w:left="51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7C685B4">
      <w:start w:val="1"/>
      <w:numFmt w:val="bullet"/>
      <w:lvlText w:val="o"/>
      <w:lvlJc w:val="left"/>
      <w:pPr>
        <w:ind w:left="59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1643BE2">
      <w:start w:val="1"/>
      <w:numFmt w:val="bullet"/>
      <w:lvlText w:val="▪"/>
      <w:lvlJc w:val="left"/>
      <w:pPr>
        <w:ind w:left="66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36771B"/>
    <w:multiLevelType w:val="hybridMultilevel"/>
    <w:tmpl w:val="18E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12285"/>
    <w:multiLevelType w:val="hybridMultilevel"/>
    <w:tmpl w:val="22E8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8771B"/>
    <w:multiLevelType w:val="hybridMultilevel"/>
    <w:tmpl w:val="3782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23F7B"/>
    <w:multiLevelType w:val="hybridMultilevel"/>
    <w:tmpl w:val="C60429D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279956E4"/>
    <w:multiLevelType w:val="hybridMultilevel"/>
    <w:tmpl w:val="823A82EA"/>
    <w:lvl w:ilvl="0" w:tplc="AE188532">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444B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263C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AA0E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809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2426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9E51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C44B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2C73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422FD8"/>
    <w:multiLevelType w:val="hybridMultilevel"/>
    <w:tmpl w:val="443C2DC6"/>
    <w:lvl w:ilvl="0" w:tplc="9446C112">
      <w:start w:val="1"/>
      <w:numFmt w:val="bullet"/>
      <w:lvlText w:val="-"/>
      <w:lvlJc w:val="left"/>
      <w:pPr>
        <w:ind w:left="1778" w:hanging="360"/>
      </w:pPr>
      <w:rPr>
        <w:rFonts w:ascii="Calibri" w:eastAsia="Arial" w:hAnsi="Calibri"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2CA74FF1"/>
    <w:multiLevelType w:val="hybridMultilevel"/>
    <w:tmpl w:val="BC6C1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D1B84"/>
    <w:multiLevelType w:val="hybridMultilevel"/>
    <w:tmpl w:val="ACA6D47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E0E1E"/>
    <w:multiLevelType w:val="hybridMultilevel"/>
    <w:tmpl w:val="7AD81120"/>
    <w:lvl w:ilvl="0" w:tplc="477CADE2">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A4612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1A93C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6F8E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5EB4E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38C7F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C4B69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F03DB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6ACF8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602D48"/>
    <w:multiLevelType w:val="hybridMultilevel"/>
    <w:tmpl w:val="B1023CEC"/>
    <w:lvl w:ilvl="0" w:tplc="906A9FF4">
      <w:start w:val="1"/>
      <w:numFmt w:val="bullet"/>
      <w:lvlText w:val="•"/>
      <w:lvlJc w:val="left"/>
      <w:pPr>
        <w:ind w:left="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394901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746971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EFA019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50483D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D02764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1181DD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A64C432">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2345EFA">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68714A1"/>
    <w:multiLevelType w:val="hybridMultilevel"/>
    <w:tmpl w:val="0D583A12"/>
    <w:lvl w:ilvl="0" w:tplc="14928A4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3611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9A21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B8DD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3C29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3C3B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DAE0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D2F8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12C8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6C087A"/>
    <w:multiLevelType w:val="hybridMultilevel"/>
    <w:tmpl w:val="B94E57D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E349D"/>
    <w:multiLevelType w:val="hybridMultilevel"/>
    <w:tmpl w:val="7438FB6E"/>
    <w:lvl w:ilvl="0" w:tplc="F9C46C66">
      <w:start w:val="4"/>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55762"/>
    <w:multiLevelType w:val="hybridMultilevel"/>
    <w:tmpl w:val="1B22291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4" w15:restartNumberingAfterBreak="0">
    <w:nsid w:val="438F7D7F"/>
    <w:multiLevelType w:val="hybridMultilevel"/>
    <w:tmpl w:val="AB78ABD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5" w15:restartNumberingAfterBreak="0">
    <w:nsid w:val="45A34AC7"/>
    <w:multiLevelType w:val="hybridMultilevel"/>
    <w:tmpl w:val="E940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C01AA"/>
    <w:multiLevelType w:val="hybridMultilevel"/>
    <w:tmpl w:val="E9AAC39E"/>
    <w:lvl w:ilvl="0" w:tplc="1F12551A">
      <w:start w:val="1"/>
      <w:numFmt w:val="bullet"/>
      <w:lvlText w:val=""/>
      <w:lvlJc w:val="left"/>
      <w:pPr>
        <w:ind w:left="1070" w:hanging="360"/>
      </w:pPr>
      <w:rPr>
        <w:rFonts w:ascii="Symbol" w:hAnsi="Symbol" w:hint="default"/>
        <w:color w:val="auto"/>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4A9D395B"/>
    <w:multiLevelType w:val="hybridMultilevel"/>
    <w:tmpl w:val="5212D25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8" w15:restartNumberingAfterBreak="0">
    <w:nsid w:val="4D7B1F84"/>
    <w:multiLevelType w:val="hybridMultilevel"/>
    <w:tmpl w:val="8CEE0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FE95F39"/>
    <w:multiLevelType w:val="hybridMultilevel"/>
    <w:tmpl w:val="7C52DCFE"/>
    <w:lvl w:ilvl="0" w:tplc="04090001">
      <w:start w:val="1"/>
      <w:numFmt w:val="bullet"/>
      <w:lvlText w:val=""/>
      <w:lvlJc w:val="left"/>
      <w:pPr>
        <w:ind w:left="213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CEC01B4">
      <w:start w:val="1"/>
      <w:numFmt w:val="bullet"/>
      <w:lvlText w:val="o"/>
      <w:lvlJc w:val="left"/>
      <w:pPr>
        <w:ind w:left="14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45CD924">
      <w:start w:val="1"/>
      <w:numFmt w:val="bullet"/>
      <w:lvlText w:val="▪"/>
      <w:lvlJc w:val="left"/>
      <w:pPr>
        <w:ind w:left="21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D4C2F46">
      <w:start w:val="1"/>
      <w:numFmt w:val="bullet"/>
      <w:lvlText w:val="•"/>
      <w:lvlJc w:val="left"/>
      <w:pPr>
        <w:ind w:left="28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8EC908">
      <w:start w:val="1"/>
      <w:numFmt w:val="bullet"/>
      <w:lvlText w:val="o"/>
      <w:lvlJc w:val="left"/>
      <w:pPr>
        <w:ind w:left="36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069286">
      <w:start w:val="1"/>
      <w:numFmt w:val="bullet"/>
      <w:lvlText w:val="▪"/>
      <w:lvlJc w:val="left"/>
      <w:pPr>
        <w:ind w:left="43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33016C2">
      <w:start w:val="1"/>
      <w:numFmt w:val="bullet"/>
      <w:lvlText w:val="•"/>
      <w:lvlJc w:val="left"/>
      <w:pPr>
        <w:ind w:left="5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570AC72">
      <w:start w:val="1"/>
      <w:numFmt w:val="bullet"/>
      <w:lvlText w:val="o"/>
      <w:lvlJc w:val="left"/>
      <w:pPr>
        <w:ind w:left="57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E1C8596">
      <w:start w:val="1"/>
      <w:numFmt w:val="bullet"/>
      <w:lvlText w:val="▪"/>
      <w:lvlJc w:val="left"/>
      <w:pPr>
        <w:ind w:left="64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AA16B6"/>
    <w:multiLevelType w:val="multilevel"/>
    <w:tmpl w:val="0C321B3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70B7714"/>
    <w:multiLevelType w:val="hybridMultilevel"/>
    <w:tmpl w:val="1CC2BA3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2" w15:restartNumberingAfterBreak="0">
    <w:nsid w:val="590F6325"/>
    <w:multiLevelType w:val="hybridMultilevel"/>
    <w:tmpl w:val="C9DCA73C"/>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4C4C2E">
      <w:start w:val="1"/>
      <w:numFmt w:val="bullet"/>
      <w:lvlText w:val="o"/>
      <w:lvlJc w:val="left"/>
      <w:pPr>
        <w:ind w:left="16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7E09BD2">
      <w:start w:val="1"/>
      <w:numFmt w:val="bullet"/>
      <w:lvlText w:val="▪"/>
      <w:lvlJc w:val="left"/>
      <w:pPr>
        <w:ind w:left="24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99871B2">
      <w:start w:val="1"/>
      <w:numFmt w:val="bullet"/>
      <w:lvlText w:val="•"/>
      <w:lvlJc w:val="left"/>
      <w:pPr>
        <w:ind w:left="31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1EAC96">
      <w:start w:val="1"/>
      <w:numFmt w:val="bullet"/>
      <w:lvlText w:val="o"/>
      <w:lvlJc w:val="left"/>
      <w:pPr>
        <w:ind w:left="38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076E92E">
      <w:start w:val="1"/>
      <w:numFmt w:val="bullet"/>
      <w:lvlText w:val="▪"/>
      <w:lvlJc w:val="left"/>
      <w:pPr>
        <w:ind w:left="45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C40EAAA">
      <w:start w:val="1"/>
      <w:numFmt w:val="bullet"/>
      <w:lvlText w:val="•"/>
      <w:lvlJc w:val="left"/>
      <w:pPr>
        <w:ind w:left="52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556A5A4">
      <w:start w:val="1"/>
      <w:numFmt w:val="bullet"/>
      <w:lvlText w:val="o"/>
      <w:lvlJc w:val="left"/>
      <w:pPr>
        <w:ind w:left="6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5C8178C">
      <w:start w:val="1"/>
      <w:numFmt w:val="bullet"/>
      <w:lvlText w:val="▪"/>
      <w:lvlJc w:val="left"/>
      <w:pPr>
        <w:ind w:left="67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8876CB"/>
    <w:multiLevelType w:val="multilevel"/>
    <w:tmpl w:val="15641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9C083C"/>
    <w:multiLevelType w:val="hybridMultilevel"/>
    <w:tmpl w:val="B3F67266"/>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186B62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A4C715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850FCE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A663E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83E1F2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E78538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B98525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F2E25C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A02E8C"/>
    <w:multiLevelType w:val="hybridMultilevel"/>
    <w:tmpl w:val="B3CE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66A69"/>
    <w:multiLevelType w:val="hybridMultilevel"/>
    <w:tmpl w:val="39BADD8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7" w15:restartNumberingAfterBreak="0">
    <w:nsid w:val="5DCB1093"/>
    <w:multiLevelType w:val="hybridMultilevel"/>
    <w:tmpl w:val="F3E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B0A3F"/>
    <w:multiLevelType w:val="multilevel"/>
    <w:tmpl w:val="AF42151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284"/>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10F405A"/>
    <w:multiLevelType w:val="hybridMultilevel"/>
    <w:tmpl w:val="0D40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425364"/>
    <w:multiLevelType w:val="hybridMultilevel"/>
    <w:tmpl w:val="1A38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8E1146"/>
    <w:multiLevelType w:val="hybridMultilevel"/>
    <w:tmpl w:val="9E4AE8D0"/>
    <w:lvl w:ilvl="0" w:tplc="0C965200">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C60D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EB4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085A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2CBE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A8F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CFD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40F5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2C2B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4571856"/>
    <w:multiLevelType w:val="multilevel"/>
    <w:tmpl w:val="B0B6A98A"/>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0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5E60290"/>
    <w:multiLevelType w:val="hybridMultilevel"/>
    <w:tmpl w:val="7FFA22EA"/>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A7A5AF4">
      <w:start w:val="1"/>
      <w:numFmt w:val="bullet"/>
      <w:lvlText w:val="o"/>
      <w:lvlJc w:val="left"/>
      <w:pPr>
        <w:ind w:left="1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C765A08">
      <w:start w:val="1"/>
      <w:numFmt w:val="bullet"/>
      <w:lvlText w:val="▪"/>
      <w:lvlJc w:val="left"/>
      <w:pPr>
        <w:ind w:left="21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87C960A">
      <w:start w:val="1"/>
      <w:numFmt w:val="bullet"/>
      <w:lvlText w:val="•"/>
      <w:lvlJc w:val="left"/>
      <w:pPr>
        <w:ind w:left="29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AE618">
      <w:start w:val="1"/>
      <w:numFmt w:val="bullet"/>
      <w:lvlText w:val="o"/>
      <w:lvlJc w:val="left"/>
      <w:pPr>
        <w:ind w:left="36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10A3DD0">
      <w:start w:val="1"/>
      <w:numFmt w:val="bullet"/>
      <w:lvlText w:val="▪"/>
      <w:lvlJc w:val="left"/>
      <w:pPr>
        <w:ind w:left="43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518C40C">
      <w:start w:val="1"/>
      <w:numFmt w:val="bullet"/>
      <w:lvlText w:val="•"/>
      <w:lvlJc w:val="left"/>
      <w:pPr>
        <w:ind w:left="50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DCCBFCC">
      <w:start w:val="1"/>
      <w:numFmt w:val="bullet"/>
      <w:lvlText w:val="o"/>
      <w:lvlJc w:val="left"/>
      <w:pPr>
        <w:ind w:left="57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F2E3A16">
      <w:start w:val="1"/>
      <w:numFmt w:val="bullet"/>
      <w:lvlText w:val="▪"/>
      <w:lvlJc w:val="left"/>
      <w:pPr>
        <w:ind w:left="65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B672937"/>
    <w:multiLevelType w:val="hybridMultilevel"/>
    <w:tmpl w:val="F97E1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E7E3392"/>
    <w:multiLevelType w:val="hybridMultilevel"/>
    <w:tmpl w:val="6A663012"/>
    <w:lvl w:ilvl="0" w:tplc="A48C32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5CB3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4294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847E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E287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4ACA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B8DA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527D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A68A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3914C60"/>
    <w:multiLevelType w:val="hybridMultilevel"/>
    <w:tmpl w:val="7278DFD6"/>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7" w15:restartNumberingAfterBreak="0">
    <w:nsid w:val="7A485E57"/>
    <w:multiLevelType w:val="hybridMultilevel"/>
    <w:tmpl w:val="ECE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2047A1"/>
    <w:multiLevelType w:val="hybridMultilevel"/>
    <w:tmpl w:val="3D86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BA250C"/>
    <w:multiLevelType w:val="hybridMultilevel"/>
    <w:tmpl w:val="F886D0A6"/>
    <w:lvl w:ilvl="0" w:tplc="2F9CC6D8">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EB879B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34F2A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C010C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BBA00C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D2E7FA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C86D91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CE68CB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34EC8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9"/>
  </w:num>
  <w:num w:numId="3">
    <w:abstractNumId w:val="32"/>
  </w:num>
  <w:num w:numId="4">
    <w:abstractNumId w:val="42"/>
  </w:num>
  <w:num w:numId="5">
    <w:abstractNumId w:val="38"/>
  </w:num>
  <w:num w:numId="6">
    <w:abstractNumId w:val="49"/>
  </w:num>
  <w:num w:numId="7">
    <w:abstractNumId w:val="43"/>
  </w:num>
  <w:num w:numId="8">
    <w:abstractNumId w:val="34"/>
  </w:num>
  <w:num w:numId="9">
    <w:abstractNumId w:val="18"/>
  </w:num>
  <w:num w:numId="10">
    <w:abstractNumId w:val="45"/>
  </w:num>
  <w:num w:numId="11">
    <w:abstractNumId w:val="20"/>
  </w:num>
  <w:num w:numId="12">
    <w:abstractNumId w:val="14"/>
  </w:num>
  <w:num w:numId="13">
    <w:abstractNumId w:val="41"/>
  </w:num>
  <w:num w:numId="14">
    <w:abstractNumId w:val="19"/>
  </w:num>
  <w:num w:numId="15">
    <w:abstractNumId w:val="10"/>
  </w:num>
  <w:num w:numId="16">
    <w:abstractNumId w:val="0"/>
  </w:num>
  <w:num w:numId="17">
    <w:abstractNumId w:val="21"/>
  </w:num>
  <w:num w:numId="18">
    <w:abstractNumId w:val="22"/>
  </w:num>
  <w:num w:numId="19">
    <w:abstractNumId w:val="16"/>
  </w:num>
  <w:num w:numId="20">
    <w:abstractNumId w:val="48"/>
  </w:num>
  <w:num w:numId="21">
    <w:abstractNumId w:val="11"/>
  </w:num>
  <w:num w:numId="22">
    <w:abstractNumId w:val="13"/>
  </w:num>
  <w:num w:numId="23">
    <w:abstractNumId w:val="17"/>
  </w:num>
  <w:num w:numId="24">
    <w:abstractNumId w:val="36"/>
  </w:num>
  <w:num w:numId="25">
    <w:abstractNumId w:val="44"/>
  </w:num>
  <w:num w:numId="26">
    <w:abstractNumId w:val="27"/>
  </w:num>
  <w:num w:numId="27">
    <w:abstractNumId w:val="1"/>
  </w:num>
  <w:num w:numId="28">
    <w:abstractNumId w:val="23"/>
  </w:num>
  <w:num w:numId="29">
    <w:abstractNumId w:val="46"/>
  </w:num>
  <w:num w:numId="30">
    <w:abstractNumId w:val="31"/>
  </w:num>
  <w:num w:numId="31">
    <w:abstractNumId w:val="30"/>
  </w:num>
  <w:num w:numId="32">
    <w:abstractNumId w:val="25"/>
  </w:num>
  <w:num w:numId="33">
    <w:abstractNumId w:val="24"/>
  </w:num>
  <w:num w:numId="34">
    <w:abstractNumId w:val="37"/>
  </w:num>
  <w:num w:numId="35">
    <w:abstractNumId w:val="4"/>
  </w:num>
  <w:num w:numId="36">
    <w:abstractNumId w:val="2"/>
  </w:num>
  <w:num w:numId="37">
    <w:abstractNumId w:val="40"/>
  </w:num>
  <w:num w:numId="38">
    <w:abstractNumId w:val="12"/>
  </w:num>
  <w:num w:numId="39">
    <w:abstractNumId w:val="39"/>
  </w:num>
  <w:num w:numId="40">
    <w:abstractNumId w:val="35"/>
  </w:num>
  <w:num w:numId="41">
    <w:abstractNumId w:val="26"/>
  </w:num>
  <w:num w:numId="42">
    <w:abstractNumId w:val="5"/>
  </w:num>
  <w:num w:numId="43">
    <w:abstractNumId w:val="47"/>
  </w:num>
  <w:num w:numId="44">
    <w:abstractNumId w:val="7"/>
  </w:num>
  <w:num w:numId="45">
    <w:abstractNumId w:val="3"/>
  </w:num>
  <w:num w:numId="46">
    <w:abstractNumId w:val="28"/>
  </w:num>
  <w:num w:numId="47">
    <w:abstractNumId w:val="15"/>
  </w:num>
  <w:num w:numId="48">
    <w:abstractNumId w:val="6"/>
  </w:num>
  <w:num w:numId="49">
    <w:abstractNumId w:val="33"/>
  </w:num>
  <w:num w:numId="50">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69"/>
    <w:rsid w:val="0001775F"/>
    <w:rsid w:val="00023C19"/>
    <w:rsid w:val="000241CA"/>
    <w:rsid w:val="00025A10"/>
    <w:rsid w:val="00032CDA"/>
    <w:rsid w:val="00050B7C"/>
    <w:rsid w:val="00077083"/>
    <w:rsid w:val="00086C3F"/>
    <w:rsid w:val="000A3CFC"/>
    <w:rsid w:val="000A570D"/>
    <w:rsid w:val="000D38DB"/>
    <w:rsid w:val="000D4DA5"/>
    <w:rsid w:val="000E13D1"/>
    <w:rsid w:val="000F0A38"/>
    <w:rsid w:val="000F7A6F"/>
    <w:rsid w:val="001073EC"/>
    <w:rsid w:val="00117C37"/>
    <w:rsid w:val="0012560A"/>
    <w:rsid w:val="00163276"/>
    <w:rsid w:val="0016373D"/>
    <w:rsid w:val="0017070D"/>
    <w:rsid w:val="00181507"/>
    <w:rsid w:val="00183D43"/>
    <w:rsid w:val="00192AC3"/>
    <w:rsid w:val="001B4F67"/>
    <w:rsid w:val="001D4FB5"/>
    <w:rsid w:val="00230C2B"/>
    <w:rsid w:val="00257D42"/>
    <w:rsid w:val="0028617B"/>
    <w:rsid w:val="00291C66"/>
    <w:rsid w:val="00294F0E"/>
    <w:rsid w:val="002C094A"/>
    <w:rsid w:val="002F422D"/>
    <w:rsid w:val="00301682"/>
    <w:rsid w:val="00302FD3"/>
    <w:rsid w:val="0030436B"/>
    <w:rsid w:val="003150F0"/>
    <w:rsid w:val="00322D32"/>
    <w:rsid w:val="00340D7A"/>
    <w:rsid w:val="00340F92"/>
    <w:rsid w:val="0036113F"/>
    <w:rsid w:val="003742C0"/>
    <w:rsid w:val="003749B0"/>
    <w:rsid w:val="00376A76"/>
    <w:rsid w:val="00381091"/>
    <w:rsid w:val="00381F76"/>
    <w:rsid w:val="003862EA"/>
    <w:rsid w:val="003A3399"/>
    <w:rsid w:val="003D008E"/>
    <w:rsid w:val="003D2745"/>
    <w:rsid w:val="003F29D2"/>
    <w:rsid w:val="003F3421"/>
    <w:rsid w:val="003F596A"/>
    <w:rsid w:val="004174D9"/>
    <w:rsid w:val="00420A96"/>
    <w:rsid w:val="00421043"/>
    <w:rsid w:val="004308AC"/>
    <w:rsid w:val="00457C38"/>
    <w:rsid w:val="004670CF"/>
    <w:rsid w:val="00473D7B"/>
    <w:rsid w:val="00476B78"/>
    <w:rsid w:val="0048415E"/>
    <w:rsid w:val="00490DBD"/>
    <w:rsid w:val="00497BBC"/>
    <w:rsid w:val="004A4AE0"/>
    <w:rsid w:val="004D5828"/>
    <w:rsid w:val="004D6409"/>
    <w:rsid w:val="004E07B7"/>
    <w:rsid w:val="004F00CC"/>
    <w:rsid w:val="0050186F"/>
    <w:rsid w:val="00554D9F"/>
    <w:rsid w:val="00572BC3"/>
    <w:rsid w:val="005778FD"/>
    <w:rsid w:val="005920E3"/>
    <w:rsid w:val="005C3C3D"/>
    <w:rsid w:val="0060790D"/>
    <w:rsid w:val="00613ABE"/>
    <w:rsid w:val="00623560"/>
    <w:rsid w:val="00631F0A"/>
    <w:rsid w:val="0063214F"/>
    <w:rsid w:val="00632B3B"/>
    <w:rsid w:val="0066768C"/>
    <w:rsid w:val="006A1769"/>
    <w:rsid w:val="006A6A1D"/>
    <w:rsid w:val="006B3A9B"/>
    <w:rsid w:val="006B55DD"/>
    <w:rsid w:val="006C797A"/>
    <w:rsid w:val="006D3D0F"/>
    <w:rsid w:val="006D5B61"/>
    <w:rsid w:val="0070340F"/>
    <w:rsid w:val="00733BD8"/>
    <w:rsid w:val="00753F80"/>
    <w:rsid w:val="0075606F"/>
    <w:rsid w:val="00761633"/>
    <w:rsid w:val="00763B54"/>
    <w:rsid w:val="00765A95"/>
    <w:rsid w:val="00771689"/>
    <w:rsid w:val="007879D3"/>
    <w:rsid w:val="007A3636"/>
    <w:rsid w:val="007A64B9"/>
    <w:rsid w:val="007B16F9"/>
    <w:rsid w:val="007B194D"/>
    <w:rsid w:val="007B5B68"/>
    <w:rsid w:val="007C342E"/>
    <w:rsid w:val="007C5D05"/>
    <w:rsid w:val="007C5FE3"/>
    <w:rsid w:val="007E11F8"/>
    <w:rsid w:val="007E6E50"/>
    <w:rsid w:val="007F2F60"/>
    <w:rsid w:val="00812F2C"/>
    <w:rsid w:val="00814F4B"/>
    <w:rsid w:val="00816DDC"/>
    <w:rsid w:val="008326C9"/>
    <w:rsid w:val="0084227B"/>
    <w:rsid w:val="008434E2"/>
    <w:rsid w:val="00854D23"/>
    <w:rsid w:val="008652D8"/>
    <w:rsid w:val="00883EFE"/>
    <w:rsid w:val="00887A05"/>
    <w:rsid w:val="008B2FE5"/>
    <w:rsid w:val="008C1FA3"/>
    <w:rsid w:val="00905DD9"/>
    <w:rsid w:val="00916FDF"/>
    <w:rsid w:val="009364A2"/>
    <w:rsid w:val="00946E6F"/>
    <w:rsid w:val="0097602D"/>
    <w:rsid w:val="00983559"/>
    <w:rsid w:val="009A298B"/>
    <w:rsid w:val="009A37B0"/>
    <w:rsid w:val="009B0878"/>
    <w:rsid w:val="009B2220"/>
    <w:rsid w:val="009C3F81"/>
    <w:rsid w:val="009D6CDD"/>
    <w:rsid w:val="00A070ED"/>
    <w:rsid w:val="00A22B01"/>
    <w:rsid w:val="00A23DC7"/>
    <w:rsid w:val="00A257EC"/>
    <w:rsid w:val="00A65B18"/>
    <w:rsid w:val="00A66F1F"/>
    <w:rsid w:val="00A67358"/>
    <w:rsid w:val="00A676E4"/>
    <w:rsid w:val="00A76853"/>
    <w:rsid w:val="00A76892"/>
    <w:rsid w:val="00A84B24"/>
    <w:rsid w:val="00A95DA6"/>
    <w:rsid w:val="00AD1084"/>
    <w:rsid w:val="00AE1C05"/>
    <w:rsid w:val="00B113FB"/>
    <w:rsid w:val="00B147B2"/>
    <w:rsid w:val="00B303C8"/>
    <w:rsid w:val="00B34D47"/>
    <w:rsid w:val="00B61AE7"/>
    <w:rsid w:val="00BA6FAD"/>
    <w:rsid w:val="00BA7018"/>
    <w:rsid w:val="00BB3E59"/>
    <w:rsid w:val="00BB56C9"/>
    <w:rsid w:val="00BC561C"/>
    <w:rsid w:val="00BE7C8D"/>
    <w:rsid w:val="00BF358E"/>
    <w:rsid w:val="00C31F6F"/>
    <w:rsid w:val="00C33E71"/>
    <w:rsid w:val="00C346A8"/>
    <w:rsid w:val="00C53306"/>
    <w:rsid w:val="00C7598D"/>
    <w:rsid w:val="00C96071"/>
    <w:rsid w:val="00CB37D0"/>
    <w:rsid w:val="00CC03F2"/>
    <w:rsid w:val="00CD15E3"/>
    <w:rsid w:val="00CD2E9F"/>
    <w:rsid w:val="00CF2B70"/>
    <w:rsid w:val="00CF4F9D"/>
    <w:rsid w:val="00D02595"/>
    <w:rsid w:val="00D03695"/>
    <w:rsid w:val="00D22CBE"/>
    <w:rsid w:val="00D23600"/>
    <w:rsid w:val="00D3583F"/>
    <w:rsid w:val="00D474EA"/>
    <w:rsid w:val="00D515BC"/>
    <w:rsid w:val="00D52F18"/>
    <w:rsid w:val="00D66F3C"/>
    <w:rsid w:val="00D80569"/>
    <w:rsid w:val="00DA07F3"/>
    <w:rsid w:val="00DA27D0"/>
    <w:rsid w:val="00DA32EB"/>
    <w:rsid w:val="00DB120F"/>
    <w:rsid w:val="00DE7458"/>
    <w:rsid w:val="00E13996"/>
    <w:rsid w:val="00E337E5"/>
    <w:rsid w:val="00E371A4"/>
    <w:rsid w:val="00E377DB"/>
    <w:rsid w:val="00E50B50"/>
    <w:rsid w:val="00E54FAA"/>
    <w:rsid w:val="00E661EF"/>
    <w:rsid w:val="00E74A22"/>
    <w:rsid w:val="00E77BA2"/>
    <w:rsid w:val="00E976AE"/>
    <w:rsid w:val="00EA36BF"/>
    <w:rsid w:val="00EA4052"/>
    <w:rsid w:val="00EA744C"/>
    <w:rsid w:val="00EB6D69"/>
    <w:rsid w:val="00EF6F5F"/>
    <w:rsid w:val="00EF74B6"/>
    <w:rsid w:val="00F05876"/>
    <w:rsid w:val="00F20968"/>
    <w:rsid w:val="00F2620A"/>
    <w:rsid w:val="00F37644"/>
    <w:rsid w:val="00F743EC"/>
    <w:rsid w:val="00F7565B"/>
    <w:rsid w:val="00FC0901"/>
    <w:rsid w:val="00FC333F"/>
    <w:rsid w:val="00FF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20029E"/>
  <w15:docId w15:val="{4D8A9DD2-0ABC-4EDB-846F-8F56C7E3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9" w:line="250"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hd w:val="clear" w:color="auto" w:fill="333399"/>
      <w:spacing w:after="361"/>
      <w:ind w:left="370" w:hanging="10"/>
      <w:outlineLvl w:val="0"/>
    </w:pPr>
    <w:rPr>
      <w:rFonts w:ascii="Arial" w:eastAsia="Arial" w:hAnsi="Arial" w:cs="Arial"/>
      <w:b/>
      <w:color w:val="FFFFFF"/>
      <w:sz w:val="32"/>
    </w:rPr>
  </w:style>
  <w:style w:type="paragraph" w:styleId="Heading2">
    <w:name w:val="heading 2"/>
    <w:next w:val="Normal"/>
    <w:link w:val="Heading2Char"/>
    <w:uiPriority w:val="9"/>
    <w:unhideWhenUsed/>
    <w:qFormat/>
    <w:pPr>
      <w:keepNext/>
      <w:keepLines/>
      <w:spacing w:after="5" w:line="250" w:lineRule="auto"/>
      <w:ind w:left="145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hd w:val="clear" w:color="auto" w:fill="333399"/>
      <w:spacing w:after="143"/>
      <w:ind w:left="152" w:hanging="10"/>
      <w:outlineLvl w:val="2"/>
    </w:pPr>
    <w:rPr>
      <w:rFonts w:ascii="Arial" w:eastAsia="Arial" w:hAnsi="Arial" w:cs="Arial"/>
      <w:b/>
      <w:color w:val="FFFFFF"/>
      <w:sz w:val="36"/>
    </w:rPr>
  </w:style>
  <w:style w:type="paragraph" w:styleId="Heading4">
    <w:name w:val="heading 4"/>
    <w:next w:val="Normal"/>
    <w:link w:val="Heading4Char"/>
    <w:uiPriority w:val="9"/>
    <w:unhideWhenUsed/>
    <w:qFormat/>
    <w:pPr>
      <w:keepNext/>
      <w:keepLines/>
      <w:spacing w:after="5" w:line="250" w:lineRule="auto"/>
      <w:ind w:left="145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4" w:lineRule="auto"/>
      <w:ind w:left="36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uiPriority w:val="9"/>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FFFFFF"/>
      <w:sz w:val="32"/>
    </w:rPr>
  </w:style>
  <w:style w:type="character" w:customStyle="1" w:styleId="Heading3Char">
    <w:name w:val="Heading 3 Char"/>
    <w:link w:val="Heading3"/>
    <w:rPr>
      <w:rFonts w:ascii="Arial" w:eastAsia="Arial" w:hAnsi="Arial" w:cs="Arial"/>
      <w:b/>
      <w:color w:val="FFFFFF"/>
      <w:sz w:val="3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A570D"/>
    <w:pPr>
      <w:ind w:left="720"/>
      <w:contextualSpacing/>
    </w:pPr>
  </w:style>
  <w:style w:type="character" w:styleId="Hyperlink">
    <w:name w:val="Hyperlink"/>
    <w:basedOn w:val="DefaultParagraphFont"/>
    <w:uiPriority w:val="99"/>
    <w:unhideWhenUsed/>
    <w:rsid w:val="009A298B"/>
    <w:rPr>
      <w:color w:val="0563C1" w:themeColor="hyperlink"/>
      <w:u w:val="single"/>
    </w:rPr>
  </w:style>
  <w:style w:type="paragraph" w:styleId="Header">
    <w:name w:val="header"/>
    <w:basedOn w:val="Normal"/>
    <w:link w:val="HeaderChar"/>
    <w:rsid w:val="004E07B7"/>
    <w:pPr>
      <w:tabs>
        <w:tab w:val="center" w:pos="4513"/>
        <w:tab w:val="right" w:pos="9026"/>
      </w:tabs>
      <w:spacing w:after="200" w:line="276" w:lineRule="auto"/>
      <w:ind w:left="0" w:firstLine="0"/>
    </w:pPr>
    <w:rPr>
      <w:rFonts w:ascii="Calibri" w:eastAsia="Times New Roman" w:hAnsi="Calibri" w:cs="Times New Roman"/>
      <w:color w:val="auto"/>
      <w:sz w:val="22"/>
      <w:lang w:eastAsia="en-US"/>
    </w:rPr>
  </w:style>
  <w:style w:type="character" w:customStyle="1" w:styleId="HeaderChar">
    <w:name w:val="Header Char"/>
    <w:basedOn w:val="DefaultParagraphFont"/>
    <w:link w:val="Header"/>
    <w:rsid w:val="004E07B7"/>
    <w:rPr>
      <w:rFonts w:ascii="Calibri" w:eastAsia="Times New Roman" w:hAnsi="Calibri" w:cs="Times New Roman"/>
      <w:lang w:eastAsia="en-US"/>
    </w:rPr>
  </w:style>
  <w:style w:type="paragraph" w:styleId="Footer">
    <w:name w:val="footer"/>
    <w:basedOn w:val="Normal"/>
    <w:link w:val="FooterChar"/>
    <w:uiPriority w:val="99"/>
    <w:rsid w:val="004E07B7"/>
    <w:pPr>
      <w:tabs>
        <w:tab w:val="center" w:pos="4513"/>
        <w:tab w:val="right" w:pos="9026"/>
      </w:tabs>
      <w:spacing w:after="200" w:line="276" w:lineRule="auto"/>
      <w:ind w:left="0" w:firstLine="0"/>
    </w:pPr>
    <w:rPr>
      <w:rFonts w:ascii="Calibri" w:eastAsia="Times New Roman" w:hAnsi="Calibri" w:cs="Times New Roman"/>
      <w:color w:val="auto"/>
      <w:sz w:val="22"/>
      <w:lang w:eastAsia="en-US"/>
    </w:rPr>
  </w:style>
  <w:style w:type="character" w:customStyle="1" w:styleId="FooterChar">
    <w:name w:val="Footer Char"/>
    <w:basedOn w:val="DefaultParagraphFont"/>
    <w:link w:val="Footer"/>
    <w:uiPriority w:val="99"/>
    <w:rsid w:val="004E07B7"/>
    <w:rPr>
      <w:rFonts w:ascii="Calibri" w:eastAsia="Times New Roman" w:hAnsi="Calibri" w:cs="Times New Roman"/>
      <w:lang w:eastAsia="en-US"/>
    </w:rPr>
  </w:style>
  <w:style w:type="paragraph" w:styleId="Title">
    <w:name w:val="Title"/>
    <w:basedOn w:val="Normal"/>
    <w:link w:val="TitleChar"/>
    <w:uiPriority w:val="99"/>
    <w:qFormat/>
    <w:rsid w:val="004E07B7"/>
    <w:pPr>
      <w:spacing w:after="0" w:line="240" w:lineRule="auto"/>
      <w:ind w:left="0" w:firstLine="0"/>
      <w:jc w:val="center"/>
    </w:pPr>
    <w:rPr>
      <w:rFonts w:eastAsia="Times New Roman"/>
      <w:b/>
      <w:bCs/>
      <w:color w:val="auto"/>
      <w:szCs w:val="20"/>
      <w:lang w:eastAsia="en-US"/>
    </w:rPr>
  </w:style>
  <w:style w:type="character" w:customStyle="1" w:styleId="TitleChar">
    <w:name w:val="Title Char"/>
    <w:basedOn w:val="DefaultParagraphFont"/>
    <w:link w:val="Title"/>
    <w:uiPriority w:val="99"/>
    <w:rsid w:val="004E07B7"/>
    <w:rPr>
      <w:rFonts w:ascii="Arial" w:eastAsia="Times New Roman" w:hAnsi="Arial" w:cs="Arial"/>
      <w:b/>
      <w:bCs/>
      <w:sz w:val="24"/>
      <w:szCs w:val="20"/>
      <w:lang w:eastAsia="en-US"/>
    </w:rPr>
  </w:style>
  <w:style w:type="table" w:styleId="TableGrid0">
    <w:name w:val="Table Grid"/>
    <w:basedOn w:val="TableNormal"/>
    <w:uiPriority w:val="39"/>
    <w:rsid w:val="00B3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23600"/>
  </w:style>
  <w:style w:type="character" w:customStyle="1" w:styleId="UnresolvedMention1">
    <w:name w:val="Unresolved Mention1"/>
    <w:basedOn w:val="DefaultParagraphFont"/>
    <w:uiPriority w:val="99"/>
    <w:rsid w:val="00EB6D69"/>
    <w:rPr>
      <w:color w:val="808080"/>
      <w:shd w:val="clear" w:color="auto" w:fill="E6E6E6"/>
    </w:rPr>
  </w:style>
  <w:style w:type="paragraph" w:styleId="BalloonText">
    <w:name w:val="Balloon Text"/>
    <w:basedOn w:val="Normal"/>
    <w:link w:val="BalloonTextChar"/>
    <w:uiPriority w:val="99"/>
    <w:semiHidden/>
    <w:unhideWhenUsed/>
    <w:rsid w:val="00B14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7B2"/>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192AC3"/>
    <w:rPr>
      <w:color w:val="954F72" w:themeColor="followedHyperlink"/>
      <w:u w:val="single"/>
    </w:rPr>
  </w:style>
  <w:style w:type="paragraph" w:styleId="NoSpacing">
    <w:name w:val="No Spacing"/>
    <w:uiPriority w:val="1"/>
    <w:qFormat/>
    <w:rsid w:val="00753F80"/>
    <w:pPr>
      <w:spacing w:after="0" w:line="240" w:lineRule="auto"/>
      <w:ind w:left="370" w:hanging="10"/>
    </w:pPr>
    <w:rPr>
      <w:rFonts w:ascii="Arial" w:eastAsia="Arial" w:hAnsi="Arial" w:cs="Arial"/>
      <w:color w:val="000000"/>
      <w:sz w:val="24"/>
    </w:rPr>
  </w:style>
  <w:style w:type="character" w:customStyle="1" w:styleId="UnresolvedMention2">
    <w:name w:val="Unresolved Mention2"/>
    <w:basedOn w:val="DefaultParagraphFont"/>
    <w:uiPriority w:val="99"/>
    <w:semiHidden/>
    <w:unhideWhenUsed/>
    <w:rsid w:val="00257D42"/>
    <w:rPr>
      <w:color w:val="605E5C"/>
      <w:shd w:val="clear" w:color="auto" w:fill="E1DFDD"/>
    </w:rPr>
  </w:style>
  <w:style w:type="paragraph" w:styleId="NormalWeb">
    <w:name w:val="Normal (Web)"/>
    <w:basedOn w:val="Normal"/>
    <w:uiPriority w:val="99"/>
    <w:unhideWhenUsed/>
    <w:rsid w:val="00AE1C05"/>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character" w:customStyle="1" w:styleId="UnresolvedMention3">
    <w:name w:val="Unresolved Mention3"/>
    <w:basedOn w:val="DefaultParagraphFont"/>
    <w:uiPriority w:val="99"/>
    <w:semiHidden/>
    <w:unhideWhenUsed/>
    <w:rsid w:val="00AE1C05"/>
    <w:rPr>
      <w:color w:val="605E5C"/>
      <w:shd w:val="clear" w:color="auto" w:fill="E1DFDD"/>
    </w:rPr>
  </w:style>
  <w:style w:type="paragraph" w:customStyle="1" w:styleId="Default">
    <w:name w:val="Default"/>
    <w:rsid w:val="0048415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06361">
      <w:bodyDiv w:val="1"/>
      <w:marLeft w:val="0"/>
      <w:marRight w:val="0"/>
      <w:marTop w:val="0"/>
      <w:marBottom w:val="0"/>
      <w:divBdr>
        <w:top w:val="none" w:sz="0" w:space="0" w:color="auto"/>
        <w:left w:val="none" w:sz="0" w:space="0" w:color="auto"/>
        <w:bottom w:val="none" w:sz="0" w:space="0" w:color="auto"/>
        <w:right w:val="none" w:sz="0" w:space="0" w:color="auto"/>
      </w:divBdr>
    </w:div>
    <w:div w:id="382681728">
      <w:bodyDiv w:val="1"/>
      <w:marLeft w:val="0"/>
      <w:marRight w:val="0"/>
      <w:marTop w:val="0"/>
      <w:marBottom w:val="0"/>
      <w:divBdr>
        <w:top w:val="none" w:sz="0" w:space="0" w:color="auto"/>
        <w:left w:val="none" w:sz="0" w:space="0" w:color="auto"/>
        <w:bottom w:val="none" w:sz="0" w:space="0" w:color="auto"/>
        <w:right w:val="none" w:sz="0" w:space="0" w:color="auto"/>
      </w:divBdr>
      <w:divsChild>
        <w:div w:id="339088683">
          <w:marLeft w:val="0"/>
          <w:marRight w:val="0"/>
          <w:marTop w:val="0"/>
          <w:marBottom w:val="0"/>
          <w:divBdr>
            <w:top w:val="none" w:sz="0" w:space="0" w:color="auto"/>
            <w:left w:val="none" w:sz="0" w:space="0" w:color="auto"/>
            <w:bottom w:val="none" w:sz="0" w:space="0" w:color="auto"/>
            <w:right w:val="none" w:sz="0" w:space="0" w:color="auto"/>
          </w:divBdr>
          <w:divsChild>
            <w:div w:id="632905028">
              <w:marLeft w:val="0"/>
              <w:marRight w:val="0"/>
              <w:marTop w:val="0"/>
              <w:marBottom w:val="0"/>
              <w:divBdr>
                <w:top w:val="none" w:sz="0" w:space="0" w:color="auto"/>
                <w:left w:val="none" w:sz="0" w:space="0" w:color="auto"/>
                <w:bottom w:val="none" w:sz="0" w:space="0" w:color="auto"/>
                <w:right w:val="none" w:sz="0" w:space="0" w:color="auto"/>
              </w:divBdr>
              <w:divsChild>
                <w:div w:id="1087726827">
                  <w:marLeft w:val="0"/>
                  <w:marRight w:val="0"/>
                  <w:marTop w:val="0"/>
                  <w:marBottom w:val="0"/>
                  <w:divBdr>
                    <w:top w:val="none" w:sz="0" w:space="0" w:color="auto"/>
                    <w:left w:val="none" w:sz="0" w:space="0" w:color="auto"/>
                    <w:bottom w:val="none" w:sz="0" w:space="0" w:color="auto"/>
                    <w:right w:val="none" w:sz="0" w:space="0" w:color="auto"/>
                  </w:divBdr>
                  <w:divsChild>
                    <w:div w:id="15858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4878">
      <w:bodyDiv w:val="1"/>
      <w:marLeft w:val="0"/>
      <w:marRight w:val="0"/>
      <w:marTop w:val="0"/>
      <w:marBottom w:val="0"/>
      <w:divBdr>
        <w:top w:val="none" w:sz="0" w:space="0" w:color="auto"/>
        <w:left w:val="none" w:sz="0" w:space="0" w:color="auto"/>
        <w:bottom w:val="none" w:sz="0" w:space="0" w:color="auto"/>
        <w:right w:val="none" w:sz="0" w:space="0" w:color="auto"/>
      </w:divBdr>
    </w:div>
    <w:div w:id="1044448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 TargetMode="External"/><Relationship Id="rId21" Type="http://schemas.openxmlformats.org/officeDocument/2006/relationships/image" Target="media/image5.png"/><Relationship Id="rId42" Type="http://schemas.openxmlformats.org/officeDocument/2006/relationships/image" Target="media/image14.png"/><Relationship Id="rId47" Type="http://schemas.openxmlformats.org/officeDocument/2006/relationships/hyperlink" Target="mailto:help@nspcc.org.uk" TargetMode="External"/><Relationship Id="rId63" Type="http://schemas.openxmlformats.org/officeDocument/2006/relationships/hyperlink" Target="https://www.themill-tkat.org/information/school-policies-2/" TargetMode="External"/><Relationship Id="rId68" Type="http://schemas.openxmlformats.org/officeDocument/2006/relationships/hyperlink" Target="https://www.childline.org.uk/info-advice/bullying-abuse-safety/crime-law/forced-marriage/" TargetMode="External"/><Relationship Id="rId84" Type="http://schemas.openxmlformats.org/officeDocument/2006/relationships/hyperlink" Target="http://www.samaritans.org" TargetMode="External"/><Relationship Id="rId89" Type="http://schemas.openxmlformats.org/officeDocument/2006/relationships/hyperlink" Target="http://www.mencap.org.uk" TargetMode="External"/><Relationship Id="rId7" Type="http://schemas.openxmlformats.org/officeDocument/2006/relationships/settings" Target="settings.xml"/><Relationship Id="rId71" Type="http://schemas.openxmlformats.org/officeDocument/2006/relationships/hyperlink" Target="https://www.gov.uk/stop-forced-marriage" TargetMode="External"/><Relationship Id="rId92" Type="http://schemas.openxmlformats.org/officeDocument/2006/relationships/hyperlink" Target="http://www.mensadviceline.org.uk" TargetMode="External"/><Relationship Id="rId2" Type="http://schemas.openxmlformats.org/officeDocument/2006/relationships/customXml" Target="../customXml/item2.xml"/><Relationship Id="rId16" Type="http://schemas.openxmlformats.org/officeDocument/2006/relationships/hyperlink" Target="https://www.westsussexscp.org.uk/" TargetMode="External"/><Relationship Id="rId29" Type="http://schemas.openxmlformats.org/officeDocument/2006/relationships/hyperlink" Target="https://www.gov.uk/government/publications/keeping-children-safe-in-education" TargetMode="External"/><Relationship Id="rId107" Type="http://schemas.openxmlformats.org/officeDocument/2006/relationships/fontTable" Target="fontTable.xml"/><Relationship Id="rId11" Type="http://schemas.openxmlformats.org/officeDocument/2006/relationships/image" Target="media/image1.jpeg"/><Relationship Id="rId24" Type="http://schemas.openxmlformats.org/officeDocument/2006/relationships/hyperlink" Target="https://www.gov.uk/government/publications/keeping-children-safe-in-education" TargetMode="External"/><Relationship Id="rId32" Type="http://schemas.openxmlformats.org/officeDocument/2006/relationships/hyperlink" Target="https://www.gov.uk/government/publications/keeping-children-safe-in-education" TargetMode="External"/><Relationship Id="rId37" Type="http://schemas.openxmlformats.org/officeDocument/2006/relationships/image" Target="media/image90.png"/><Relationship Id="rId40" Type="http://schemas.openxmlformats.org/officeDocument/2006/relationships/image" Target="media/image12.png"/><Relationship Id="rId45" Type="http://schemas.openxmlformats.org/officeDocument/2006/relationships/hyperlink" Target="https://www.gov.uk/whistleblowing" TargetMode="External"/><Relationship Id="rId53" Type="http://schemas.openxmlformats.org/officeDocument/2006/relationships/hyperlink" Target="https://www.themill-tkat.org/information/school-policies-2/" TargetMode="External"/><Relationship Id="rId58" Type="http://schemas.openxmlformats.org/officeDocument/2006/relationships/image" Target="media/image22.png"/><Relationship Id="rId66" Type="http://schemas.openxmlformats.org/officeDocument/2006/relationships/hyperlink" Target="http://www.proceduresonline.com/herts_scb/keywords/significant_harm.html" TargetMode="External"/><Relationship Id="rId74" Type="http://schemas.openxmlformats.org/officeDocument/2006/relationships/hyperlink" Target="http://www.nspcc.org.uk" TargetMode="External"/><Relationship Id="rId79" Type="http://schemas.openxmlformats.org/officeDocument/2006/relationships/hyperlink" Target="http://www.familylives.org.uk" TargetMode="External"/><Relationship Id="rId87" Type="http://schemas.openxmlformats.org/officeDocument/2006/relationships/hyperlink" Target="http://www.actionfraud.police.uk" TargetMode="External"/><Relationship Id="rId102"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image" Target="media/image24.png"/><Relationship Id="rId82" Type="http://schemas.openxmlformats.org/officeDocument/2006/relationships/hyperlink" Target="http://www.victimsupport.org.uk" TargetMode="External"/><Relationship Id="rId90" Type="http://schemas.openxmlformats.org/officeDocument/2006/relationships/hyperlink" Target="http://www.refuge.org.uk" TargetMode="External"/><Relationship Id="rId95" Type="http://schemas.openxmlformats.org/officeDocument/2006/relationships/hyperlink" Target="http://www.lucyfaithfull.org.uk" TargetMode="External"/><Relationship Id="rId19" Type="http://schemas.openxmlformats.org/officeDocument/2006/relationships/image" Target="media/image4.png"/><Relationship Id="rId14" Type="http://schemas.openxmlformats.org/officeDocument/2006/relationships/image" Target="media/image2.png"/><Relationship Id="rId22" Type="http://schemas.openxmlformats.org/officeDocument/2006/relationships/hyperlink" Target="https://www.westsussex.gov.uk/" TargetMode="External"/><Relationship Id="rId27" Type="http://schemas.openxmlformats.org/officeDocument/2006/relationships/hyperlink" Target="https://www.gov.uk/government/publications/keeping-children-safe-in-education" TargetMode="External"/><Relationship Id="rId30" Type="http://schemas.openxmlformats.org/officeDocument/2006/relationships/hyperlink" Target="https://www.gov.uk/government/publications/keeping-children-safe-in-education" TargetMode="External"/><Relationship Id="rId35" Type="http://schemas.openxmlformats.org/officeDocument/2006/relationships/image" Target="media/image8.png"/><Relationship Id="rId43" Type="http://schemas.openxmlformats.org/officeDocument/2006/relationships/hyperlink" Target="mailto:simon.rose@tkat.org)" TargetMode="External"/><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hyperlink" Target="http://www.proceduresonline.com/herts_scb/chapters/p_fab_ill.html" TargetMode="External"/><Relationship Id="rId69" Type="http://schemas.openxmlformats.org/officeDocument/2006/relationships/hyperlink" Target="https://www.childline.org.uk/info-advice/your-feelings/sexual-identity/" TargetMode="External"/><Relationship Id="rId77" Type="http://schemas.openxmlformats.org/officeDocument/2006/relationships/hyperlink" Target="http://www.youngminds.org.uk" TargetMode="External"/><Relationship Id="rId100" Type="http://schemas.openxmlformats.org/officeDocument/2006/relationships/hyperlink" Target="mailto:jenny.coker@westsussex.gov.uk" TargetMode="External"/><Relationship Id="rId105"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image" Target="media/image18.png"/><Relationship Id="rId72" Type="http://schemas.openxmlformats.org/officeDocument/2006/relationships/hyperlink" Target="http://www.educationsupportpartnership.org.uk" TargetMode="External"/><Relationship Id="rId80" Type="http://schemas.openxmlformats.org/officeDocument/2006/relationships/hyperlink" Target="http://www.changegrow" TargetMode="External"/><Relationship Id="rId85" Type="http://schemas.openxmlformats.org/officeDocument/2006/relationships/hyperlink" Target="http://www.mind.org.uk" TargetMode="External"/><Relationship Id="rId93" Type="http://schemas.openxmlformats.org/officeDocument/2006/relationships/hyperlink" Target="http://www.mankindcounselling.org.uk" TargetMode="External"/><Relationship Id="rId98" Type="http://schemas.openxmlformats.org/officeDocument/2006/relationships/hyperlink" Target="http://www.ceop.police.uk" TargetMode="External"/><Relationship Id="rId3" Type="http://schemas.openxmlformats.org/officeDocument/2006/relationships/customXml" Target="../customXml/item3.xml"/><Relationship Id="rId12" Type="http://schemas.openxmlformats.org/officeDocument/2006/relationships/hyperlink" Target="mailto:SWilson@dmpa-tkat.org" TargetMode="External"/><Relationship Id="rId17" Type="http://schemas.openxmlformats.org/officeDocument/2006/relationships/hyperlink" Target="https://www.westsussexscp.org.uk/" TargetMode="External"/><Relationship Id="rId25" Type="http://schemas.openxmlformats.org/officeDocument/2006/relationships/hyperlink" Target="https://www.gov.uk/government/publications/keeping-children-safe-in-education" TargetMode="External"/><Relationship Id="rId33" Type="http://schemas.openxmlformats.org/officeDocument/2006/relationships/image" Target="media/image6.png"/><Relationship Id="rId38" Type="http://schemas.openxmlformats.org/officeDocument/2006/relationships/image" Target="media/image10.png"/><Relationship Id="rId46" Type="http://schemas.openxmlformats.org/officeDocument/2006/relationships/hyperlink" Target="https://www.nspcc.org.uk/what-you-can-do/report-abuse/dedicated-helplines/whistleblowing-advice-line/" TargetMode="External"/><Relationship Id="rId59" Type="http://schemas.openxmlformats.org/officeDocument/2006/relationships/hyperlink" Target="https://www.themill-tkat.org/information/school-policies-2/" TargetMode="External"/><Relationship Id="rId67" Type="http://schemas.openxmlformats.org/officeDocument/2006/relationships/hyperlink" Target="http://www.proceduresonline.com/herts_scb/keywords/significant_harm.html"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www.npcc.police.uk/documents/Children%20and%20Young%20people/When%20to%20call%20the%20police%20guidance%20for%20schools%20and%20colleges.pdf" TargetMode="External"/><Relationship Id="rId41" Type="http://schemas.openxmlformats.org/officeDocument/2006/relationships/image" Target="media/image13.png"/><Relationship Id="rId54" Type="http://schemas.openxmlformats.org/officeDocument/2006/relationships/image" Target="media/image20.png"/><Relationship Id="rId62" Type="http://schemas.openxmlformats.org/officeDocument/2006/relationships/image" Target="media/image25.png"/><Relationship Id="rId70" Type="http://schemas.openxmlformats.org/officeDocument/2006/relationships/hyperlink" Target="https://www.childline.org.uk/info-advice/your-feelings/sexual-identity/transgender-identity/" TargetMode="External"/><Relationship Id="rId75" Type="http://schemas.openxmlformats.org/officeDocument/2006/relationships/hyperlink" Target="http://www.childline.org.uk" TargetMode="External"/><Relationship Id="rId83" Type="http://schemas.openxmlformats.org/officeDocument/2006/relationships/hyperlink" Target="http://www.kidscape.org.uk" TargetMode="External"/><Relationship Id="rId88" Type="http://schemas.openxmlformats.org/officeDocument/2006/relationships/hyperlink" Target="http://www.respond.org.uk" TargetMode="External"/><Relationship Id="rId91" Type="http://schemas.openxmlformats.org/officeDocument/2006/relationships/hyperlink" Target="http://www.womensaid.org.uk" TargetMode="External"/><Relationship Id="rId96" Type="http://schemas.openxmlformats.org/officeDocument/2006/relationships/hyperlink" Target="http://www.stopitnow.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gov.uk/government/publications/keeping-children-safe-in-education" TargetMode="External"/><Relationship Id="rId28" Type="http://schemas.openxmlformats.org/officeDocument/2006/relationships/hyperlink" Target="https://www.gov.uk/government/publications/keeping-children-safe-in-education" TargetMode="External"/><Relationship Id="rId36" Type="http://schemas.openxmlformats.org/officeDocument/2006/relationships/image" Target="media/image9.png"/><Relationship Id="rId49" Type="http://schemas.openxmlformats.org/officeDocument/2006/relationships/hyperlink" Target="https://www.themill-tkat.org/information/school-policies-2/" TargetMode="External"/><Relationship Id="rId57" Type="http://schemas.openxmlformats.org/officeDocument/2006/relationships/hyperlink" Target="https://www.themill-tkat.org/information/school-policies-2/" TargetMode="External"/><Relationship Id="rId106"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gov.uk/government/publications/keeping-children-safe-in-education" TargetMode="External"/><Relationship Id="rId44" Type="http://schemas.openxmlformats.org/officeDocument/2006/relationships/image" Target="media/image15.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hyperlink" Target="http://www.proceduresonline.com/herts_scb/chapters/p_fab_ill.html" TargetMode="External"/><Relationship Id="rId73" Type="http://schemas.openxmlformats.org/officeDocument/2006/relationships/hyperlink" Target="http://www.saferinternet.org.uk/helpline" TargetMode="External"/><Relationship Id="rId78" Type="http://schemas.openxmlformats.org/officeDocument/2006/relationships/hyperlink" Target="https://www.westsussex.gov.uk/education-children-and-families/your-space/health/emotional-wellbeing-and-mental-health/youth-emotional-support-yes-service/" TargetMode="External"/><Relationship Id="rId81" Type="http://schemas.openxmlformats.org/officeDocument/2006/relationships/hyperlink" Target="http://www.crimestoppers-uk.org" TargetMode="External"/><Relationship Id="rId86" Type="http://schemas.openxmlformats.org/officeDocument/2006/relationships/hyperlink" Target="http://www.mosac.org.uk" TargetMode="External"/><Relationship Id="rId94" Type="http://schemas.openxmlformats.org/officeDocument/2006/relationships/hyperlink" Target="https://www.gov.uk/guidance/forced-marriage" TargetMode="External"/><Relationship Id="rId99" Type="http://schemas.openxmlformats.org/officeDocument/2006/relationships/hyperlink" Target="http://www.mariecollinsfoundation.org.uk"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ara.Walton@flpa-tkat.org" TargetMode="External"/><Relationship Id="rId18" Type="http://schemas.openxmlformats.org/officeDocument/2006/relationships/image" Target="media/image3.png"/><Relationship Id="rId39" Type="http://schemas.openxmlformats.org/officeDocument/2006/relationships/image" Target="media/image11.png"/><Relationship Id="rId34" Type="http://schemas.openxmlformats.org/officeDocument/2006/relationships/image" Target="media/image7.png"/><Relationship Id="rId50" Type="http://schemas.openxmlformats.org/officeDocument/2006/relationships/image" Target="media/image17.png"/><Relationship Id="rId55" Type="http://schemas.openxmlformats.org/officeDocument/2006/relationships/hyperlink" Target="https://www.themill-tkat.org/information/school-policies-2/" TargetMode="External"/><Relationship Id="rId76" Type="http://schemas.openxmlformats.org/officeDocument/2006/relationships/hyperlink" Target="http://www.papyrus-uk.org" TargetMode="External"/><Relationship Id="rId97" Type="http://schemas.openxmlformats.org/officeDocument/2006/relationships/hyperlink" Target="http://www.parentsprotect.co.uk"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79a00bc4f08562bd86530141e7c06bad">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e34d78689c7a74ab123fe76f1718ce40"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5C53-388A-4F61-9C7F-E369E71FE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DE7D8-0062-4AE5-B736-4A5E9590B96C}">
  <ds:schemaRefs>
    <ds:schemaRef ds:uri="http://schemas.microsoft.com/sharepoint/v3/contenttype/forms"/>
  </ds:schemaRefs>
</ds:datastoreItem>
</file>

<file path=customXml/itemProps3.xml><?xml version="1.0" encoding="utf-8"?>
<ds:datastoreItem xmlns:ds="http://schemas.openxmlformats.org/officeDocument/2006/customXml" ds:itemID="{A77FDD5E-D392-4C0A-AF69-8449FFB5D94C}">
  <ds:schemaRefs>
    <ds:schemaRef ds:uri="http://purl.org/dc/terms/"/>
    <ds:schemaRef ds:uri="598c269f-3298-42c9-8f5c-f6fc68fee9c4"/>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2b66e1e4-746f-46b7-8339-d2351ab9e010"/>
    <ds:schemaRef ds:uri="http://www.w3.org/XML/1998/namespace"/>
  </ds:schemaRefs>
</ds:datastoreItem>
</file>

<file path=customXml/itemProps4.xml><?xml version="1.0" encoding="utf-8"?>
<ds:datastoreItem xmlns:ds="http://schemas.openxmlformats.org/officeDocument/2006/customXml" ds:itemID="{EDEBBDD0-93ED-4B3C-8FFE-AD02728B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15430</Words>
  <Characters>87955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Sussex CP Procedures</vt:lpstr>
    </vt:vector>
  </TitlesOfParts>
  <Company>RM</Company>
  <LinksUpToDate>false</LinksUpToDate>
  <CharactersWithSpaces>103179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Helen Planet</cp:lastModifiedBy>
  <cp:revision>2</cp:revision>
  <cp:lastPrinted>2020-07-08T12:37:00Z</cp:lastPrinted>
  <dcterms:created xsi:type="dcterms:W3CDTF">2020-09-01T14:03:00Z</dcterms:created>
  <dcterms:modified xsi:type="dcterms:W3CDTF">2020-09-01T14:03:00Z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